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q2imtvjwed2" w:id="0"/>
      <w:bookmarkEnd w:id="0"/>
      <w:r w:rsidDel="00000000" w:rsidR="00000000" w:rsidRPr="00000000">
        <w:rPr>
          <w:rtl w:val="0"/>
        </w:rPr>
        <w:t xml:space="preserve">Tutorial:Team5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11wzr3okyrc6" w:id="1"/>
      <w:bookmarkEnd w:id="1"/>
      <w:r w:rsidDel="00000000" w:rsidR="00000000" w:rsidRPr="00000000">
        <w:rPr>
          <w:rtl w:val="0"/>
        </w:rPr>
        <w:t xml:space="preserve">Set up a new role with AWS Lambda-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b22pot6xeia3" w:id="2"/>
      <w:bookmarkEnd w:id="2"/>
      <w:r w:rsidDel="00000000" w:rsidR="00000000" w:rsidRPr="00000000">
        <w:rPr>
          <w:rtl w:val="0"/>
        </w:rPr>
        <w:t xml:space="preserve"> Set up an AWS S3 bucket: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vspf3018w3te" w:id="3"/>
      <w:bookmarkEnd w:id="3"/>
      <w:r w:rsidDel="00000000" w:rsidR="00000000" w:rsidRPr="00000000">
        <w:rPr>
          <w:rtl w:val="0"/>
        </w:rPr>
        <w:t xml:space="preserve">Set up a Travis user in AWS: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mgs6j080sahz" w:id="4"/>
      <w:bookmarkEnd w:id="4"/>
      <w:r w:rsidDel="00000000" w:rsidR="00000000" w:rsidRPr="00000000">
        <w:rPr>
          <w:rtl w:val="0"/>
        </w:rPr>
        <w:t xml:space="preserve">Test the application Locally and deploy it with AWS SAM: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rabnr9q123a3" w:id="5"/>
      <w:bookmarkEnd w:id="5"/>
      <w:r w:rsidDel="00000000" w:rsidR="00000000" w:rsidRPr="00000000">
        <w:rPr>
          <w:rtl w:val="0"/>
        </w:rPr>
        <w:t xml:space="preserve">Token Storing in Dynamodb: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