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170" w:rsidRPr="00852170" w:rsidRDefault="000D664B" w:rsidP="008C2601">
      <w:pPr>
        <w:spacing w:before="100" w:beforeAutospacing="1" w:after="100" w:afterAutospacing="1"/>
        <w:jc w:val="both"/>
        <w:outlineLvl w:val="1"/>
        <w:rPr>
          <w:rFonts w:ascii="Times New Roman" w:eastAsia="Times New Roman" w:hAnsi="Times New Roman" w:cs="Times New Roman"/>
          <w:b/>
          <w:bCs/>
          <w:sz w:val="28"/>
          <w:szCs w:val="28"/>
          <w:u w:val="single"/>
        </w:rPr>
      </w:pPr>
      <w:bookmarkStart w:id="0" w:name="_GoBack"/>
      <w:bookmarkEnd w:id="0"/>
      <w:r w:rsidRPr="000D664B">
        <w:rPr>
          <w:rFonts w:ascii="Times New Roman" w:eastAsia="Times New Roman" w:hAnsi="Times New Roman" w:cs="Times New Roman"/>
          <w:b/>
          <w:bCs/>
          <w:sz w:val="28"/>
          <w:szCs w:val="28"/>
          <w:u w:val="single"/>
        </w:rPr>
        <w:t>Conception Orientée O</w:t>
      </w:r>
      <w:r w:rsidR="00852170" w:rsidRPr="00852170">
        <w:rPr>
          <w:rFonts w:ascii="Times New Roman" w:eastAsia="Times New Roman" w:hAnsi="Times New Roman" w:cs="Times New Roman"/>
          <w:b/>
          <w:bCs/>
          <w:sz w:val="28"/>
          <w:szCs w:val="28"/>
          <w:u w:val="single"/>
        </w:rPr>
        <w:t xml:space="preserve">bjet </w:t>
      </w:r>
      <w:r w:rsidRPr="000D664B">
        <w:rPr>
          <w:rFonts w:ascii="Times New Roman" w:eastAsia="Times New Roman" w:hAnsi="Times New Roman" w:cs="Times New Roman"/>
          <w:b/>
          <w:bCs/>
          <w:sz w:val="28"/>
          <w:szCs w:val="28"/>
          <w:u w:val="single"/>
        </w:rPr>
        <w:t>et Diagramme d’Interaction</w:t>
      </w:r>
    </w:p>
    <w:p w:rsidR="000C4849" w:rsidRPr="000C4849" w:rsidRDefault="000C4849" w:rsidP="008C2601">
      <w:pPr>
        <w:autoSpaceDE w:val="0"/>
        <w:autoSpaceDN w:val="0"/>
        <w:adjustRightInd w:val="0"/>
        <w:jc w:val="both"/>
        <w:rPr>
          <w:rFonts w:ascii="Times New Roman" w:hAnsi="Times New Roman" w:cs="Times New Roman"/>
          <w:color w:val="131312"/>
          <w:sz w:val="24"/>
          <w:szCs w:val="24"/>
        </w:rPr>
      </w:pPr>
      <w:r w:rsidRPr="000C4849">
        <w:rPr>
          <w:rFonts w:ascii="Times New Roman" w:hAnsi="Times New Roman" w:cs="Times New Roman"/>
          <w:color w:val="131312"/>
          <w:sz w:val="24"/>
          <w:szCs w:val="24"/>
        </w:rPr>
        <w:t>Dans le monde de l'orienté objet, les design patterns se présentent comme un catalogue de méthodes de résolution de problèmes récurrents.</w:t>
      </w:r>
    </w:p>
    <w:p w:rsidR="000C4849" w:rsidRPr="000C4849" w:rsidRDefault="000C4849" w:rsidP="008C2601">
      <w:pPr>
        <w:autoSpaceDE w:val="0"/>
        <w:autoSpaceDN w:val="0"/>
        <w:adjustRightInd w:val="0"/>
        <w:jc w:val="both"/>
        <w:rPr>
          <w:rFonts w:ascii="Times New Roman" w:eastAsia="Times New Roman" w:hAnsi="Times New Roman" w:cs="Times New Roman"/>
          <w:sz w:val="24"/>
          <w:szCs w:val="24"/>
        </w:rPr>
      </w:pPr>
      <w:r w:rsidRPr="000C4849">
        <w:rPr>
          <w:rFonts w:ascii="Times New Roman" w:hAnsi="Times New Roman" w:cs="Times New Roman"/>
          <w:color w:val="131312"/>
          <w:sz w:val="24"/>
          <w:szCs w:val="24"/>
        </w:rPr>
        <w:t>Un pattern ou motif de conception est un document qui décrit une solution générale à un problème qui revient souvent.</w:t>
      </w:r>
    </w:p>
    <w:p w:rsidR="000C4849" w:rsidRPr="000C4849" w:rsidRDefault="000C4849" w:rsidP="008C2601">
      <w:pPr>
        <w:autoSpaceDE w:val="0"/>
        <w:autoSpaceDN w:val="0"/>
        <w:adjustRightInd w:val="0"/>
        <w:jc w:val="both"/>
        <w:rPr>
          <w:rFonts w:ascii="Times New Roman" w:eastAsia="Times New Roman" w:hAnsi="Times New Roman" w:cs="Times New Roman"/>
          <w:sz w:val="24"/>
          <w:szCs w:val="24"/>
        </w:rPr>
      </w:pPr>
      <w:r w:rsidRPr="000C4849">
        <w:rPr>
          <w:rFonts w:ascii="Times New Roman" w:hAnsi="Times New Roman" w:cs="Times New Roman"/>
          <w:color w:val="131312"/>
          <w:sz w:val="24"/>
          <w:szCs w:val="24"/>
        </w:rPr>
        <w:t>Les patterns GRASP sont des patrons créés par Craig Larman qui décrivent des règles pour affecter les responsabilités aux classes d'un programme orienté objet pendant la conception, en liaison avec la méthode de conception BCE (Boundary Control Entity), en français MVC (Modèle Vue Contrôleur).</w:t>
      </w:r>
    </w:p>
    <w:p w:rsidR="008C2601" w:rsidRDefault="00852170" w:rsidP="008C2601">
      <w:pPr>
        <w:spacing w:before="100" w:beforeAutospacing="1" w:after="100" w:afterAutospacing="1"/>
        <w:jc w:val="both"/>
        <w:rPr>
          <w:rFonts w:ascii="Times New Roman" w:eastAsia="Times New Roman" w:hAnsi="Times New Roman" w:cs="Times New Roman"/>
          <w:sz w:val="24"/>
          <w:szCs w:val="24"/>
        </w:rPr>
      </w:pPr>
      <w:r w:rsidRPr="00852170">
        <w:rPr>
          <w:rFonts w:ascii="Times New Roman" w:eastAsia="Times New Roman" w:hAnsi="Times New Roman" w:cs="Times New Roman"/>
          <w:sz w:val="24"/>
          <w:szCs w:val="24"/>
        </w:rPr>
        <w:t xml:space="preserve">Les patterns GRASP ne sont pas des patterns logiciels comme ceux du </w:t>
      </w:r>
      <w:hyperlink r:id="rId6" w:anchor="Patrons_de_conception_du_GoF" w:history="1">
        <w:r w:rsidRPr="00852170">
          <w:rPr>
            <w:rFonts w:ascii="Times New Roman" w:eastAsia="Times New Roman" w:hAnsi="Times New Roman" w:cs="Times New Roman"/>
            <w:color w:val="0000FF"/>
            <w:sz w:val="24"/>
            <w:szCs w:val="24"/>
            <w:u w:val="single"/>
          </w:rPr>
          <w:t>Gang of Four</w:t>
        </w:r>
      </w:hyperlink>
      <w:r w:rsidRPr="00852170">
        <w:rPr>
          <w:rFonts w:ascii="Times New Roman" w:eastAsia="Times New Roman" w:hAnsi="Times New Roman" w:cs="Times New Roman"/>
          <w:sz w:val="24"/>
          <w:szCs w:val="24"/>
        </w:rPr>
        <w:t>, GRASP signifie « General Responsibility Assignment Software Pattern » que l’on peut traduire en français par « patterns généraux d’affectation des responsabilités ».</w:t>
      </w:r>
      <w:r w:rsidRPr="00852170">
        <w:rPr>
          <w:rFonts w:ascii="Times New Roman" w:eastAsia="Times New Roman" w:hAnsi="Times New Roman" w:cs="Times New Roman"/>
          <w:sz w:val="24"/>
          <w:szCs w:val="24"/>
        </w:rPr>
        <w:br/>
        <w:t xml:space="preserve">Ce sont des principes à appliquer, dans la conception orientée objet, qui permettent au développeur de maîtriser le plus rapidement possible les concepts de base de la  POO. </w:t>
      </w:r>
    </w:p>
    <w:p w:rsidR="008C2601" w:rsidRPr="008C2601" w:rsidRDefault="008C2601" w:rsidP="008C2601">
      <w:pPr>
        <w:autoSpaceDE w:val="0"/>
        <w:autoSpaceDN w:val="0"/>
        <w:adjustRightInd w:val="0"/>
        <w:jc w:val="both"/>
        <w:rPr>
          <w:rFonts w:ascii="Times New Roman" w:hAnsi="Times New Roman" w:cs="Times New Roman"/>
          <w:color w:val="000000"/>
          <w:sz w:val="24"/>
          <w:szCs w:val="24"/>
        </w:rPr>
      </w:pPr>
      <w:r w:rsidRPr="008C2601">
        <w:rPr>
          <w:rFonts w:ascii="Times New Roman" w:hAnsi="Times New Roman" w:cs="Times New Roman"/>
          <w:color w:val="000000"/>
          <w:sz w:val="24"/>
          <w:szCs w:val="24"/>
        </w:rPr>
        <w:t xml:space="preserve">Un pattern doit répondre à certains aspects essentiels : </w:t>
      </w:r>
    </w:p>
    <w:p w:rsidR="008C2601" w:rsidRPr="008C2601" w:rsidRDefault="008C2601" w:rsidP="008C2601">
      <w:pPr>
        <w:autoSpaceDE w:val="0"/>
        <w:autoSpaceDN w:val="0"/>
        <w:adjustRightInd w:val="0"/>
        <w:jc w:val="both"/>
        <w:rPr>
          <w:rFonts w:ascii="Times New Roman" w:hAnsi="Times New Roman" w:cs="Times New Roman"/>
          <w:color w:val="000000"/>
          <w:sz w:val="24"/>
          <w:szCs w:val="24"/>
        </w:rPr>
      </w:pPr>
      <w:r w:rsidRPr="008C2601">
        <w:rPr>
          <w:rFonts w:ascii="Times New Roman" w:hAnsi="Times New Roman" w:cs="Times New Roman"/>
          <w:color w:val="000000"/>
          <w:sz w:val="24"/>
          <w:szCs w:val="24"/>
        </w:rPr>
        <w:t xml:space="preserve">Un pattern a un nom évocateur, qui représente bien l’essence même de son existence. </w:t>
      </w:r>
    </w:p>
    <w:p w:rsidR="008C2601" w:rsidRPr="008C2601" w:rsidRDefault="008C2601" w:rsidP="008C2601">
      <w:pPr>
        <w:autoSpaceDE w:val="0"/>
        <w:autoSpaceDN w:val="0"/>
        <w:adjustRightInd w:val="0"/>
        <w:rPr>
          <w:rFonts w:ascii="Times New Roman" w:hAnsi="Times New Roman" w:cs="Times New Roman"/>
          <w:color w:val="000000"/>
          <w:sz w:val="24"/>
          <w:szCs w:val="24"/>
        </w:rPr>
      </w:pPr>
    </w:p>
    <w:p w:rsidR="008C2601" w:rsidRPr="008C2601" w:rsidRDefault="008C2601" w:rsidP="008C2601">
      <w:pPr>
        <w:autoSpaceDE w:val="0"/>
        <w:autoSpaceDN w:val="0"/>
        <w:adjustRightInd w:val="0"/>
        <w:jc w:val="both"/>
        <w:rPr>
          <w:rFonts w:ascii="Times New Roman" w:hAnsi="Times New Roman" w:cs="Times New Roman"/>
          <w:color w:val="000000"/>
          <w:sz w:val="24"/>
          <w:szCs w:val="24"/>
        </w:rPr>
      </w:pPr>
      <w:r w:rsidRPr="008C2601">
        <w:rPr>
          <w:rFonts w:ascii="Times New Roman" w:hAnsi="Times New Roman" w:cs="Times New Roman"/>
          <w:color w:val="000000"/>
          <w:sz w:val="24"/>
          <w:szCs w:val="24"/>
        </w:rPr>
        <w:t xml:space="preserve">Exemple : le pattern GoF « </w:t>
      </w:r>
      <w:r w:rsidRPr="008C2601">
        <w:rPr>
          <w:rFonts w:ascii="Times New Roman" w:hAnsi="Times New Roman" w:cs="Times New Roman"/>
          <w:i/>
          <w:iCs/>
          <w:color w:val="000000"/>
          <w:sz w:val="24"/>
          <w:szCs w:val="24"/>
        </w:rPr>
        <w:t xml:space="preserve">Singleton </w:t>
      </w:r>
      <w:r w:rsidRPr="008C2601">
        <w:rPr>
          <w:rFonts w:ascii="Times New Roman" w:hAnsi="Times New Roman" w:cs="Times New Roman"/>
          <w:color w:val="000000"/>
          <w:sz w:val="24"/>
          <w:szCs w:val="24"/>
        </w:rPr>
        <w:t xml:space="preserve">» </w:t>
      </w:r>
    </w:p>
    <w:p w:rsidR="008C2601" w:rsidRPr="008C2601" w:rsidRDefault="008C2601" w:rsidP="008C2601">
      <w:pPr>
        <w:autoSpaceDE w:val="0"/>
        <w:autoSpaceDN w:val="0"/>
        <w:adjustRightInd w:val="0"/>
        <w:jc w:val="both"/>
        <w:rPr>
          <w:rFonts w:ascii="Times New Roman" w:hAnsi="Times New Roman" w:cs="Times New Roman"/>
          <w:color w:val="000000"/>
          <w:sz w:val="24"/>
          <w:szCs w:val="24"/>
        </w:rPr>
      </w:pPr>
      <w:r w:rsidRPr="008C2601">
        <w:rPr>
          <w:rFonts w:ascii="Times New Roman" w:hAnsi="Times New Roman" w:cs="Times New Roman"/>
          <w:color w:val="000000"/>
          <w:sz w:val="24"/>
          <w:szCs w:val="24"/>
        </w:rPr>
        <w:t xml:space="preserve">Un pattern résout un problème. </w:t>
      </w:r>
    </w:p>
    <w:p w:rsidR="008C2601" w:rsidRPr="008C2601" w:rsidRDefault="008C2601" w:rsidP="008C2601">
      <w:pPr>
        <w:autoSpaceDE w:val="0"/>
        <w:autoSpaceDN w:val="0"/>
        <w:adjustRightInd w:val="0"/>
        <w:rPr>
          <w:rFonts w:ascii="Times New Roman" w:hAnsi="Times New Roman" w:cs="Times New Roman"/>
          <w:color w:val="000000"/>
          <w:sz w:val="24"/>
          <w:szCs w:val="24"/>
        </w:rPr>
      </w:pPr>
    </w:p>
    <w:p w:rsidR="008C2601" w:rsidRPr="008C2601" w:rsidRDefault="008C2601" w:rsidP="008C2601">
      <w:pPr>
        <w:autoSpaceDE w:val="0"/>
        <w:autoSpaceDN w:val="0"/>
        <w:adjustRightInd w:val="0"/>
        <w:jc w:val="both"/>
        <w:rPr>
          <w:rFonts w:ascii="Times New Roman" w:hAnsi="Times New Roman" w:cs="Times New Roman"/>
          <w:color w:val="000000"/>
          <w:sz w:val="24"/>
          <w:szCs w:val="24"/>
        </w:rPr>
      </w:pPr>
      <w:r w:rsidRPr="008C2601">
        <w:rPr>
          <w:rFonts w:ascii="Times New Roman" w:hAnsi="Times New Roman" w:cs="Times New Roman"/>
          <w:color w:val="000000"/>
          <w:sz w:val="24"/>
          <w:szCs w:val="24"/>
        </w:rPr>
        <w:t xml:space="preserve">Exemple : une classe ne peut avoir qu’une et une seule instance. </w:t>
      </w:r>
    </w:p>
    <w:p w:rsidR="008C2601" w:rsidRPr="008C2601" w:rsidRDefault="008C2601" w:rsidP="008C2601">
      <w:pPr>
        <w:autoSpaceDE w:val="0"/>
        <w:autoSpaceDN w:val="0"/>
        <w:adjustRightInd w:val="0"/>
        <w:jc w:val="both"/>
        <w:rPr>
          <w:rFonts w:ascii="Times New Roman" w:hAnsi="Times New Roman" w:cs="Times New Roman"/>
          <w:color w:val="000000"/>
          <w:sz w:val="24"/>
          <w:szCs w:val="24"/>
        </w:rPr>
      </w:pPr>
      <w:r w:rsidRPr="008C2601">
        <w:rPr>
          <w:rFonts w:ascii="Times New Roman" w:hAnsi="Times New Roman" w:cs="Times New Roman"/>
          <w:color w:val="000000"/>
          <w:sz w:val="24"/>
          <w:szCs w:val="24"/>
        </w:rPr>
        <w:t xml:space="preserve">Un pattern fourni une solution. </w:t>
      </w:r>
    </w:p>
    <w:p w:rsidR="008C2601" w:rsidRPr="008C2601" w:rsidRDefault="008C2601" w:rsidP="008C2601">
      <w:pPr>
        <w:spacing w:before="100" w:beforeAutospacing="1" w:after="100" w:afterAutospacing="1"/>
        <w:jc w:val="both"/>
        <w:rPr>
          <w:rFonts w:ascii="Times New Roman" w:eastAsia="Times New Roman" w:hAnsi="Times New Roman" w:cs="Times New Roman"/>
          <w:sz w:val="24"/>
          <w:szCs w:val="24"/>
        </w:rPr>
      </w:pPr>
      <w:r w:rsidRPr="008C2601">
        <w:rPr>
          <w:rFonts w:ascii="Times New Roman" w:hAnsi="Times New Roman" w:cs="Times New Roman"/>
          <w:color w:val="000000"/>
          <w:sz w:val="24"/>
          <w:szCs w:val="24"/>
        </w:rPr>
        <w:t>Exemple : il faut créer une méthode statique de la classe qui retourne l’instance unique ou « S</w:t>
      </w:r>
      <w:r w:rsidRPr="008C2601">
        <w:rPr>
          <w:rFonts w:ascii="Times New Roman" w:hAnsi="Times New Roman" w:cs="Times New Roman"/>
          <w:i/>
          <w:iCs/>
          <w:color w:val="000000"/>
          <w:sz w:val="24"/>
          <w:szCs w:val="24"/>
        </w:rPr>
        <w:t xml:space="preserve">ingleton </w:t>
      </w:r>
      <w:r w:rsidRPr="008C2601">
        <w:rPr>
          <w:rFonts w:ascii="Times New Roman" w:hAnsi="Times New Roman" w:cs="Times New Roman"/>
          <w:color w:val="000000"/>
          <w:sz w:val="24"/>
          <w:szCs w:val="24"/>
        </w:rPr>
        <w:t>».</w:t>
      </w:r>
    </w:p>
    <w:p w:rsidR="00852170" w:rsidRPr="00852170" w:rsidRDefault="00852170" w:rsidP="008C2601">
      <w:pPr>
        <w:spacing w:before="100" w:beforeAutospacing="1" w:after="100" w:afterAutospacing="1"/>
        <w:jc w:val="both"/>
        <w:rPr>
          <w:rFonts w:ascii="Times New Roman" w:eastAsia="Times New Roman" w:hAnsi="Times New Roman" w:cs="Times New Roman"/>
          <w:sz w:val="24"/>
          <w:szCs w:val="24"/>
        </w:rPr>
      </w:pPr>
      <w:r w:rsidRPr="00852170">
        <w:rPr>
          <w:rFonts w:ascii="Times New Roman" w:eastAsia="Times New Roman" w:hAnsi="Times New Roman" w:cs="Times New Roman"/>
          <w:sz w:val="24"/>
          <w:szCs w:val="24"/>
        </w:rPr>
        <w:t>Les patterns GRASP sont au nombre de neuf :</w:t>
      </w:r>
    </w:p>
    <w:p w:rsidR="00852170" w:rsidRPr="00852170" w:rsidRDefault="00852170" w:rsidP="008C2601">
      <w:pPr>
        <w:numPr>
          <w:ilvl w:val="0"/>
          <w:numId w:val="1"/>
        </w:numPr>
        <w:spacing w:before="100" w:beforeAutospacing="1" w:after="100" w:afterAutospacing="1"/>
        <w:jc w:val="both"/>
        <w:rPr>
          <w:rFonts w:ascii="Times New Roman" w:eastAsia="Times New Roman" w:hAnsi="Times New Roman" w:cs="Times New Roman"/>
          <w:sz w:val="24"/>
          <w:szCs w:val="24"/>
          <w:lang w:val="en-US"/>
        </w:rPr>
      </w:pPr>
      <w:r w:rsidRPr="00852170">
        <w:rPr>
          <w:rFonts w:ascii="Times New Roman" w:eastAsia="Times New Roman" w:hAnsi="Times New Roman" w:cs="Times New Roman"/>
          <w:sz w:val="24"/>
          <w:szCs w:val="24"/>
          <w:lang w:val="en-US"/>
        </w:rPr>
        <w:t>Créateur</w:t>
      </w:r>
    </w:p>
    <w:p w:rsidR="00852170" w:rsidRPr="00852170" w:rsidRDefault="00852170" w:rsidP="008C2601">
      <w:pPr>
        <w:numPr>
          <w:ilvl w:val="0"/>
          <w:numId w:val="1"/>
        </w:numPr>
        <w:spacing w:before="100" w:beforeAutospacing="1" w:after="100" w:afterAutospacing="1"/>
        <w:jc w:val="both"/>
        <w:rPr>
          <w:rFonts w:ascii="Times New Roman" w:eastAsia="Times New Roman" w:hAnsi="Times New Roman" w:cs="Times New Roman"/>
          <w:sz w:val="24"/>
          <w:szCs w:val="24"/>
          <w:lang w:val="en-US"/>
        </w:rPr>
      </w:pPr>
      <w:r w:rsidRPr="00852170">
        <w:rPr>
          <w:rFonts w:ascii="Times New Roman" w:eastAsia="Times New Roman" w:hAnsi="Times New Roman" w:cs="Times New Roman"/>
          <w:sz w:val="24"/>
          <w:szCs w:val="24"/>
          <w:lang w:val="en-US"/>
        </w:rPr>
        <w:t>Expert en information</w:t>
      </w:r>
    </w:p>
    <w:p w:rsidR="00852170" w:rsidRPr="00852170" w:rsidRDefault="00852170" w:rsidP="008C2601">
      <w:pPr>
        <w:numPr>
          <w:ilvl w:val="0"/>
          <w:numId w:val="1"/>
        </w:numPr>
        <w:spacing w:before="100" w:beforeAutospacing="1" w:after="100" w:afterAutospacing="1"/>
        <w:jc w:val="both"/>
        <w:rPr>
          <w:rFonts w:ascii="Times New Roman" w:eastAsia="Times New Roman" w:hAnsi="Times New Roman" w:cs="Times New Roman"/>
          <w:sz w:val="24"/>
          <w:szCs w:val="24"/>
          <w:lang w:val="en-US"/>
        </w:rPr>
      </w:pPr>
      <w:r w:rsidRPr="00852170">
        <w:rPr>
          <w:rFonts w:ascii="Times New Roman" w:eastAsia="Times New Roman" w:hAnsi="Times New Roman" w:cs="Times New Roman"/>
          <w:sz w:val="24"/>
          <w:szCs w:val="24"/>
          <w:lang w:val="en-US"/>
        </w:rPr>
        <w:t>Faible couplage</w:t>
      </w:r>
    </w:p>
    <w:p w:rsidR="00852170" w:rsidRPr="00852170" w:rsidRDefault="00852170" w:rsidP="008C2601">
      <w:pPr>
        <w:numPr>
          <w:ilvl w:val="0"/>
          <w:numId w:val="1"/>
        </w:numPr>
        <w:spacing w:before="100" w:beforeAutospacing="1" w:after="100" w:afterAutospacing="1"/>
        <w:jc w:val="both"/>
        <w:rPr>
          <w:rFonts w:ascii="Times New Roman" w:eastAsia="Times New Roman" w:hAnsi="Times New Roman" w:cs="Times New Roman"/>
          <w:sz w:val="24"/>
          <w:szCs w:val="24"/>
          <w:lang w:val="en-US"/>
        </w:rPr>
      </w:pPr>
      <w:r w:rsidRPr="00852170">
        <w:rPr>
          <w:rFonts w:ascii="Times New Roman" w:eastAsia="Times New Roman" w:hAnsi="Times New Roman" w:cs="Times New Roman"/>
          <w:sz w:val="24"/>
          <w:szCs w:val="24"/>
          <w:lang w:val="en-US"/>
        </w:rPr>
        <w:t>Contrôleur</w:t>
      </w:r>
    </w:p>
    <w:p w:rsidR="00852170" w:rsidRPr="00852170" w:rsidRDefault="00852170" w:rsidP="008C2601">
      <w:pPr>
        <w:numPr>
          <w:ilvl w:val="0"/>
          <w:numId w:val="1"/>
        </w:numPr>
        <w:spacing w:before="100" w:beforeAutospacing="1" w:after="100" w:afterAutospacing="1"/>
        <w:jc w:val="both"/>
        <w:rPr>
          <w:rFonts w:ascii="Times New Roman" w:eastAsia="Times New Roman" w:hAnsi="Times New Roman" w:cs="Times New Roman"/>
          <w:sz w:val="24"/>
          <w:szCs w:val="24"/>
          <w:lang w:val="en-US"/>
        </w:rPr>
      </w:pPr>
      <w:r w:rsidRPr="00852170">
        <w:rPr>
          <w:rFonts w:ascii="Times New Roman" w:eastAsia="Times New Roman" w:hAnsi="Times New Roman" w:cs="Times New Roman"/>
          <w:sz w:val="24"/>
          <w:szCs w:val="24"/>
          <w:lang w:val="en-US"/>
        </w:rPr>
        <w:t>Forte cohésion</w:t>
      </w:r>
    </w:p>
    <w:p w:rsidR="00852170" w:rsidRPr="00852170" w:rsidRDefault="00852170" w:rsidP="008C2601">
      <w:pPr>
        <w:numPr>
          <w:ilvl w:val="0"/>
          <w:numId w:val="1"/>
        </w:numPr>
        <w:spacing w:before="100" w:beforeAutospacing="1" w:after="100" w:afterAutospacing="1"/>
        <w:jc w:val="both"/>
        <w:rPr>
          <w:rFonts w:ascii="Times New Roman" w:eastAsia="Times New Roman" w:hAnsi="Times New Roman" w:cs="Times New Roman"/>
          <w:sz w:val="24"/>
          <w:szCs w:val="24"/>
          <w:lang w:val="en-US"/>
        </w:rPr>
      </w:pPr>
      <w:r w:rsidRPr="00852170">
        <w:rPr>
          <w:rFonts w:ascii="Times New Roman" w:eastAsia="Times New Roman" w:hAnsi="Times New Roman" w:cs="Times New Roman"/>
          <w:sz w:val="24"/>
          <w:szCs w:val="24"/>
          <w:lang w:val="en-US"/>
        </w:rPr>
        <w:t>Polymorphisme</w:t>
      </w:r>
    </w:p>
    <w:p w:rsidR="00852170" w:rsidRPr="00852170" w:rsidRDefault="00852170" w:rsidP="008C2601">
      <w:pPr>
        <w:numPr>
          <w:ilvl w:val="0"/>
          <w:numId w:val="1"/>
        </w:numPr>
        <w:spacing w:before="100" w:beforeAutospacing="1" w:after="100" w:afterAutospacing="1"/>
        <w:jc w:val="both"/>
        <w:rPr>
          <w:rFonts w:ascii="Times New Roman" w:eastAsia="Times New Roman" w:hAnsi="Times New Roman" w:cs="Times New Roman"/>
          <w:sz w:val="24"/>
          <w:szCs w:val="24"/>
          <w:lang w:val="en-US"/>
        </w:rPr>
      </w:pPr>
      <w:r w:rsidRPr="00852170">
        <w:rPr>
          <w:rFonts w:ascii="Times New Roman" w:eastAsia="Times New Roman" w:hAnsi="Times New Roman" w:cs="Times New Roman"/>
          <w:sz w:val="24"/>
          <w:szCs w:val="24"/>
          <w:lang w:val="en-US"/>
        </w:rPr>
        <w:t>Fabrication pure</w:t>
      </w:r>
    </w:p>
    <w:p w:rsidR="00852170" w:rsidRPr="00852170" w:rsidRDefault="00852170" w:rsidP="008C2601">
      <w:pPr>
        <w:numPr>
          <w:ilvl w:val="0"/>
          <w:numId w:val="1"/>
        </w:numPr>
        <w:spacing w:before="100" w:beforeAutospacing="1" w:after="100" w:afterAutospacing="1"/>
        <w:jc w:val="both"/>
        <w:rPr>
          <w:rFonts w:ascii="Times New Roman" w:eastAsia="Times New Roman" w:hAnsi="Times New Roman" w:cs="Times New Roman"/>
          <w:sz w:val="24"/>
          <w:szCs w:val="24"/>
          <w:lang w:val="en-US"/>
        </w:rPr>
      </w:pPr>
      <w:r w:rsidRPr="00852170">
        <w:rPr>
          <w:rFonts w:ascii="Times New Roman" w:eastAsia="Times New Roman" w:hAnsi="Times New Roman" w:cs="Times New Roman"/>
          <w:sz w:val="24"/>
          <w:szCs w:val="24"/>
          <w:lang w:val="en-US"/>
        </w:rPr>
        <w:t>Indirection</w:t>
      </w:r>
    </w:p>
    <w:p w:rsidR="00852170" w:rsidRPr="00852170" w:rsidRDefault="00852170" w:rsidP="008C2601">
      <w:pPr>
        <w:numPr>
          <w:ilvl w:val="0"/>
          <w:numId w:val="1"/>
        </w:numPr>
        <w:spacing w:before="100" w:beforeAutospacing="1" w:after="100" w:afterAutospacing="1"/>
        <w:jc w:val="both"/>
        <w:rPr>
          <w:rFonts w:ascii="Times New Roman" w:eastAsia="Times New Roman" w:hAnsi="Times New Roman" w:cs="Times New Roman"/>
          <w:sz w:val="24"/>
          <w:szCs w:val="24"/>
          <w:lang w:val="en-US"/>
        </w:rPr>
      </w:pPr>
      <w:r w:rsidRPr="00852170">
        <w:rPr>
          <w:rFonts w:ascii="Times New Roman" w:eastAsia="Times New Roman" w:hAnsi="Times New Roman" w:cs="Times New Roman"/>
          <w:sz w:val="24"/>
          <w:szCs w:val="24"/>
          <w:lang w:val="en-US"/>
        </w:rPr>
        <w:t>Protection des variations</w:t>
      </w:r>
    </w:p>
    <w:p w:rsidR="00852170" w:rsidRPr="00852170" w:rsidRDefault="00852170" w:rsidP="008C2601">
      <w:pPr>
        <w:spacing w:before="100" w:beforeAutospacing="1" w:after="100" w:afterAutospacing="1"/>
        <w:jc w:val="both"/>
        <w:outlineLvl w:val="2"/>
        <w:rPr>
          <w:rFonts w:ascii="Times New Roman" w:eastAsia="Times New Roman" w:hAnsi="Times New Roman" w:cs="Times New Roman"/>
          <w:b/>
          <w:bCs/>
          <w:sz w:val="27"/>
          <w:szCs w:val="27"/>
          <w:lang w:val="en-US"/>
        </w:rPr>
      </w:pPr>
      <w:r w:rsidRPr="00852170">
        <w:rPr>
          <w:rFonts w:ascii="Times New Roman" w:eastAsia="Times New Roman" w:hAnsi="Times New Roman" w:cs="Times New Roman"/>
          <w:b/>
          <w:bCs/>
          <w:sz w:val="27"/>
          <w:szCs w:val="27"/>
          <w:lang w:val="en-US"/>
        </w:rPr>
        <w:t>Créateur</w:t>
      </w:r>
    </w:p>
    <w:p w:rsidR="00852170" w:rsidRPr="00852170" w:rsidRDefault="00852170" w:rsidP="008C2601">
      <w:pPr>
        <w:spacing w:before="100" w:beforeAutospacing="1" w:after="100" w:afterAutospacing="1"/>
        <w:jc w:val="both"/>
        <w:rPr>
          <w:rFonts w:ascii="Times New Roman" w:eastAsia="Times New Roman" w:hAnsi="Times New Roman" w:cs="Times New Roman"/>
          <w:sz w:val="24"/>
          <w:szCs w:val="24"/>
        </w:rPr>
      </w:pPr>
      <w:r w:rsidRPr="00852170">
        <w:rPr>
          <w:rFonts w:ascii="Times New Roman" w:eastAsia="Times New Roman" w:hAnsi="Times New Roman" w:cs="Times New Roman"/>
          <w:sz w:val="24"/>
          <w:szCs w:val="24"/>
        </w:rPr>
        <w:t>Ce pattern permet de répondre à la question « qui doit avoir la responsabilité de créer une instance d’une classe donnée ? ».</w:t>
      </w:r>
    </w:p>
    <w:p w:rsidR="00852170" w:rsidRPr="00852170" w:rsidRDefault="00852170" w:rsidP="008C2601">
      <w:pPr>
        <w:spacing w:before="100" w:beforeAutospacing="1" w:after="100" w:afterAutospacing="1"/>
        <w:jc w:val="both"/>
        <w:rPr>
          <w:rFonts w:ascii="Times New Roman" w:eastAsia="Times New Roman" w:hAnsi="Times New Roman" w:cs="Times New Roman"/>
          <w:sz w:val="24"/>
          <w:szCs w:val="24"/>
        </w:rPr>
      </w:pPr>
      <w:r w:rsidRPr="00852170">
        <w:rPr>
          <w:rFonts w:ascii="Times New Roman" w:eastAsia="Times New Roman" w:hAnsi="Times New Roman" w:cs="Times New Roman"/>
          <w:sz w:val="24"/>
          <w:szCs w:val="24"/>
        </w:rPr>
        <w:lastRenderedPageBreak/>
        <w:t>Une affectation de cette responsabilité de manière judicieuse favorise un faible couplage, augmente la clarté du code et l’encapsulation.</w:t>
      </w:r>
      <w:r w:rsidRPr="00852170">
        <w:rPr>
          <w:rFonts w:ascii="Times New Roman" w:eastAsia="Times New Roman" w:hAnsi="Times New Roman" w:cs="Times New Roman"/>
          <w:sz w:val="24"/>
          <w:szCs w:val="24"/>
        </w:rPr>
        <w:br/>
        <w:t>Si un objet agrège, enregistre, utilise étroitement, ou contient les données d’initialisation d’un autre objet alors il est un bon candidat pour la création de cet objet.</w:t>
      </w:r>
    </w:p>
    <w:p w:rsidR="00852170" w:rsidRPr="00852170" w:rsidRDefault="00852170" w:rsidP="008C2601">
      <w:pPr>
        <w:spacing w:before="100" w:beforeAutospacing="1" w:after="100" w:afterAutospacing="1"/>
        <w:jc w:val="both"/>
        <w:rPr>
          <w:rFonts w:ascii="Times New Roman" w:eastAsia="Times New Roman" w:hAnsi="Times New Roman" w:cs="Times New Roman"/>
          <w:sz w:val="24"/>
          <w:szCs w:val="24"/>
        </w:rPr>
      </w:pPr>
      <w:r w:rsidRPr="00852170">
        <w:rPr>
          <w:rFonts w:ascii="Times New Roman" w:eastAsia="Times New Roman" w:hAnsi="Times New Roman" w:cs="Times New Roman"/>
          <w:sz w:val="24"/>
          <w:szCs w:val="24"/>
          <w:u w:val="single"/>
        </w:rPr>
        <w:t>Pattern logiciels utiles :</w:t>
      </w:r>
      <w:r w:rsidRPr="00852170">
        <w:rPr>
          <w:rFonts w:ascii="Times New Roman" w:eastAsia="Times New Roman" w:hAnsi="Times New Roman" w:cs="Times New Roman"/>
          <w:sz w:val="24"/>
          <w:szCs w:val="24"/>
        </w:rPr>
        <w:t xml:space="preserve"> Fabrique concrète, Fabrique abstraite</w:t>
      </w:r>
    </w:p>
    <w:p w:rsidR="00852170" w:rsidRPr="00852170" w:rsidRDefault="00852170" w:rsidP="008C2601">
      <w:pPr>
        <w:spacing w:before="100" w:beforeAutospacing="1" w:after="100" w:afterAutospacing="1"/>
        <w:jc w:val="both"/>
        <w:outlineLvl w:val="2"/>
        <w:rPr>
          <w:rFonts w:ascii="Times New Roman" w:eastAsia="Times New Roman" w:hAnsi="Times New Roman" w:cs="Times New Roman"/>
          <w:b/>
          <w:bCs/>
          <w:sz w:val="27"/>
          <w:szCs w:val="27"/>
        </w:rPr>
      </w:pPr>
      <w:r w:rsidRPr="00852170">
        <w:rPr>
          <w:rFonts w:ascii="Times New Roman" w:eastAsia="Times New Roman" w:hAnsi="Times New Roman" w:cs="Times New Roman"/>
          <w:b/>
          <w:bCs/>
          <w:sz w:val="27"/>
          <w:szCs w:val="27"/>
        </w:rPr>
        <w:t>Expert en information</w:t>
      </w:r>
    </w:p>
    <w:p w:rsidR="00852170" w:rsidRPr="00852170" w:rsidRDefault="00852170" w:rsidP="008C2601">
      <w:pPr>
        <w:spacing w:before="100" w:beforeAutospacing="1" w:after="100" w:afterAutospacing="1"/>
        <w:jc w:val="both"/>
        <w:rPr>
          <w:rFonts w:ascii="Times New Roman" w:eastAsia="Times New Roman" w:hAnsi="Times New Roman" w:cs="Times New Roman"/>
          <w:sz w:val="24"/>
          <w:szCs w:val="24"/>
        </w:rPr>
      </w:pPr>
      <w:r w:rsidRPr="00852170">
        <w:rPr>
          <w:rFonts w:ascii="Times New Roman" w:eastAsia="Times New Roman" w:hAnsi="Times New Roman" w:cs="Times New Roman"/>
          <w:sz w:val="24"/>
          <w:szCs w:val="24"/>
        </w:rPr>
        <w:t>Ce pattern permet d’affecter des responsabilités aux objets en répondant à la question « qui doit avoir la responsabilité de [connaître, faire, etc.] … ? »</w:t>
      </w:r>
    </w:p>
    <w:p w:rsidR="00852170" w:rsidRPr="00852170" w:rsidRDefault="00852170" w:rsidP="008C2601">
      <w:pPr>
        <w:spacing w:before="100" w:beforeAutospacing="1" w:after="100" w:afterAutospacing="1"/>
        <w:jc w:val="both"/>
        <w:rPr>
          <w:rFonts w:ascii="Times New Roman" w:eastAsia="Times New Roman" w:hAnsi="Times New Roman" w:cs="Times New Roman"/>
          <w:sz w:val="24"/>
          <w:szCs w:val="24"/>
        </w:rPr>
      </w:pPr>
      <w:r w:rsidRPr="00852170">
        <w:rPr>
          <w:rFonts w:ascii="Times New Roman" w:eastAsia="Times New Roman" w:hAnsi="Times New Roman" w:cs="Times New Roman"/>
          <w:sz w:val="24"/>
          <w:szCs w:val="24"/>
        </w:rPr>
        <w:t>Il faut donc affecter cette responsabilité à l’expert en information : l’objet qui contient les informations nécessaires à cette responsabilité. Par exemple un objet Panier à la responsabilité de connaître le total d’un achat, et un objet ArticlePanier aura la responsabilité de connaître le sous-total d’un article du panier.</w:t>
      </w:r>
    </w:p>
    <w:p w:rsidR="00852170" w:rsidRPr="00852170" w:rsidRDefault="00852170" w:rsidP="008C2601">
      <w:pPr>
        <w:spacing w:before="100" w:beforeAutospacing="1" w:after="100" w:afterAutospacing="1"/>
        <w:jc w:val="both"/>
        <w:outlineLvl w:val="2"/>
        <w:rPr>
          <w:rFonts w:ascii="Times New Roman" w:eastAsia="Times New Roman" w:hAnsi="Times New Roman" w:cs="Times New Roman"/>
          <w:b/>
          <w:bCs/>
          <w:sz w:val="27"/>
          <w:szCs w:val="27"/>
        </w:rPr>
      </w:pPr>
      <w:r w:rsidRPr="00852170">
        <w:rPr>
          <w:rFonts w:ascii="Times New Roman" w:eastAsia="Times New Roman" w:hAnsi="Times New Roman" w:cs="Times New Roman"/>
          <w:b/>
          <w:bCs/>
          <w:sz w:val="27"/>
          <w:szCs w:val="27"/>
        </w:rPr>
        <w:t>Faible couplage</w:t>
      </w:r>
    </w:p>
    <w:p w:rsidR="00852170" w:rsidRPr="00852170" w:rsidRDefault="00852170" w:rsidP="008C2601">
      <w:pPr>
        <w:spacing w:before="100" w:beforeAutospacing="1" w:after="100" w:afterAutospacing="1"/>
        <w:jc w:val="both"/>
        <w:rPr>
          <w:rFonts w:ascii="Times New Roman" w:eastAsia="Times New Roman" w:hAnsi="Times New Roman" w:cs="Times New Roman"/>
          <w:sz w:val="24"/>
          <w:szCs w:val="24"/>
          <w:lang w:val="en-US"/>
        </w:rPr>
      </w:pPr>
      <w:r w:rsidRPr="00852170">
        <w:rPr>
          <w:rFonts w:ascii="Times New Roman" w:eastAsia="Times New Roman" w:hAnsi="Times New Roman" w:cs="Times New Roman"/>
          <w:sz w:val="24"/>
          <w:szCs w:val="24"/>
        </w:rPr>
        <w:t xml:space="preserve">Ce pattern permet de garder à l’esprit, lors de la conception, le fait qu’un objet ne doit pas être dépendant d’un trop grand nombre d’éléments (classes, services, …). </w:t>
      </w:r>
      <w:r w:rsidRPr="00852170">
        <w:rPr>
          <w:rFonts w:ascii="Times New Roman" w:eastAsia="Times New Roman" w:hAnsi="Times New Roman" w:cs="Times New Roman"/>
          <w:sz w:val="24"/>
          <w:szCs w:val="24"/>
          <w:lang w:val="en-US"/>
        </w:rPr>
        <w:t xml:space="preserve">Un fort couplage </w:t>
      </w:r>
      <w:r>
        <w:rPr>
          <w:rFonts w:ascii="Times New Roman" w:eastAsia="Times New Roman" w:hAnsi="Times New Roman" w:cs="Times New Roman"/>
          <w:sz w:val="24"/>
          <w:szCs w:val="24"/>
          <w:lang w:val="en-US"/>
        </w:rPr>
        <w:t>induisant les problèmes suivant</w:t>
      </w:r>
      <w:r w:rsidRPr="00852170">
        <w:rPr>
          <w:rFonts w:ascii="Times New Roman" w:eastAsia="Times New Roman" w:hAnsi="Times New Roman" w:cs="Times New Roman"/>
          <w:sz w:val="24"/>
          <w:szCs w:val="24"/>
          <w:lang w:val="en-US"/>
        </w:rPr>
        <w:t>:</w:t>
      </w:r>
    </w:p>
    <w:p w:rsidR="00852170" w:rsidRPr="00852170" w:rsidRDefault="00852170" w:rsidP="008C2601">
      <w:pPr>
        <w:numPr>
          <w:ilvl w:val="0"/>
          <w:numId w:val="2"/>
        </w:numPr>
        <w:spacing w:before="100" w:beforeAutospacing="1" w:after="100" w:afterAutospacing="1"/>
        <w:jc w:val="both"/>
        <w:rPr>
          <w:rFonts w:ascii="Times New Roman" w:eastAsia="Times New Roman" w:hAnsi="Times New Roman" w:cs="Times New Roman"/>
          <w:sz w:val="24"/>
          <w:szCs w:val="24"/>
        </w:rPr>
      </w:pPr>
      <w:r w:rsidRPr="00852170">
        <w:rPr>
          <w:rFonts w:ascii="Times New Roman" w:eastAsia="Times New Roman" w:hAnsi="Times New Roman" w:cs="Times New Roman"/>
          <w:sz w:val="24"/>
          <w:szCs w:val="24"/>
        </w:rPr>
        <w:t>Changement de code en cas de modification de classes liées</w:t>
      </w:r>
    </w:p>
    <w:p w:rsidR="00852170" w:rsidRPr="00852170" w:rsidRDefault="00852170" w:rsidP="008C2601">
      <w:pPr>
        <w:numPr>
          <w:ilvl w:val="0"/>
          <w:numId w:val="2"/>
        </w:numPr>
        <w:spacing w:before="100" w:beforeAutospacing="1" w:after="100" w:afterAutospacing="1"/>
        <w:jc w:val="both"/>
        <w:rPr>
          <w:rFonts w:ascii="Times New Roman" w:eastAsia="Times New Roman" w:hAnsi="Times New Roman" w:cs="Times New Roman"/>
          <w:sz w:val="24"/>
          <w:szCs w:val="24"/>
          <w:lang w:val="en-US"/>
        </w:rPr>
      </w:pPr>
      <w:r w:rsidRPr="00852170">
        <w:rPr>
          <w:rFonts w:ascii="Times New Roman" w:eastAsia="Times New Roman" w:hAnsi="Times New Roman" w:cs="Times New Roman"/>
          <w:sz w:val="24"/>
          <w:szCs w:val="24"/>
          <w:lang w:val="en-US"/>
        </w:rPr>
        <w:t>Difficulté de compréhension</w:t>
      </w:r>
    </w:p>
    <w:p w:rsidR="00852170" w:rsidRPr="00852170" w:rsidRDefault="00852170" w:rsidP="008C2601">
      <w:pPr>
        <w:numPr>
          <w:ilvl w:val="0"/>
          <w:numId w:val="2"/>
        </w:numPr>
        <w:spacing w:before="100" w:beforeAutospacing="1" w:after="100" w:afterAutospacing="1"/>
        <w:jc w:val="both"/>
        <w:rPr>
          <w:rFonts w:ascii="Times New Roman" w:eastAsia="Times New Roman" w:hAnsi="Times New Roman" w:cs="Times New Roman"/>
          <w:sz w:val="24"/>
          <w:szCs w:val="24"/>
          <w:lang w:val="en-US"/>
        </w:rPr>
      </w:pPr>
      <w:r w:rsidRPr="00852170">
        <w:rPr>
          <w:rFonts w:ascii="Times New Roman" w:eastAsia="Times New Roman" w:hAnsi="Times New Roman" w:cs="Times New Roman"/>
          <w:sz w:val="24"/>
          <w:szCs w:val="24"/>
          <w:lang w:val="en-US"/>
        </w:rPr>
        <w:t>Réutilisation plus difficile</w:t>
      </w:r>
    </w:p>
    <w:p w:rsidR="00852170" w:rsidRPr="00852170" w:rsidRDefault="00852170" w:rsidP="008C2601">
      <w:pPr>
        <w:spacing w:before="100" w:beforeAutospacing="1" w:after="100" w:afterAutospacing="1"/>
        <w:jc w:val="both"/>
        <w:outlineLvl w:val="2"/>
        <w:rPr>
          <w:rFonts w:ascii="Times New Roman" w:eastAsia="Times New Roman" w:hAnsi="Times New Roman" w:cs="Times New Roman"/>
          <w:b/>
          <w:bCs/>
          <w:sz w:val="27"/>
          <w:szCs w:val="27"/>
          <w:lang w:val="en-US"/>
        </w:rPr>
      </w:pPr>
      <w:r w:rsidRPr="00852170">
        <w:rPr>
          <w:rFonts w:ascii="Times New Roman" w:eastAsia="Times New Roman" w:hAnsi="Times New Roman" w:cs="Times New Roman"/>
          <w:b/>
          <w:bCs/>
          <w:sz w:val="27"/>
          <w:szCs w:val="27"/>
          <w:lang w:val="en-US"/>
        </w:rPr>
        <w:t>Contrôleur</w:t>
      </w:r>
    </w:p>
    <w:p w:rsidR="00852170" w:rsidRPr="00852170" w:rsidRDefault="00852170" w:rsidP="008C2601">
      <w:pPr>
        <w:spacing w:before="100" w:beforeAutospacing="1" w:after="100" w:afterAutospacing="1"/>
        <w:jc w:val="both"/>
        <w:rPr>
          <w:rFonts w:ascii="Times New Roman" w:eastAsia="Times New Roman" w:hAnsi="Times New Roman" w:cs="Times New Roman"/>
          <w:sz w:val="24"/>
          <w:szCs w:val="24"/>
        </w:rPr>
      </w:pPr>
      <w:r w:rsidRPr="00852170">
        <w:rPr>
          <w:rFonts w:ascii="Times New Roman" w:eastAsia="Times New Roman" w:hAnsi="Times New Roman" w:cs="Times New Roman"/>
          <w:sz w:val="24"/>
          <w:szCs w:val="24"/>
        </w:rPr>
        <w:t xml:space="preserve">Quel est le premier objet qui reçoit et coordonne une opération ? Un contrôleur est un objet qui n’appartient pas à l’interface utilisateur et qui à la responsabilité de traiter un évènement système. C’est l’objet que l’on retrouve notamment dans le pattern logiciel </w:t>
      </w:r>
      <w:hyperlink r:id="rId7" w:history="1">
        <w:r w:rsidRPr="00852170">
          <w:rPr>
            <w:rFonts w:ascii="Times New Roman" w:eastAsia="Times New Roman" w:hAnsi="Times New Roman" w:cs="Times New Roman"/>
            <w:color w:val="0000FF"/>
            <w:sz w:val="24"/>
            <w:szCs w:val="24"/>
            <w:u w:val="single"/>
          </w:rPr>
          <w:t>MVC</w:t>
        </w:r>
      </w:hyperlink>
      <w:r w:rsidRPr="00852170">
        <w:rPr>
          <w:rFonts w:ascii="Times New Roman" w:eastAsia="Times New Roman" w:hAnsi="Times New Roman" w:cs="Times New Roman"/>
          <w:sz w:val="24"/>
          <w:szCs w:val="24"/>
        </w:rPr>
        <w:t>.</w:t>
      </w:r>
    </w:p>
    <w:p w:rsidR="00852170" w:rsidRPr="00852170" w:rsidRDefault="00852170" w:rsidP="008C2601">
      <w:pPr>
        <w:spacing w:before="100" w:beforeAutospacing="1" w:after="100" w:afterAutospacing="1"/>
        <w:jc w:val="both"/>
        <w:rPr>
          <w:rFonts w:ascii="Times New Roman" w:eastAsia="Times New Roman" w:hAnsi="Times New Roman" w:cs="Times New Roman"/>
          <w:sz w:val="24"/>
          <w:szCs w:val="24"/>
        </w:rPr>
      </w:pPr>
      <w:r w:rsidRPr="00852170">
        <w:rPr>
          <w:rFonts w:ascii="Times New Roman" w:eastAsia="Times New Roman" w:hAnsi="Times New Roman" w:cs="Times New Roman"/>
          <w:sz w:val="24"/>
          <w:szCs w:val="24"/>
          <w:u w:val="single"/>
        </w:rPr>
        <w:t>Pattern logiciels utiles :</w:t>
      </w:r>
      <w:r w:rsidRPr="00852170">
        <w:rPr>
          <w:rFonts w:ascii="Times New Roman" w:eastAsia="Times New Roman" w:hAnsi="Times New Roman" w:cs="Times New Roman"/>
          <w:sz w:val="24"/>
          <w:szCs w:val="24"/>
        </w:rPr>
        <w:t xml:space="preserve"> Contrôleur, Commande, Façade</w:t>
      </w:r>
    </w:p>
    <w:p w:rsidR="00852170" w:rsidRPr="00852170" w:rsidRDefault="00852170" w:rsidP="008C2601">
      <w:pPr>
        <w:spacing w:before="100" w:beforeAutospacing="1" w:after="100" w:afterAutospacing="1"/>
        <w:jc w:val="both"/>
        <w:outlineLvl w:val="2"/>
        <w:rPr>
          <w:rFonts w:ascii="Times New Roman" w:eastAsia="Times New Roman" w:hAnsi="Times New Roman" w:cs="Times New Roman"/>
          <w:b/>
          <w:bCs/>
          <w:sz w:val="27"/>
          <w:szCs w:val="27"/>
        </w:rPr>
      </w:pPr>
      <w:r w:rsidRPr="00852170">
        <w:rPr>
          <w:rFonts w:ascii="Times New Roman" w:eastAsia="Times New Roman" w:hAnsi="Times New Roman" w:cs="Times New Roman"/>
          <w:b/>
          <w:bCs/>
          <w:sz w:val="27"/>
          <w:szCs w:val="27"/>
        </w:rPr>
        <w:t>Forte cohésion</w:t>
      </w:r>
    </w:p>
    <w:p w:rsidR="00852170" w:rsidRPr="00852170" w:rsidRDefault="00852170" w:rsidP="008C2601">
      <w:pPr>
        <w:spacing w:before="100" w:beforeAutospacing="1" w:after="100" w:afterAutospacing="1"/>
        <w:jc w:val="both"/>
        <w:rPr>
          <w:rFonts w:ascii="Times New Roman" w:eastAsia="Times New Roman" w:hAnsi="Times New Roman" w:cs="Times New Roman"/>
          <w:sz w:val="24"/>
          <w:szCs w:val="24"/>
        </w:rPr>
      </w:pPr>
      <w:r w:rsidRPr="00852170">
        <w:rPr>
          <w:rFonts w:ascii="Times New Roman" w:eastAsia="Times New Roman" w:hAnsi="Times New Roman" w:cs="Times New Roman"/>
          <w:sz w:val="24"/>
          <w:szCs w:val="24"/>
        </w:rPr>
        <w:t>Permet de s’assurer que les objets restent compréhensibles, faciles à gérer. De plus, il contribue au faible couplage.</w:t>
      </w:r>
      <w:r w:rsidRPr="00852170">
        <w:rPr>
          <w:rFonts w:ascii="Times New Roman" w:eastAsia="Times New Roman" w:hAnsi="Times New Roman" w:cs="Times New Roman"/>
          <w:sz w:val="24"/>
          <w:szCs w:val="24"/>
        </w:rPr>
        <w:br/>
        <w:t>Une forte cohésion, pour un objet, est la spécialisation des responsabilités. C’est à dire qu’un objet ne doit pas se charger d’effectuer des tâches sans liens entre-elles ou trop de tâches.</w:t>
      </w:r>
    </w:p>
    <w:p w:rsidR="00852170" w:rsidRPr="00852170" w:rsidRDefault="00852170" w:rsidP="008C2601">
      <w:pPr>
        <w:spacing w:before="100" w:beforeAutospacing="1" w:after="100" w:afterAutospacing="1"/>
        <w:jc w:val="both"/>
        <w:outlineLvl w:val="2"/>
        <w:rPr>
          <w:rFonts w:ascii="Times New Roman" w:eastAsia="Times New Roman" w:hAnsi="Times New Roman" w:cs="Times New Roman"/>
          <w:b/>
          <w:bCs/>
          <w:sz w:val="27"/>
          <w:szCs w:val="27"/>
        </w:rPr>
      </w:pPr>
      <w:r w:rsidRPr="00852170">
        <w:rPr>
          <w:rFonts w:ascii="Times New Roman" w:eastAsia="Times New Roman" w:hAnsi="Times New Roman" w:cs="Times New Roman"/>
          <w:b/>
          <w:bCs/>
          <w:sz w:val="27"/>
          <w:szCs w:val="27"/>
        </w:rPr>
        <w:t>Polymorphisme</w:t>
      </w:r>
    </w:p>
    <w:p w:rsidR="00852170" w:rsidRPr="00852170" w:rsidRDefault="00852170" w:rsidP="008C2601">
      <w:pPr>
        <w:spacing w:before="100" w:beforeAutospacing="1" w:after="100" w:afterAutospacing="1"/>
        <w:jc w:val="both"/>
        <w:rPr>
          <w:rFonts w:ascii="Times New Roman" w:eastAsia="Times New Roman" w:hAnsi="Times New Roman" w:cs="Times New Roman"/>
          <w:sz w:val="24"/>
          <w:szCs w:val="24"/>
        </w:rPr>
      </w:pPr>
      <w:r w:rsidRPr="00852170">
        <w:rPr>
          <w:rFonts w:ascii="Times New Roman" w:eastAsia="Times New Roman" w:hAnsi="Times New Roman" w:cs="Times New Roman"/>
          <w:sz w:val="24"/>
          <w:szCs w:val="24"/>
        </w:rPr>
        <w:t xml:space="preserve">Ce pattern permet de gérer des alternatives </w:t>
      </w:r>
      <w:r w:rsidR="008C2601" w:rsidRPr="00852170">
        <w:rPr>
          <w:rFonts w:ascii="Times New Roman" w:eastAsia="Times New Roman" w:hAnsi="Times New Roman" w:cs="Times New Roman"/>
          <w:sz w:val="24"/>
          <w:szCs w:val="24"/>
        </w:rPr>
        <w:t>dépendantes</w:t>
      </w:r>
      <w:r w:rsidRPr="00852170">
        <w:rPr>
          <w:rFonts w:ascii="Times New Roman" w:eastAsia="Times New Roman" w:hAnsi="Times New Roman" w:cs="Times New Roman"/>
          <w:sz w:val="24"/>
          <w:szCs w:val="24"/>
        </w:rPr>
        <w:t xml:space="preserve"> de type ou encore de créer des composants logiciels insérables facilement dans un programme existant.</w:t>
      </w:r>
      <w:r w:rsidRPr="00852170">
        <w:rPr>
          <w:rFonts w:ascii="Times New Roman" w:eastAsia="Times New Roman" w:hAnsi="Times New Roman" w:cs="Times New Roman"/>
          <w:sz w:val="24"/>
          <w:szCs w:val="24"/>
        </w:rPr>
        <w:br/>
      </w:r>
      <w:r w:rsidRPr="00852170">
        <w:rPr>
          <w:rFonts w:ascii="Times New Roman" w:eastAsia="Times New Roman" w:hAnsi="Times New Roman" w:cs="Times New Roman"/>
          <w:sz w:val="24"/>
          <w:szCs w:val="24"/>
        </w:rPr>
        <w:lastRenderedPageBreak/>
        <w:t>Il faut alors affecter les responsabilités en utilisant des opérations polymorphes aux types pour lesquels le comportement varie : les différents types implémentent une interface commune ou sont liés hiérarchiquement à une super classe commune.</w:t>
      </w:r>
      <w:r w:rsidRPr="00852170">
        <w:rPr>
          <w:rFonts w:ascii="Times New Roman" w:eastAsia="Times New Roman" w:hAnsi="Times New Roman" w:cs="Times New Roman"/>
          <w:sz w:val="24"/>
          <w:szCs w:val="24"/>
        </w:rPr>
        <w:br/>
        <w:t>Le pattern polymorphisme permet de gérer facilement les nouveaux comportements.</w:t>
      </w:r>
    </w:p>
    <w:p w:rsidR="00852170" w:rsidRPr="00852170" w:rsidRDefault="00852170" w:rsidP="008C2601">
      <w:pPr>
        <w:spacing w:before="100" w:beforeAutospacing="1" w:after="100" w:afterAutospacing="1"/>
        <w:jc w:val="both"/>
        <w:rPr>
          <w:rFonts w:ascii="Times New Roman" w:eastAsia="Times New Roman" w:hAnsi="Times New Roman" w:cs="Times New Roman"/>
          <w:sz w:val="24"/>
          <w:szCs w:val="24"/>
        </w:rPr>
      </w:pPr>
      <w:r w:rsidRPr="00852170">
        <w:rPr>
          <w:rFonts w:ascii="Times New Roman" w:eastAsia="Times New Roman" w:hAnsi="Times New Roman" w:cs="Times New Roman"/>
          <w:sz w:val="24"/>
          <w:szCs w:val="24"/>
          <w:u w:val="single"/>
        </w:rPr>
        <w:t>Pattern logiciels utiles :</w:t>
      </w:r>
      <w:r w:rsidRPr="00852170">
        <w:rPr>
          <w:rFonts w:ascii="Times New Roman" w:eastAsia="Times New Roman" w:hAnsi="Times New Roman" w:cs="Times New Roman"/>
          <w:sz w:val="24"/>
          <w:szCs w:val="24"/>
        </w:rPr>
        <w:t xml:space="preserve"> Adaptateur, Commande, Composite, Etat, Strategie</w:t>
      </w:r>
    </w:p>
    <w:p w:rsidR="00852170" w:rsidRPr="00852170" w:rsidRDefault="00852170" w:rsidP="008C2601">
      <w:pPr>
        <w:spacing w:before="100" w:beforeAutospacing="1" w:after="100" w:afterAutospacing="1"/>
        <w:jc w:val="both"/>
        <w:outlineLvl w:val="2"/>
        <w:rPr>
          <w:rFonts w:ascii="Times New Roman" w:eastAsia="Times New Roman" w:hAnsi="Times New Roman" w:cs="Times New Roman"/>
          <w:b/>
          <w:bCs/>
          <w:sz w:val="27"/>
          <w:szCs w:val="27"/>
        </w:rPr>
      </w:pPr>
      <w:r w:rsidRPr="00852170">
        <w:rPr>
          <w:rFonts w:ascii="Times New Roman" w:eastAsia="Times New Roman" w:hAnsi="Times New Roman" w:cs="Times New Roman"/>
          <w:b/>
          <w:bCs/>
          <w:sz w:val="27"/>
          <w:szCs w:val="27"/>
        </w:rPr>
        <w:t>Fabrication pure</w:t>
      </w:r>
    </w:p>
    <w:p w:rsidR="00852170" w:rsidRPr="00852170" w:rsidRDefault="00852170" w:rsidP="008C2601">
      <w:pPr>
        <w:spacing w:before="100" w:beforeAutospacing="1" w:after="100" w:afterAutospacing="1"/>
        <w:jc w:val="both"/>
        <w:rPr>
          <w:rFonts w:ascii="Times New Roman" w:eastAsia="Times New Roman" w:hAnsi="Times New Roman" w:cs="Times New Roman"/>
          <w:sz w:val="24"/>
          <w:szCs w:val="24"/>
        </w:rPr>
      </w:pPr>
      <w:r w:rsidRPr="00852170">
        <w:rPr>
          <w:rFonts w:ascii="Times New Roman" w:eastAsia="Times New Roman" w:hAnsi="Times New Roman" w:cs="Times New Roman"/>
          <w:sz w:val="24"/>
          <w:szCs w:val="24"/>
        </w:rPr>
        <w:t>La conception objet est souvent une implémentation de concepts du monde réel sous forme de classes logicielles permettant de diminuer le décalage de représentation. Mais dans certaines situations, affecter des responsabilités uniquement aux classes du domaine apporte des problèmes de couplage ou de cohésion. La fabrication pure préconise l’affectation de ces responsabilités à une classe qui ne représente pas un concept du domaine. Les responsabilités affectées à cette classe de commodité prennent en charge la forte cohésion et le faible couplage si bien que sa conception est très propre, ou pure ; d’où le nom de ce pattern.</w:t>
      </w:r>
      <w:r w:rsidRPr="00852170">
        <w:rPr>
          <w:rFonts w:ascii="Times New Roman" w:eastAsia="Times New Roman" w:hAnsi="Times New Roman" w:cs="Times New Roman"/>
          <w:sz w:val="24"/>
          <w:szCs w:val="24"/>
        </w:rPr>
        <w:br/>
        <w:t>Pour la sauvegarde d’objet en base de données, par exemple, nous pouvons appliquer ce pattern à l’aide d’une classe logicielle implémentant des méthodes d’insertion, de mise à jour recevant l’objet à sauvegarder en paramètre.</w:t>
      </w:r>
    </w:p>
    <w:p w:rsidR="00852170" w:rsidRPr="00852170" w:rsidRDefault="00852170" w:rsidP="008C2601">
      <w:pPr>
        <w:spacing w:before="100" w:beforeAutospacing="1" w:after="100" w:afterAutospacing="1"/>
        <w:jc w:val="both"/>
        <w:rPr>
          <w:rFonts w:ascii="Times New Roman" w:eastAsia="Times New Roman" w:hAnsi="Times New Roman" w:cs="Times New Roman"/>
          <w:sz w:val="24"/>
          <w:szCs w:val="24"/>
        </w:rPr>
      </w:pPr>
      <w:r w:rsidRPr="00852170">
        <w:rPr>
          <w:rFonts w:ascii="Times New Roman" w:eastAsia="Times New Roman" w:hAnsi="Times New Roman" w:cs="Times New Roman"/>
          <w:sz w:val="24"/>
          <w:szCs w:val="24"/>
          <w:u w:val="single"/>
        </w:rPr>
        <w:t>Pattern logiciels utiles :</w:t>
      </w:r>
      <w:r w:rsidRPr="00852170">
        <w:rPr>
          <w:rFonts w:ascii="Times New Roman" w:eastAsia="Times New Roman" w:hAnsi="Times New Roman" w:cs="Times New Roman"/>
          <w:sz w:val="24"/>
          <w:szCs w:val="24"/>
        </w:rPr>
        <w:t xml:space="preserve"> Adaptateur, Commande, Strategie</w:t>
      </w:r>
    </w:p>
    <w:p w:rsidR="00852170" w:rsidRPr="00852170" w:rsidRDefault="00852170" w:rsidP="008C2601">
      <w:pPr>
        <w:spacing w:before="100" w:beforeAutospacing="1" w:after="100" w:afterAutospacing="1"/>
        <w:jc w:val="both"/>
        <w:outlineLvl w:val="2"/>
        <w:rPr>
          <w:rFonts w:ascii="Times New Roman" w:eastAsia="Times New Roman" w:hAnsi="Times New Roman" w:cs="Times New Roman"/>
          <w:b/>
          <w:bCs/>
          <w:sz w:val="27"/>
          <w:szCs w:val="27"/>
        </w:rPr>
      </w:pPr>
      <w:r w:rsidRPr="00852170">
        <w:rPr>
          <w:rFonts w:ascii="Times New Roman" w:eastAsia="Times New Roman" w:hAnsi="Times New Roman" w:cs="Times New Roman"/>
          <w:b/>
          <w:bCs/>
          <w:sz w:val="27"/>
          <w:szCs w:val="27"/>
        </w:rPr>
        <w:t>Indirection</w:t>
      </w:r>
    </w:p>
    <w:p w:rsidR="00852170" w:rsidRPr="00852170" w:rsidRDefault="00852170" w:rsidP="008C2601">
      <w:pPr>
        <w:spacing w:before="100" w:beforeAutospacing="1" w:after="100" w:afterAutospacing="1"/>
        <w:jc w:val="both"/>
        <w:rPr>
          <w:rFonts w:ascii="Times New Roman" w:eastAsia="Times New Roman" w:hAnsi="Times New Roman" w:cs="Times New Roman"/>
          <w:sz w:val="24"/>
          <w:szCs w:val="24"/>
        </w:rPr>
      </w:pPr>
      <w:r w:rsidRPr="00852170">
        <w:rPr>
          <w:rFonts w:ascii="Times New Roman" w:eastAsia="Times New Roman" w:hAnsi="Times New Roman" w:cs="Times New Roman"/>
          <w:sz w:val="24"/>
          <w:szCs w:val="24"/>
        </w:rPr>
        <w:t>Permet d’affecter une responsabilité, afin d’éviter le couplage entre différentes entités, en assignant cette tâche à un objet servant d’intermédiaire entre les composants. Par exemple, dans la fabrication pure, précédemment évoquée, la classe responsable de la sauvegarde des objets en base de données est une indirection, elle sert d’intermédiaire entre ces objets et la base de données.</w:t>
      </w:r>
    </w:p>
    <w:p w:rsidR="00852170" w:rsidRPr="00852170" w:rsidRDefault="00852170" w:rsidP="008C2601">
      <w:pPr>
        <w:spacing w:before="100" w:beforeAutospacing="1" w:after="100" w:afterAutospacing="1"/>
        <w:jc w:val="both"/>
        <w:rPr>
          <w:rFonts w:ascii="Times New Roman" w:eastAsia="Times New Roman" w:hAnsi="Times New Roman" w:cs="Times New Roman"/>
          <w:sz w:val="24"/>
          <w:szCs w:val="24"/>
        </w:rPr>
      </w:pPr>
      <w:r w:rsidRPr="00852170">
        <w:rPr>
          <w:rFonts w:ascii="Times New Roman" w:eastAsia="Times New Roman" w:hAnsi="Times New Roman" w:cs="Times New Roman"/>
          <w:sz w:val="24"/>
          <w:szCs w:val="24"/>
          <w:u w:val="single"/>
        </w:rPr>
        <w:t>Patterns logiciels utiles :</w:t>
      </w:r>
      <w:r w:rsidRPr="00852170">
        <w:rPr>
          <w:rFonts w:ascii="Times New Roman" w:eastAsia="Times New Roman" w:hAnsi="Times New Roman" w:cs="Times New Roman"/>
          <w:sz w:val="24"/>
          <w:szCs w:val="24"/>
        </w:rPr>
        <w:t xml:space="preserve"> Adaptateur, Pont, Façade, Observateur, Médiateur</w:t>
      </w:r>
    </w:p>
    <w:p w:rsidR="00852170" w:rsidRPr="00852170" w:rsidRDefault="00852170" w:rsidP="008C2601">
      <w:pPr>
        <w:spacing w:before="100" w:beforeAutospacing="1" w:after="100" w:afterAutospacing="1"/>
        <w:jc w:val="both"/>
        <w:outlineLvl w:val="2"/>
        <w:rPr>
          <w:rFonts w:ascii="Times New Roman" w:eastAsia="Times New Roman" w:hAnsi="Times New Roman" w:cs="Times New Roman"/>
          <w:b/>
          <w:bCs/>
          <w:sz w:val="27"/>
          <w:szCs w:val="27"/>
        </w:rPr>
      </w:pPr>
      <w:r w:rsidRPr="00852170">
        <w:rPr>
          <w:rFonts w:ascii="Times New Roman" w:eastAsia="Times New Roman" w:hAnsi="Times New Roman" w:cs="Times New Roman"/>
          <w:b/>
          <w:bCs/>
          <w:sz w:val="27"/>
          <w:szCs w:val="27"/>
        </w:rPr>
        <w:t>Protection des variations</w:t>
      </w:r>
    </w:p>
    <w:p w:rsidR="00852170" w:rsidRPr="00852170" w:rsidRDefault="00852170" w:rsidP="008C2601">
      <w:pPr>
        <w:spacing w:before="100" w:beforeAutospacing="1" w:after="100" w:afterAutospacing="1"/>
        <w:jc w:val="both"/>
        <w:rPr>
          <w:rFonts w:ascii="Times New Roman" w:eastAsia="Times New Roman" w:hAnsi="Times New Roman" w:cs="Times New Roman"/>
          <w:sz w:val="24"/>
          <w:szCs w:val="24"/>
        </w:rPr>
      </w:pPr>
      <w:r w:rsidRPr="00852170">
        <w:rPr>
          <w:rFonts w:ascii="Times New Roman" w:eastAsia="Times New Roman" w:hAnsi="Times New Roman" w:cs="Times New Roman"/>
          <w:sz w:val="24"/>
          <w:szCs w:val="24"/>
        </w:rPr>
        <w:t>Permet de concevoir des objets ou systèmes n’ayant pas d’impact indésirable sur d’autre éléments.  Affecter les responsabilités autour d’une interface (interface au sens large), en identifiant les points de variation ou d’instabilités prévisibles.</w:t>
      </w:r>
      <w:r w:rsidRPr="00852170">
        <w:rPr>
          <w:rFonts w:ascii="Times New Roman" w:eastAsia="Times New Roman" w:hAnsi="Times New Roman" w:cs="Times New Roman"/>
          <w:sz w:val="24"/>
          <w:szCs w:val="24"/>
        </w:rPr>
        <w:br/>
        <w:t>Par exemple, dans un système utilisant un service tiers pour s’acquitter d’une tâche, le point d’instabilité se trouve au niveau des différentes API externe. Le système doit être capable de s’intégrer avec d’autres services existants, ou qui seront développés dans le futur, en collaborant avec une interface stable qui permettra de masquer ces variations.</w:t>
      </w:r>
    </w:p>
    <w:p w:rsidR="00852170" w:rsidRPr="00852170" w:rsidRDefault="00852170" w:rsidP="008C2601">
      <w:pPr>
        <w:spacing w:before="100" w:beforeAutospacing="1" w:after="100" w:afterAutospacing="1"/>
        <w:jc w:val="both"/>
        <w:rPr>
          <w:rFonts w:ascii="Times New Roman" w:eastAsia="Times New Roman" w:hAnsi="Times New Roman" w:cs="Times New Roman"/>
          <w:sz w:val="24"/>
          <w:szCs w:val="24"/>
        </w:rPr>
      </w:pPr>
      <w:r w:rsidRPr="00852170">
        <w:rPr>
          <w:rFonts w:ascii="Times New Roman" w:eastAsia="Times New Roman" w:hAnsi="Times New Roman" w:cs="Times New Roman"/>
          <w:sz w:val="24"/>
          <w:szCs w:val="24"/>
          <w:u w:val="single"/>
        </w:rPr>
        <w:t>Pattern logiciels utiles :</w:t>
      </w:r>
      <w:r w:rsidRPr="00852170">
        <w:rPr>
          <w:rFonts w:ascii="Times New Roman" w:eastAsia="Times New Roman" w:hAnsi="Times New Roman" w:cs="Times New Roman"/>
          <w:sz w:val="24"/>
          <w:szCs w:val="24"/>
        </w:rPr>
        <w:t xml:space="preserve"> Adaptateur, Pont, Façade</w:t>
      </w:r>
    </w:p>
    <w:p w:rsidR="00852170" w:rsidRDefault="00852170" w:rsidP="008C2601">
      <w:pPr>
        <w:spacing w:before="100" w:beforeAutospacing="1" w:after="100" w:afterAutospacing="1"/>
        <w:jc w:val="both"/>
        <w:rPr>
          <w:rFonts w:ascii="Times New Roman" w:eastAsia="Times New Roman" w:hAnsi="Times New Roman" w:cs="Times New Roman"/>
          <w:sz w:val="24"/>
          <w:szCs w:val="24"/>
        </w:rPr>
      </w:pPr>
      <w:r w:rsidRPr="00852170">
        <w:rPr>
          <w:rFonts w:ascii="Times New Roman" w:eastAsia="Times New Roman" w:hAnsi="Times New Roman" w:cs="Times New Roman"/>
          <w:sz w:val="24"/>
          <w:szCs w:val="24"/>
        </w:rPr>
        <w:t>La plupart de ces patterns relèvent du bon sens du développeur et se veulent assez intuitifs. Ils permettent au développeur de garder en tête les bonnes pratiques de conception logicielle. Ils ont été créés par Craig Larmann, un expert reconnu dans la conception orientée objet.</w:t>
      </w:r>
    </w:p>
    <w:p w:rsidR="000D664B" w:rsidRPr="00F67A00" w:rsidRDefault="000D664B" w:rsidP="000D664B">
      <w:pPr>
        <w:spacing w:after="120"/>
        <w:jc w:val="both"/>
        <w:rPr>
          <w:rFonts w:ascii="Comic Sans MS" w:hAnsi="Comic Sans MS" w:cs="Comic Sans MS"/>
          <w:b/>
          <w:bCs/>
        </w:rPr>
      </w:pPr>
      <w:r w:rsidRPr="00F67A00">
        <w:rPr>
          <w:rFonts w:ascii="Comic Sans MS" w:hAnsi="Comic Sans MS" w:cs="Comic Sans MS"/>
          <w:b/>
          <w:bCs/>
        </w:rPr>
        <w:t>Les diagrammes d’interaction d’UML</w:t>
      </w:r>
    </w:p>
    <w:p w:rsidR="000D664B" w:rsidRPr="0037496C" w:rsidRDefault="000D664B" w:rsidP="000D664B">
      <w:pPr>
        <w:spacing w:after="120"/>
        <w:jc w:val="both"/>
        <w:rPr>
          <w:rFonts w:ascii="Comic Sans MS" w:hAnsi="Comic Sans MS" w:cs="Comic Sans MS"/>
          <w:sz w:val="20"/>
          <w:szCs w:val="20"/>
        </w:rPr>
      </w:pPr>
    </w:p>
    <w:p w:rsidR="000D664B" w:rsidRPr="00F67A00" w:rsidRDefault="000D664B" w:rsidP="000D664B">
      <w:pPr>
        <w:spacing w:after="120"/>
        <w:jc w:val="both"/>
        <w:rPr>
          <w:rFonts w:ascii="Comic Sans MS" w:hAnsi="Comic Sans MS" w:cs="Comic Sans MS"/>
          <w:b/>
          <w:bCs/>
        </w:rPr>
      </w:pPr>
      <w:r w:rsidRPr="00F67A00">
        <w:rPr>
          <w:rFonts w:ascii="Comic Sans MS" w:hAnsi="Comic Sans MS" w:cs="Comic Sans MS"/>
          <w:b/>
          <w:bCs/>
        </w:rPr>
        <w:t>Objectif :</w:t>
      </w:r>
    </w:p>
    <w:p w:rsidR="000D664B" w:rsidRPr="0037496C" w:rsidRDefault="000D664B" w:rsidP="000D664B">
      <w:pPr>
        <w:spacing w:after="120"/>
        <w:ind w:firstLine="360"/>
        <w:jc w:val="both"/>
        <w:rPr>
          <w:rFonts w:ascii="Comic Sans MS" w:hAnsi="Comic Sans MS" w:cs="Comic Sans MS"/>
          <w:sz w:val="20"/>
          <w:szCs w:val="20"/>
        </w:rPr>
      </w:pPr>
      <w:r w:rsidRPr="0037496C">
        <w:rPr>
          <w:rFonts w:ascii="Comic Sans MS" w:hAnsi="Comic Sans MS" w:cs="Comic Sans MS"/>
          <w:sz w:val="20"/>
          <w:szCs w:val="20"/>
        </w:rPr>
        <w:t>Fournir une référence de la notation UML la plus utilisée</w:t>
      </w:r>
      <w:r>
        <w:rPr>
          <w:rFonts w:ascii="Comic Sans MS" w:hAnsi="Comic Sans MS" w:cs="Comic Sans MS"/>
          <w:sz w:val="20"/>
          <w:szCs w:val="20"/>
        </w:rPr>
        <w:t>,</w:t>
      </w:r>
      <w:r w:rsidRPr="0037496C">
        <w:rPr>
          <w:rFonts w:ascii="Comic Sans MS" w:hAnsi="Comic Sans MS" w:cs="Comic Sans MS"/>
          <w:sz w:val="20"/>
          <w:szCs w:val="20"/>
        </w:rPr>
        <w:t xml:space="preserve"> dédiée à la création des</w:t>
      </w:r>
      <w:r>
        <w:rPr>
          <w:rFonts w:ascii="Comic Sans MS" w:hAnsi="Comic Sans MS" w:cs="Comic Sans MS"/>
          <w:sz w:val="20"/>
          <w:szCs w:val="20"/>
        </w:rPr>
        <w:t xml:space="preserve"> diagrammes d’interaction UML (</w:t>
      </w:r>
      <w:r w:rsidRPr="0037496C">
        <w:rPr>
          <w:rFonts w:ascii="Comic Sans MS" w:hAnsi="Comic Sans MS" w:cs="Comic Sans MS"/>
          <w:sz w:val="20"/>
          <w:szCs w:val="20"/>
        </w:rPr>
        <w:t>diagrammes de séquenc</w:t>
      </w:r>
      <w:r>
        <w:rPr>
          <w:rFonts w:ascii="Comic Sans MS" w:hAnsi="Comic Sans MS" w:cs="Comic Sans MS"/>
          <w:sz w:val="20"/>
          <w:szCs w:val="20"/>
        </w:rPr>
        <w:t>e et diagrammes de communication).</w:t>
      </w:r>
    </w:p>
    <w:p w:rsidR="000D664B" w:rsidRPr="0037496C" w:rsidRDefault="000D664B" w:rsidP="000D664B">
      <w:pPr>
        <w:spacing w:after="120"/>
        <w:jc w:val="both"/>
        <w:rPr>
          <w:rFonts w:ascii="Comic Sans MS" w:hAnsi="Comic Sans MS" w:cs="Comic Sans MS"/>
          <w:sz w:val="20"/>
          <w:szCs w:val="20"/>
        </w:rPr>
      </w:pPr>
    </w:p>
    <w:p w:rsidR="000D664B" w:rsidRPr="00F67A00" w:rsidRDefault="000D664B" w:rsidP="000D664B">
      <w:pPr>
        <w:spacing w:after="120"/>
        <w:jc w:val="both"/>
        <w:rPr>
          <w:rFonts w:ascii="Comic Sans MS" w:hAnsi="Comic Sans MS" w:cs="Comic Sans MS"/>
          <w:b/>
          <w:bCs/>
        </w:rPr>
      </w:pPr>
      <w:r w:rsidRPr="00F67A00">
        <w:rPr>
          <w:rFonts w:ascii="Comic Sans MS" w:hAnsi="Comic Sans MS" w:cs="Comic Sans MS"/>
          <w:b/>
          <w:bCs/>
        </w:rPr>
        <w:t>Introduction</w:t>
      </w:r>
    </w:p>
    <w:p w:rsidR="000D664B" w:rsidRDefault="000D664B" w:rsidP="000D664B">
      <w:pPr>
        <w:spacing w:after="120"/>
        <w:ind w:firstLine="360"/>
        <w:jc w:val="both"/>
        <w:rPr>
          <w:rFonts w:ascii="Comic Sans MS" w:hAnsi="Comic Sans MS" w:cs="Comic Sans MS"/>
          <w:sz w:val="20"/>
          <w:szCs w:val="20"/>
        </w:rPr>
      </w:pPr>
      <w:r>
        <w:rPr>
          <w:rFonts w:ascii="Comic Sans MS" w:hAnsi="Comic Sans MS" w:cs="Comic Sans MS"/>
          <w:sz w:val="20"/>
          <w:szCs w:val="20"/>
        </w:rPr>
        <w:t>Le langage UML comprend</w:t>
      </w:r>
      <w:r w:rsidRPr="0037496C">
        <w:rPr>
          <w:rFonts w:ascii="Comic Sans MS" w:hAnsi="Comic Sans MS" w:cs="Comic Sans MS"/>
          <w:sz w:val="20"/>
          <w:szCs w:val="20"/>
        </w:rPr>
        <w:t xml:space="preserve"> des </w:t>
      </w:r>
      <w:r w:rsidRPr="00D6673D">
        <w:rPr>
          <w:rFonts w:ascii="Comic Sans MS" w:hAnsi="Comic Sans MS" w:cs="Comic Sans MS"/>
          <w:b/>
          <w:bCs/>
          <w:sz w:val="20"/>
          <w:szCs w:val="20"/>
        </w:rPr>
        <w:t>diagrammes d’interaction</w:t>
      </w:r>
      <w:r w:rsidRPr="0037496C">
        <w:rPr>
          <w:rFonts w:ascii="Comic Sans MS" w:hAnsi="Comic Sans MS" w:cs="Comic Sans MS"/>
          <w:sz w:val="20"/>
          <w:szCs w:val="20"/>
        </w:rPr>
        <w:t xml:space="preserve"> servant à </w:t>
      </w:r>
      <w:r>
        <w:rPr>
          <w:rFonts w:ascii="Comic Sans MS" w:hAnsi="Comic Sans MS" w:cs="Comic Sans MS"/>
          <w:sz w:val="20"/>
          <w:szCs w:val="20"/>
        </w:rPr>
        <w:t>représenter</w:t>
      </w:r>
      <w:r w:rsidRPr="0037496C">
        <w:rPr>
          <w:rFonts w:ascii="Comic Sans MS" w:hAnsi="Comic Sans MS" w:cs="Comic Sans MS"/>
          <w:sz w:val="20"/>
          <w:szCs w:val="20"/>
        </w:rPr>
        <w:t xml:space="preserve"> la </w:t>
      </w:r>
      <w:r>
        <w:rPr>
          <w:rFonts w:ascii="Comic Sans MS" w:hAnsi="Comic Sans MS" w:cs="Comic Sans MS"/>
          <w:sz w:val="20"/>
          <w:szCs w:val="20"/>
        </w:rPr>
        <w:t>manière dont les objets interagissent</w:t>
      </w:r>
      <w:r w:rsidRPr="0037496C">
        <w:rPr>
          <w:rFonts w:ascii="Comic Sans MS" w:hAnsi="Comic Sans MS" w:cs="Comic Sans MS"/>
          <w:sz w:val="20"/>
          <w:szCs w:val="20"/>
        </w:rPr>
        <w:t xml:space="preserve"> </w:t>
      </w:r>
      <w:r>
        <w:rPr>
          <w:rFonts w:ascii="Comic Sans MS" w:hAnsi="Comic Sans MS" w:cs="Comic Sans MS"/>
          <w:sz w:val="20"/>
          <w:szCs w:val="20"/>
        </w:rPr>
        <w:t>via des messages. Ces diagrammes</w:t>
      </w:r>
      <w:r w:rsidRPr="0037496C">
        <w:rPr>
          <w:rFonts w:ascii="Comic Sans MS" w:hAnsi="Comic Sans MS" w:cs="Comic Sans MS"/>
          <w:sz w:val="20"/>
          <w:szCs w:val="20"/>
        </w:rPr>
        <w:t xml:space="preserve"> sont utilisés dans le cadre de la </w:t>
      </w:r>
      <w:r w:rsidRPr="00D6673D">
        <w:rPr>
          <w:rFonts w:ascii="Comic Sans MS" w:hAnsi="Comic Sans MS" w:cs="Comic Sans MS"/>
          <w:b/>
          <w:bCs/>
          <w:sz w:val="20"/>
          <w:szCs w:val="20"/>
        </w:rPr>
        <w:t>modélisation objet dynamique</w:t>
      </w:r>
      <w:r>
        <w:rPr>
          <w:rFonts w:ascii="Comic Sans MS" w:hAnsi="Comic Sans MS" w:cs="Comic Sans MS"/>
          <w:sz w:val="20"/>
          <w:szCs w:val="20"/>
        </w:rPr>
        <w:t xml:space="preserve">. Il en existe </w:t>
      </w:r>
      <w:r w:rsidRPr="0037496C">
        <w:rPr>
          <w:rFonts w:ascii="Comic Sans MS" w:hAnsi="Comic Sans MS" w:cs="Comic Sans MS"/>
          <w:sz w:val="20"/>
          <w:szCs w:val="20"/>
        </w:rPr>
        <w:t xml:space="preserve">deux </w:t>
      </w:r>
      <w:r>
        <w:rPr>
          <w:rFonts w:ascii="Comic Sans MS" w:hAnsi="Comic Sans MS" w:cs="Comic Sans MS"/>
          <w:sz w:val="20"/>
          <w:szCs w:val="20"/>
        </w:rPr>
        <w:t xml:space="preserve">principaux </w:t>
      </w:r>
      <w:r w:rsidRPr="0037496C">
        <w:rPr>
          <w:rFonts w:ascii="Comic Sans MS" w:hAnsi="Comic Sans MS" w:cs="Comic Sans MS"/>
          <w:sz w:val="20"/>
          <w:szCs w:val="20"/>
        </w:rPr>
        <w:t xml:space="preserve">types : les diagrammes de séquence et les diagrammes de communication. </w:t>
      </w:r>
    </w:p>
    <w:p w:rsidR="000D664B" w:rsidRDefault="000D664B" w:rsidP="000D664B">
      <w:pPr>
        <w:spacing w:after="120"/>
        <w:ind w:firstLine="360"/>
        <w:jc w:val="both"/>
        <w:rPr>
          <w:rFonts w:ascii="Comic Sans MS" w:hAnsi="Comic Sans MS" w:cs="Comic Sans MS"/>
          <w:sz w:val="20"/>
          <w:szCs w:val="20"/>
        </w:rPr>
      </w:pPr>
      <w:r w:rsidRPr="0037496C">
        <w:rPr>
          <w:rFonts w:ascii="Comic Sans MS" w:hAnsi="Comic Sans MS" w:cs="Comic Sans MS"/>
          <w:sz w:val="20"/>
          <w:szCs w:val="20"/>
        </w:rPr>
        <w:t>Ce terme  «d</w:t>
      </w:r>
      <w:r>
        <w:rPr>
          <w:rFonts w:ascii="Comic Sans MS" w:hAnsi="Comic Sans MS" w:cs="Comic Sans MS"/>
          <w:sz w:val="20"/>
          <w:szCs w:val="20"/>
        </w:rPr>
        <w:t>iagramme d’interaction» est la</w:t>
      </w:r>
      <w:r w:rsidRPr="0037496C">
        <w:rPr>
          <w:rFonts w:ascii="Comic Sans MS" w:hAnsi="Comic Sans MS" w:cs="Comic Sans MS"/>
          <w:sz w:val="20"/>
          <w:szCs w:val="20"/>
        </w:rPr>
        <w:t xml:space="preserve"> généralisation de </w:t>
      </w:r>
      <w:r>
        <w:rPr>
          <w:rFonts w:ascii="Comic Sans MS" w:hAnsi="Comic Sans MS" w:cs="Comic Sans MS"/>
          <w:sz w:val="20"/>
          <w:szCs w:val="20"/>
        </w:rPr>
        <w:t xml:space="preserve">deux </w:t>
      </w:r>
      <w:r w:rsidRPr="0037496C">
        <w:rPr>
          <w:rFonts w:ascii="Comic Sans MS" w:hAnsi="Comic Sans MS" w:cs="Comic Sans MS"/>
          <w:sz w:val="20"/>
          <w:szCs w:val="20"/>
        </w:rPr>
        <w:t>types de diagramme</w:t>
      </w:r>
      <w:r>
        <w:rPr>
          <w:rFonts w:ascii="Comic Sans MS" w:hAnsi="Comic Sans MS" w:cs="Comic Sans MS"/>
          <w:sz w:val="20"/>
          <w:szCs w:val="20"/>
        </w:rPr>
        <w:t>s</w:t>
      </w:r>
      <w:r w:rsidRPr="0037496C">
        <w:rPr>
          <w:rFonts w:ascii="Comic Sans MS" w:hAnsi="Comic Sans MS" w:cs="Comic Sans MS"/>
          <w:sz w:val="20"/>
          <w:szCs w:val="20"/>
        </w:rPr>
        <w:t xml:space="preserve"> UML plus spécialisés :</w:t>
      </w:r>
      <w:r>
        <w:rPr>
          <w:rFonts w:ascii="Comic Sans MS" w:hAnsi="Comic Sans MS" w:cs="Comic Sans MS"/>
          <w:sz w:val="20"/>
          <w:szCs w:val="20"/>
        </w:rPr>
        <w:t xml:space="preserve"> </w:t>
      </w:r>
    </w:p>
    <w:p w:rsidR="000D664B" w:rsidRDefault="000D664B" w:rsidP="000D664B">
      <w:pPr>
        <w:numPr>
          <w:ilvl w:val="0"/>
          <w:numId w:val="3"/>
        </w:numPr>
        <w:jc w:val="both"/>
        <w:rPr>
          <w:rFonts w:ascii="Comic Sans MS" w:hAnsi="Comic Sans MS" w:cs="Comic Sans MS"/>
          <w:sz w:val="20"/>
          <w:szCs w:val="20"/>
        </w:rPr>
      </w:pPr>
      <w:r>
        <w:rPr>
          <w:rFonts w:ascii="Comic Sans MS" w:hAnsi="Comic Sans MS" w:cs="Comic Sans MS"/>
          <w:sz w:val="20"/>
          <w:szCs w:val="20"/>
        </w:rPr>
        <w:t>l</w:t>
      </w:r>
      <w:r w:rsidRPr="0037496C">
        <w:rPr>
          <w:rFonts w:ascii="Comic Sans MS" w:hAnsi="Comic Sans MS" w:cs="Comic Sans MS"/>
          <w:sz w:val="20"/>
          <w:szCs w:val="20"/>
        </w:rPr>
        <w:t>es diagrammes de séquence</w:t>
      </w:r>
      <w:r>
        <w:rPr>
          <w:rFonts w:ascii="Comic Sans MS" w:hAnsi="Comic Sans MS" w:cs="Comic Sans MS"/>
          <w:sz w:val="20"/>
          <w:szCs w:val="20"/>
        </w:rPr>
        <w:t> ;</w:t>
      </w:r>
    </w:p>
    <w:p w:rsidR="000D664B" w:rsidRPr="0037496C" w:rsidRDefault="000D664B" w:rsidP="000D664B">
      <w:pPr>
        <w:numPr>
          <w:ilvl w:val="0"/>
          <w:numId w:val="3"/>
        </w:numPr>
        <w:jc w:val="both"/>
        <w:rPr>
          <w:rFonts w:ascii="Comic Sans MS" w:hAnsi="Comic Sans MS" w:cs="Comic Sans MS"/>
          <w:sz w:val="20"/>
          <w:szCs w:val="20"/>
        </w:rPr>
      </w:pPr>
      <w:r>
        <w:rPr>
          <w:rFonts w:ascii="Comic Sans MS" w:hAnsi="Comic Sans MS" w:cs="Comic Sans MS"/>
          <w:sz w:val="20"/>
          <w:szCs w:val="20"/>
        </w:rPr>
        <w:t>l</w:t>
      </w:r>
      <w:r w:rsidRPr="0037496C">
        <w:rPr>
          <w:rFonts w:ascii="Comic Sans MS" w:hAnsi="Comic Sans MS" w:cs="Comic Sans MS"/>
          <w:sz w:val="20"/>
          <w:szCs w:val="20"/>
        </w:rPr>
        <w:t>es diagrammes de communication</w:t>
      </w:r>
      <w:r>
        <w:rPr>
          <w:rFonts w:ascii="Comic Sans MS" w:hAnsi="Comic Sans MS" w:cs="Comic Sans MS"/>
          <w:sz w:val="20"/>
          <w:szCs w:val="20"/>
        </w:rPr>
        <w:t>.</w:t>
      </w:r>
    </w:p>
    <w:p w:rsidR="000D664B" w:rsidRDefault="000D664B" w:rsidP="000D664B">
      <w:pPr>
        <w:spacing w:after="120"/>
        <w:ind w:firstLine="360"/>
        <w:jc w:val="both"/>
        <w:rPr>
          <w:rFonts w:ascii="Comic Sans MS" w:hAnsi="Comic Sans MS" w:cs="Comic Sans MS"/>
          <w:sz w:val="20"/>
          <w:szCs w:val="20"/>
        </w:rPr>
      </w:pPr>
      <w:r>
        <w:rPr>
          <w:rFonts w:ascii="Comic Sans MS" w:hAnsi="Comic Sans MS" w:cs="Comic Sans MS"/>
          <w:sz w:val="20"/>
          <w:szCs w:val="20"/>
        </w:rPr>
        <w:t xml:space="preserve">Les deux types permettent d’exprimer les mêmes </w:t>
      </w:r>
      <w:r w:rsidRPr="0037496C">
        <w:rPr>
          <w:rFonts w:ascii="Comic Sans MS" w:hAnsi="Comic Sans MS" w:cs="Comic Sans MS"/>
          <w:sz w:val="20"/>
          <w:szCs w:val="20"/>
        </w:rPr>
        <w:t>interaction</w:t>
      </w:r>
      <w:r>
        <w:rPr>
          <w:rFonts w:ascii="Comic Sans MS" w:hAnsi="Comic Sans MS" w:cs="Comic Sans MS"/>
          <w:sz w:val="20"/>
          <w:szCs w:val="20"/>
        </w:rPr>
        <w:t>s</w:t>
      </w:r>
      <w:r w:rsidRPr="0037496C">
        <w:rPr>
          <w:rFonts w:ascii="Comic Sans MS" w:hAnsi="Comic Sans MS" w:cs="Comic Sans MS"/>
          <w:sz w:val="20"/>
          <w:szCs w:val="20"/>
        </w:rPr>
        <w:t>. Les diagrammes de séquence sont ceux qui possèdent la notation la plus riche. Toutefois les diagrammes de communication ont aussi leur utilité, spécialement lorsqu’on esquisse sur un tableau blanc.</w:t>
      </w:r>
    </w:p>
    <w:p w:rsidR="000D664B" w:rsidRPr="0037496C" w:rsidRDefault="00935CFA" w:rsidP="000D664B">
      <w:pPr>
        <w:spacing w:after="120"/>
        <w:ind w:firstLine="360"/>
        <w:jc w:val="both"/>
        <w:rPr>
          <w:rFonts w:ascii="Comic Sans MS" w:hAnsi="Comic Sans MS" w:cs="Comic Sans MS"/>
          <w:sz w:val="20"/>
          <w:szCs w:val="20"/>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2.15pt;margin-top:31.1pt;width:229.85pt;height:118.05pt;z-index:251660288" fillcolor="#bbe0e3">
            <v:fill o:detectmouseclick="t"/>
            <v:imagedata r:id="rId8" o:title=""/>
          </v:shape>
          <o:OLEObject Type="Embed" ProgID="Visio.Drawing.11" ShapeID="_x0000_s1026" DrawAspect="Content" ObjectID="_1401269057" r:id="rId9"/>
        </w:pict>
      </w:r>
      <w:r w:rsidR="000D664B" w:rsidRPr="0037496C">
        <w:rPr>
          <w:rFonts w:ascii="Comic Sans MS" w:hAnsi="Comic Sans MS" w:cs="Comic Sans MS"/>
          <w:sz w:val="20"/>
          <w:szCs w:val="20"/>
        </w:rPr>
        <w:t xml:space="preserve">Les </w:t>
      </w:r>
      <w:r w:rsidR="000D664B" w:rsidRPr="007408AF">
        <w:rPr>
          <w:rFonts w:ascii="Comic Sans MS" w:hAnsi="Comic Sans MS" w:cs="Comic Sans MS"/>
          <w:b/>
          <w:bCs/>
          <w:sz w:val="20"/>
          <w:szCs w:val="20"/>
        </w:rPr>
        <w:t>diagrammes de séquence</w:t>
      </w:r>
      <w:r w:rsidR="000D664B">
        <w:rPr>
          <w:rFonts w:ascii="Comic Sans MS" w:hAnsi="Comic Sans MS" w:cs="Comic Sans MS"/>
          <w:sz w:val="20"/>
          <w:szCs w:val="20"/>
        </w:rPr>
        <w:t xml:space="preserve"> représentent</w:t>
      </w:r>
      <w:r w:rsidR="000D664B" w:rsidRPr="0037496C">
        <w:rPr>
          <w:rFonts w:ascii="Comic Sans MS" w:hAnsi="Comic Sans MS" w:cs="Comic Sans MS"/>
          <w:sz w:val="20"/>
          <w:szCs w:val="20"/>
        </w:rPr>
        <w:t xml:space="preserve"> les interactions </w:t>
      </w:r>
      <w:r w:rsidR="000D664B">
        <w:rPr>
          <w:rFonts w:ascii="Comic Sans MS" w:hAnsi="Comic Sans MS" w:cs="Comic Sans MS"/>
          <w:sz w:val="20"/>
          <w:szCs w:val="20"/>
        </w:rPr>
        <w:t>comme une sorte de « clôture » où</w:t>
      </w:r>
      <w:r w:rsidR="000D664B" w:rsidRPr="0037496C">
        <w:rPr>
          <w:rFonts w:ascii="Comic Sans MS" w:hAnsi="Comic Sans MS" w:cs="Comic Sans MS"/>
          <w:sz w:val="20"/>
          <w:szCs w:val="20"/>
        </w:rPr>
        <w:t xml:space="preserve"> chaque nouvel objet est ajouté à droite comme le montre la figure suivante :</w:t>
      </w:r>
    </w:p>
    <w:p w:rsidR="000D664B" w:rsidRPr="0037496C" w:rsidRDefault="000D664B" w:rsidP="000D664B">
      <w:pPr>
        <w:spacing w:after="120"/>
        <w:ind w:firstLine="360"/>
        <w:jc w:val="both"/>
        <w:rPr>
          <w:rFonts w:ascii="Comic Sans MS" w:hAnsi="Comic Sans MS" w:cs="Comic Sans MS"/>
          <w:sz w:val="20"/>
          <w:szCs w:val="20"/>
        </w:rPr>
      </w:pPr>
    </w:p>
    <w:p w:rsidR="000D664B" w:rsidRDefault="000D664B" w:rsidP="000D664B">
      <w:pPr>
        <w:spacing w:after="120"/>
        <w:ind w:firstLine="360"/>
        <w:jc w:val="both"/>
        <w:rPr>
          <w:rFonts w:ascii="Comic Sans MS" w:hAnsi="Comic Sans MS" w:cs="Comic Sans MS"/>
          <w:sz w:val="20"/>
          <w:szCs w:val="20"/>
        </w:rPr>
      </w:pPr>
    </w:p>
    <w:p w:rsidR="000D664B" w:rsidRPr="00852170" w:rsidRDefault="000D664B" w:rsidP="008C2601">
      <w:pPr>
        <w:spacing w:before="100" w:beforeAutospacing="1" w:after="100" w:afterAutospacing="1"/>
        <w:jc w:val="both"/>
        <w:rPr>
          <w:rFonts w:ascii="Times New Roman" w:eastAsia="Times New Roman" w:hAnsi="Times New Roman" w:cs="Times New Roman"/>
          <w:sz w:val="24"/>
          <w:szCs w:val="24"/>
        </w:rPr>
      </w:pPr>
    </w:p>
    <w:p w:rsidR="002A4ABC" w:rsidRDefault="00935CFA" w:rsidP="008C2601">
      <w:pPr>
        <w:jc w:val="both"/>
      </w:pPr>
    </w:p>
    <w:p w:rsidR="000D664B" w:rsidRDefault="000D664B" w:rsidP="008C2601">
      <w:pPr>
        <w:jc w:val="both"/>
      </w:pPr>
    </w:p>
    <w:p w:rsidR="000D664B" w:rsidRDefault="000D664B" w:rsidP="008C2601">
      <w:pPr>
        <w:jc w:val="both"/>
      </w:pPr>
    </w:p>
    <w:p w:rsidR="000D664B" w:rsidRPr="00104DC8" w:rsidRDefault="000D664B" w:rsidP="000D664B">
      <w:pPr>
        <w:spacing w:after="120"/>
        <w:jc w:val="both"/>
        <w:rPr>
          <w:rFonts w:ascii="Comic Sans MS" w:hAnsi="Comic Sans MS" w:cs="Comic Sans MS"/>
          <w:b/>
          <w:bCs/>
          <w:sz w:val="20"/>
          <w:szCs w:val="20"/>
        </w:rPr>
      </w:pPr>
      <w:r w:rsidRPr="00104DC8">
        <w:rPr>
          <w:rFonts w:ascii="Comic Sans MS" w:hAnsi="Comic Sans MS" w:cs="Comic Sans MS"/>
          <w:b/>
          <w:bCs/>
          <w:sz w:val="20"/>
          <w:szCs w:val="20"/>
        </w:rPr>
        <w:t>Comment pourrait-on interpréter le diagramme de séquence précédent ?</w:t>
      </w:r>
    </w:p>
    <w:p w:rsidR="000D664B" w:rsidRDefault="000D664B" w:rsidP="000D664B">
      <w:pPr>
        <w:spacing w:after="120"/>
        <w:ind w:firstLine="360"/>
        <w:jc w:val="both"/>
        <w:rPr>
          <w:rFonts w:ascii="Comic Sans MS" w:hAnsi="Comic Sans MS" w:cs="Comic Sans MS"/>
          <w:sz w:val="20"/>
          <w:szCs w:val="20"/>
        </w:rPr>
      </w:pPr>
      <w:r>
        <w:rPr>
          <w:rFonts w:ascii="Comic Sans MS" w:hAnsi="Comic Sans MS" w:cs="Comic Sans MS"/>
          <w:sz w:val="20"/>
          <w:szCs w:val="20"/>
        </w:rPr>
        <w:t>Le diagramme de séquence précédent illustre la collaboration entre deux objets : une instance non nommée de A et une instance nommée « myB » de B. L’instance non nommée de A reçoit le message « doOne ». L’émetteur de ce message n’est pas spécifié. Au cours de l’exécution de l’opération correspondant au message « doOne », l’instance de A envoie les deux messages suivants à l’instance « myB » de B : « doTwo » et « doThree »</w:t>
      </w:r>
    </w:p>
    <w:p w:rsidR="000D664B" w:rsidRPr="00104DC8" w:rsidRDefault="000D664B" w:rsidP="000D664B">
      <w:pPr>
        <w:spacing w:after="120"/>
        <w:jc w:val="both"/>
        <w:rPr>
          <w:rFonts w:ascii="Comic Sans MS" w:hAnsi="Comic Sans MS" w:cs="Comic Sans MS"/>
          <w:b/>
          <w:bCs/>
          <w:sz w:val="20"/>
          <w:szCs w:val="20"/>
        </w:rPr>
      </w:pPr>
      <w:r w:rsidRPr="00104DC8">
        <w:rPr>
          <w:rFonts w:ascii="Comic Sans MS" w:hAnsi="Comic Sans MS" w:cs="Comic Sans MS"/>
          <w:b/>
          <w:bCs/>
          <w:sz w:val="20"/>
          <w:szCs w:val="20"/>
        </w:rPr>
        <w:t xml:space="preserve">Comment pourrait-on représenter ce diagramme sous forme de code ? </w:t>
      </w:r>
    </w:p>
    <w:p w:rsidR="000D664B" w:rsidRDefault="000D664B" w:rsidP="000D664B">
      <w:pPr>
        <w:spacing w:after="120"/>
        <w:ind w:firstLine="360"/>
        <w:jc w:val="both"/>
        <w:rPr>
          <w:rFonts w:ascii="Comic Sans MS" w:hAnsi="Comic Sans MS" w:cs="Comic Sans MS"/>
          <w:sz w:val="20"/>
          <w:szCs w:val="20"/>
        </w:rPr>
      </w:pPr>
      <w:r>
        <w:rPr>
          <w:rFonts w:ascii="Comic Sans MS" w:hAnsi="Comic Sans MS" w:cs="Comic Sans MS"/>
          <w:sz w:val="20"/>
          <w:szCs w:val="20"/>
        </w:rPr>
        <w:t xml:space="preserve">Probablement que </w:t>
      </w:r>
      <w:r w:rsidRPr="0037496C">
        <w:rPr>
          <w:rFonts w:ascii="Comic Sans MS" w:hAnsi="Comic Sans MS" w:cs="Comic Sans MS"/>
          <w:sz w:val="20"/>
          <w:szCs w:val="20"/>
        </w:rPr>
        <w:t>la classe A possède u</w:t>
      </w:r>
      <w:r>
        <w:rPr>
          <w:rFonts w:ascii="Comic Sans MS" w:hAnsi="Comic Sans MS" w:cs="Comic Sans MS"/>
          <w:sz w:val="20"/>
          <w:szCs w:val="20"/>
        </w:rPr>
        <w:t xml:space="preserve">ne méthode nommée doOne(), un attribut de type B nommé myB et que </w:t>
      </w:r>
      <w:r w:rsidRPr="0037496C">
        <w:rPr>
          <w:rFonts w:ascii="Comic Sans MS" w:hAnsi="Comic Sans MS" w:cs="Comic Sans MS"/>
          <w:sz w:val="20"/>
          <w:szCs w:val="20"/>
        </w:rPr>
        <w:t>la classe B possède des méthode</w:t>
      </w:r>
      <w:r>
        <w:rPr>
          <w:rFonts w:ascii="Comic Sans MS" w:hAnsi="Comic Sans MS" w:cs="Comic Sans MS"/>
          <w:sz w:val="20"/>
          <w:szCs w:val="20"/>
        </w:rPr>
        <w:t>s</w:t>
      </w:r>
      <w:r w:rsidRPr="0037496C">
        <w:rPr>
          <w:rFonts w:ascii="Comic Sans MS" w:hAnsi="Comic Sans MS" w:cs="Comic Sans MS"/>
          <w:sz w:val="20"/>
          <w:szCs w:val="20"/>
        </w:rPr>
        <w:t xml:space="preserve"> nommées doTwo() et doThree(). La définition partielle de la classe A serait </w:t>
      </w:r>
      <w:r>
        <w:rPr>
          <w:rFonts w:ascii="Comic Sans MS" w:hAnsi="Comic Sans MS" w:cs="Comic Sans MS"/>
          <w:sz w:val="20"/>
          <w:szCs w:val="20"/>
        </w:rPr>
        <w:t xml:space="preserve">donc </w:t>
      </w:r>
      <w:r w:rsidRPr="0037496C">
        <w:rPr>
          <w:rFonts w:ascii="Comic Sans MS" w:hAnsi="Comic Sans MS" w:cs="Comic Sans MS"/>
          <w:sz w:val="20"/>
          <w:szCs w:val="20"/>
        </w:rPr>
        <w:t>:</w:t>
      </w:r>
    </w:p>
    <w:p w:rsidR="000D664B" w:rsidRDefault="00935CFA" w:rsidP="008C2601">
      <w:pPr>
        <w:jc w:val="both"/>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70485</wp:posOffset>
                </wp:positionV>
                <wp:extent cx="5581650" cy="1714500"/>
                <wp:effectExtent l="9525" t="13335" r="9525" b="571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714500"/>
                        </a:xfrm>
                        <a:prstGeom prst="rect">
                          <a:avLst/>
                        </a:prstGeom>
                        <a:solidFill>
                          <a:srgbClr val="DDDDDD"/>
                        </a:solidFill>
                        <a:ln w="9525">
                          <a:solidFill>
                            <a:srgbClr val="000000"/>
                          </a:solidFill>
                          <a:miter lim="800000"/>
                          <a:headEnd/>
                          <a:tailEnd/>
                        </a:ln>
                      </wps:spPr>
                      <wps:txbx>
                        <w:txbxContent>
                          <w:p w:rsidR="000D664B" w:rsidRPr="007408AF" w:rsidRDefault="000D664B" w:rsidP="000D664B">
                            <w:pPr>
                              <w:jc w:val="both"/>
                              <w:rPr>
                                <w:rFonts w:ascii="Comic Sans MS" w:hAnsi="Comic Sans MS" w:cs="Comic Sans MS"/>
                                <w:sz w:val="18"/>
                                <w:szCs w:val="18"/>
                                <w:lang w:val="en-US"/>
                              </w:rPr>
                            </w:pPr>
                            <w:r w:rsidRPr="007408AF">
                              <w:rPr>
                                <w:rFonts w:ascii="Comic Sans MS" w:hAnsi="Comic Sans MS" w:cs="Comic Sans MS"/>
                                <w:sz w:val="18"/>
                                <w:szCs w:val="18"/>
                                <w:lang w:val="en-US"/>
                              </w:rPr>
                              <w:t>public class A {</w:t>
                            </w:r>
                          </w:p>
                          <w:p w:rsidR="000D664B" w:rsidRPr="007408AF" w:rsidRDefault="000D664B" w:rsidP="000D664B">
                            <w:pPr>
                              <w:jc w:val="both"/>
                              <w:rPr>
                                <w:rFonts w:ascii="Comic Sans MS" w:hAnsi="Comic Sans MS" w:cs="Comic Sans MS"/>
                                <w:sz w:val="18"/>
                                <w:szCs w:val="18"/>
                                <w:lang w:val="en-US"/>
                              </w:rPr>
                            </w:pPr>
                          </w:p>
                          <w:p w:rsidR="000D664B" w:rsidRPr="007408AF" w:rsidRDefault="000D664B" w:rsidP="000D664B">
                            <w:pPr>
                              <w:jc w:val="both"/>
                              <w:rPr>
                                <w:rFonts w:ascii="Comic Sans MS" w:hAnsi="Comic Sans MS" w:cs="Comic Sans MS"/>
                                <w:sz w:val="18"/>
                                <w:szCs w:val="18"/>
                                <w:lang w:val="en-US"/>
                              </w:rPr>
                            </w:pPr>
                            <w:r w:rsidRPr="007408AF">
                              <w:rPr>
                                <w:rFonts w:ascii="Comic Sans MS" w:hAnsi="Comic Sans MS" w:cs="Comic Sans MS"/>
                                <w:sz w:val="18"/>
                                <w:szCs w:val="18"/>
                                <w:lang w:val="en-US"/>
                              </w:rPr>
                              <w:t xml:space="preserve">    private B myB = new B() ;</w:t>
                            </w:r>
                          </w:p>
                          <w:p w:rsidR="000D664B" w:rsidRPr="007408AF" w:rsidRDefault="000D664B" w:rsidP="000D664B">
                            <w:pPr>
                              <w:jc w:val="both"/>
                              <w:rPr>
                                <w:rFonts w:ascii="Comic Sans MS" w:hAnsi="Comic Sans MS" w:cs="Comic Sans MS"/>
                                <w:sz w:val="18"/>
                                <w:szCs w:val="18"/>
                                <w:lang w:val="en-US"/>
                              </w:rPr>
                            </w:pPr>
                          </w:p>
                          <w:p w:rsidR="000D664B" w:rsidRPr="007408AF" w:rsidRDefault="000D664B" w:rsidP="000D664B">
                            <w:pPr>
                              <w:jc w:val="both"/>
                              <w:rPr>
                                <w:rFonts w:ascii="Comic Sans MS" w:hAnsi="Comic Sans MS" w:cs="Comic Sans MS"/>
                                <w:sz w:val="18"/>
                                <w:szCs w:val="18"/>
                                <w:lang w:val="en-US"/>
                              </w:rPr>
                            </w:pPr>
                            <w:r w:rsidRPr="007408AF">
                              <w:rPr>
                                <w:rFonts w:ascii="Comic Sans MS" w:hAnsi="Comic Sans MS" w:cs="Comic Sans MS"/>
                                <w:sz w:val="18"/>
                                <w:szCs w:val="18"/>
                                <w:lang w:val="en-US"/>
                              </w:rPr>
                              <w:t xml:space="preserve">    public void done() {</w:t>
                            </w:r>
                          </w:p>
                          <w:p w:rsidR="000D664B" w:rsidRPr="007408AF" w:rsidRDefault="000D664B" w:rsidP="000D664B">
                            <w:pPr>
                              <w:jc w:val="both"/>
                              <w:rPr>
                                <w:rFonts w:ascii="Comic Sans MS" w:hAnsi="Comic Sans MS" w:cs="Comic Sans MS"/>
                                <w:sz w:val="18"/>
                                <w:szCs w:val="18"/>
                                <w:lang w:val="en-US"/>
                              </w:rPr>
                            </w:pPr>
                            <w:r w:rsidRPr="007408AF">
                              <w:rPr>
                                <w:rFonts w:ascii="Comic Sans MS" w:hAnsi="Comic Sans MS" w:cs="Comic Sans MS"/>
                                <w:sz w:val="18"/>
                                <w:szCs w:val="18"/>
                                <w:lang w:val="en-US"/>
                              </w:rPr>
                              <w:t xml:space="preserve">        myB.doTwo();</w:t>
                            </w:r>
                          </w:p>
                          <w:p w:rsidR="000D664B" w:rsidRPr="007408AF" w:rsidRDefault="000D664B" w:rsidP="000D664B">
                            <w:pPr>
                              <w:jc w:val="both"/>
                              <w:rPr>
                                <w:rFonts w:ascii="Comic Sans MS" w:hAnsi="Comic Sans MS" w:cs="Comic Sans MS"/>
                                <w:sz w:val="18"/>
                                <w:szCs w:val="18"/>
                                <w:lang w:val="en-US"/>
                              </w:rPr>
                            </w:pPr>
                            <w:r w:rsidRPr="007408AF">
                              <w:rPr>
                                <w:rFonts w:ascii="Comic Sans MS" w:hAnsi="Comic Sans MS" w:cs="Comic Sans MS"/>
                                <w:sz w:val="18"/>
                                <w:szCs w:val="18"/>
                                <w:lang w:val="en-US"/>
                              </w:rPr>
                              <w:t xml:space="preserve">        myB.doThree();</w:t>
                            </w:r>
                          </w:p>
                          <w:p w:rsidR="000D664B" w:rsidRPr="007408AF" w:rsidRDefault="000D664B" w:rsidP="000D664B">
                            <w:pPr>
                              <w:jc w:val="both"/>
                              <w:rPr>
                                <w:rFonts w:ascii="Comic Sans MS" w:hAnsi="Comic Sans MS" w:cs="Comic Sans MS"/>
                                <w:sz w:val="18"/>
                                <w:szCs w:val="18"/>
                                <w:lang w:val="en-US"/>
                              </w:rPr>
                            </w:pPr>
                            <w:r w:rsidRPr="007408AF">
                              <w:rPr>
                                <w:rFonts w:ascii="Comic Sans MS" w:hAnsi="Comic Sans MS" w:cs="Comic Sans MS"/>
                                <w:sz w:val="18"/>
                                <w:szCs w:val="18"/>
                                <w:lang w:val="en-US"/>
                              </w:rPr>
                              <w:t xml:space="preserve">    }</w:t>
                            </w:r>
                          </w:p>
                          <w:p w:rsidR="000D664B" w:rsidRPr="007408AF" w:rsidRDefault="000D664B" w:rsidP="000D664B">
                            <w:pPr>
                              <w:jc w:val="both"/>
                              <w:rPr>
                                <w:rFonts w:ascii="Comic Sans MS" w:hAnsi="Comic Sans MS" w:cs="Comic Sans MS"/>
                                <w:sz w:val="18"/>
                                <w:szCs w:val="18"/>
                                <w:lang w:val="en-US"/>
                              </w:rPr>
                            </w:pPr>
                            <w:r w:rsidRPr="007408AF">
                              <w:rPr>
                                <w:rFonts w:ascii="Comic Sans MS" w:hAnsi="Comic Sans MS" w:cs="Comic Sans MS"/>
                                <w:sz w:val="18"/>
                                <w:szCs w:val="18"/>
                                <w:lang w:val="en-US"/>
                              </w:rPr>
                              <w:t xml:space="preserve">    //</w:t>
                            </w:r>
                          </w:p>
                          <w:p w:rsidR="000D664B" w:rsidRPr="007408AF" w:rsidRDefault="000D664B" w:rsidP="000D664B">
                            <w:pPr>
                              <w:jc w:val="both"/>
                              <w:rPr>
                                <w:rFonts w:ascii="Comic Sans MS" w:hAnsi="Comic Sans MS" w:cs="Comic Sans MS"/>
                                <w:sz w:val="18"/>
                                <w:szCs w:val="18"/>
                                <w:lang w:val="en-US"/>
                              </w:rPr>
                            </w:pPr>
                            <w:r w:rsidRPr="007408AF">
                              <w:rPr>
                                <w:rFonts w:ascii="Comic Sans MS" w:hAnsi="Comic Sans MS" w:cs="Comic Sans MS"/>
                                <w:sz w:val="18"/>
                                <w:szCs w:val="18"/>
                                <w:lang w:val="en-US"/>
                              </w:rPr>
                              <w:t>}</w:t>
                            </w:r>
                          </w:p>
                          <w:p w:rsidR="000D664B" w:rsidRPr="007408AF" w:rsidRDefault="000D664B" w:rsidP="000D664B">
                            <w:pPr>
                              <w:rPr>
                                <w:sz w:val="18"/>
                                <w:szCs w:val="18"/>
                                <w:lang w:val="en-US"/>
                              </w:rPr>
                            </w:pPr>
                          </w:p>
                          <w:p w:rsidR="000D664B" w:rsidRPr="005676E5" w:rsidRDefault="000D664B" w:rsidP="000D664B">
                            <w:pPr>
                              <w:rPr>
                                <w:lang w:val="en-US"/>
                              </w:rPr>
                            </w:pPr>
                            <w:r w:rsidRPr="005676E5">
                              <w:rPr>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5.55pt;width:439.5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" fillcolor="#ddd">
                <v:textbox>
                  <w:txbxContent>
                    <w:p w:rsidR="000D664B" w:rsidRPr="007408AF" w:rsidRDefault="000D664B" w:rsidP="000D664B">
                      <w:pPr>
                        <w:jc w:val="both"/>
                        <w:rPr>
                          <w:rFonts w:ascii="Comic Sans MS" w:hAnsi="Comic Sans MS" w:cs="Comic Sans MS"/>
                          <w:sz w:val="18"/>
                          <w:szCs w:val="18"/>
                          <w:lang w:val="en-US"/>
                        </w:rPr>
                      </w:pPr>
                      <w:r w:rsidRPr="007408AF">
                        <w:rPr>
                          <w:rFonts w:ascii="Comic Sans MS" w:hAnsi="Comic Sans MS" w:cs="Comic Sans MS"/>
                          <w:sz w:val="18"/>
                          <w:szCs w:val="18"/>
                          <w:lang w:val="en-US"/>
                        </w:rPr>
                        <w:t>public class A {</w:t>
                      </w:r>
                    </w:p>
                    <w:p w:rsidR="000D664B" w:rsidRPr="007408AF" w:rsidRDefault="000D664B" w:rsidP="000D664B">
                      <w:pPr>
                        <w:jc w:val="both"/>
                        <w:rPr>
                          <w:rFonts w:ascii="Comic Sans MS" w:hAnsi="Comic Sans MS" w:cs="Comic Sans MS"/>
                          <w:sz w:val="18"/>
                          <w:szCs w:val="18"/>
                          <w:lang w:val="en-US"/>
                        </w:rPr>
                      </w:pPr>
                    </w:p>
                    <w:p w:rsidR="000D664B" w:rsidRPr="007408AF" w:rsidRDefault="000D664B" w:rsidP="000D664B">
                      <w:pPr>
                        <w:jc w:val="both"/>
                        <w:rPr>
                          <w:rFonts w:ascii="Comic Sans MS" w:hAnsi="Comic Sans MS" w:cs="Comic Sans MS"/>
                          <w:sz w:val="18"/>
                          <w:szCs w:val="18"/>
                          <w:lang w:val="en-US"/>
                        </w:rPr>
                      </w:pPr>
                      <w:r w:rsidRPr="007408AF">
                        <w:rPr>
                          <w:rFonts w:ascii="Comic Sans MS" w:hAnsi="Comic Sans MS" w:cs="Comic Sans MS"/>
                          <w:sz w:val="18"/>
                          <w:szCs w:val="18"/>
                          <w:lang w:val="en-US"/>
                        </w:rPr>
                        <w:t xml:space="preserve">    private B myB = new B() ;</w:t>
                      </w:r>
                    </w:p>
                    <w:p w:rsidR="000D664B" w:rsidRPr="007408AF" w:rsidRDefault="000D664B" w:rsidP="000D664B">
                      <w:pPr>
                        <w:jc w:val="both"/>
                        <w:rPr>
                          <w:rFonts w:ascii="Comic Sans MS" w:hAnsi="Comic Sans MS" w:cs="Comic Sans MS"/>
                          <w:sz w:val="18"/>
                          <w:szCs w:val="18"/>
                          <w:lang w:val="en-US"/>
                        </w:rPr>
                      </w:pPr>
                    </w:p>
                    <w:p w:rsidR="000D664B" w:rsidRPr="007408AF" w:rsidRDefault="000D664B" w:rsidP="000D664B">
                      <w:pPr>
                        <w:jc w:val="both"/>
                        <w:rPr>
                          <w:rFonts w:ascii="Comic Sans MS" w:hAnsi="Comic Sans MS" w:cs="Comic Sans MS"/>
                          <w:sz w:val="18"/>
                          <w:szCs w:val="18"/>
                          <w:lang w:val="en-US"/>
                        </w:rPr>
                      </w:pPr>
                      <w:r w:rsidRPr="007408AF">
                        <w:rPr>
                          <w:rFonts w:ascii="Comic Sans MS" w:hAnsi="Comic Sans MS" w:cs="Comic Sans MS"/>
                          <w:sz w:val="18"/>
                          <w:szCs w:val="18"/>
                          <w:lang w:val="en-US"/>
                        </w:rPr>
                        <w:t xml:space="preserve">    public void done() {</w:t>
                      </w:r>
                    </w:p>
                    <w:p w:rsidR="000D664B" w:rsidRPr="007408AF" w:rsidRDefault="000D664B" w:rsidP="000D664B">
                      <w:pPr>
                        <w:jc w:val="both"/>
                        <w:rPr>
                          <w:rFonts w:ascii="Comic Sans MS" w:hAnsi="Comic Sans MS" w:cs="Comic Sans MS"/>
                          <w:sz w:val="18"/>
                          <w:szCs w:val="18"/>
                          <w:lang w:val="en-US"/>
                        </w:rPr>
                      </w:pPr>
                      <w:r w:rsidRPr="007408AF">
                        <w:rPr>
                          <w:rFonts w:ascii="Comic Sans MS" w:hAnsi="Comic Sans MS" w:cs="Comic Sans MS"/>
                          <w:sz w:val="18"/>
                          <w:szCs w:val="18"/>
                          <w:lang w:val="en-US"/>
                        </w:rPr>
                        <w:t xml:space="preserve">        myB.doTwo();</w:t>
                      </w:r>
                    </w:p>
                    <w:p w:rsidR="000D664B" w:rsidRPr="007408AF" w:rsidRDefault="000D664B" w:rsidP="000D664B">
                      <w:pPr>
                        <w:jc w:val="both"/>
                        <w:rPr>
                          <w:rFonts w:ascii="Comic Sans MS" w:hAnsi="Comic Sans MS" w:cs="Comic Sans MS"/>
                          <w:sz w:val="18"/>
                          <w:szCs w:val="18"/>
                          <w:lang w:val="en-US"/>
                        </w:rPr>
                      </w:pPr>
                      <w:r w:rsidRPr="007408AF">
                        <w:rPr>
                          <w:rFonts w:ascii="Comic Sans MS" w:hAnsi="Comic Sans MS" w:cs="Comic Sans MS"/>
                          <w:sz w:val="18"/>
                          <w:szCs w:val="18"/>
                          <w:lang w:val="en-US"/>
                        </w:rPr>
                        <w:t xml:space="preserve">        myB.doThree();</w:t>
                      </w:r>
                    </w:p>
                    <w:p w:rsidR="000D664B" w:rsidRPr="007408AF" w:rsidRDefault="000D664B" w:rsidP="000D664B">
                      <w:pPr>
                        <w:jc w:val="both"/>
                        <w:rPr>
                          <w:rFonts w:ascii="Comic Sans MS" w:hAnsi="Comic Sans MS" w:cs="Comic Sans MS"/>
                          <w:sz w:val="18"/>
                          <w:szCs w:val="18"/>
                          <w:lang w:val="en-US"/>
                        </w:rPr>
                      </w:pPr>
                      <w:r w:rsidRPr="007408AF">
                        <w:rPr>
                          <w:rFonts w:ascii="Comic Sans MS" w:hAnsi="Comic Sans MS" w:cs="Comic Sans MS"/>
                          <w:sz w:val="18"/>
                          <w:szCs w:val="18"/>
                          <w:lang w:val="en-US"/>
                        </w:rPr>
                        <w:t xml:space="preserve">    }</w:t>
                      </w:r>
                    </w:p>
                    <w:p w:rsidR="000D664B" w:rsidRPr="007408AF" w:rsidRDefault="000D664B" w:rsidP="000D664B">
                      <w:pPr>
                        <w:jc w:val="both"/>
                        <w:rPr>
                          <w:rFonts w:ascii="Comic Sans MS" w:hAnsi="Comic Sans MS" w:cs="Comic Sans MS"/>
                          <w:sz w:val="18"/>
                          <w:szCs w:val="18"/>
                          <w:lang w:val="en-US"/>
                        </w:rPr>
                      </w:pPr>
                      <w:r w:rsidRPr="007408AF">
                        <w:rPr>
                          <w:rFonts w:ascii="Comic Sans MS" w:hAnsi="Comic Sans MS" w:cs="Comic Sans MS"/>
                          <w:sz w:val="18"/>
                          <w:szCs w:val="18"/>
                          <w:lang w:val="en-US"/>
                        </w:rPr>
                        <w:t xml:space="preserve">    //</w:t>
                      </w:r>
                    </w:p>
                    <w:p w:rsidR="000D664B" w:rsidRPr="007408AF" w:rsidRDefault="000D664B" w:rsidP="000D664B">
                      <w:pPr>
                        <w:jc w:val="both"/>
                        <w:rPr>
                          <w:rFonts w:ascii="Comic Sans MS" w:hAnsi="Comic Sans MS" w:cs="Comic Sans MS"/>
                          <w:sz w:val="18"/>
                          <w:szCs w:val="18"/>
                          <w:lang w:val="en-US"/>
                        </w:rPr>
                      </w:pPr>
                      <w:r w:rsidRPr="007408AF">
                        <w:rPr>
                          <w:rFonts w:ascii="Comic Sans MS" w:hAnsi="Comic Sans MS" w:cs="Comic Sans MS"/>
                          <w:sz w:val="18"/>
                          <w:szCs w:val="18"/>
                          <w:lang w:val="en-US"/>
                        </w:rPr>
                        <w:t>}</w:t>
                      </w:r>
                    </w:p>
                    <w:p w:rsidR="000D664B" w:rsidRPr="007408AF" w:rsidRDefault="000D664B" w:rsidP="000D664B">
                      <w:pPr>
                        <w:rPr>
                          <w:sz w:val="18"/>
                          <w:szCs w:val="18"/>
                          <w:lang w:val="en-US"/>
                        </w:rPr>
                      </w:pPr>
                    </w:p>
                    <w:p w:rsidR="000D664B" w:rsidRPr="005676E5" w:rsidRDefault="000D664B" w:rsidP="000D664B">
                      <w:pPr>
                        <w:rPr>
                          <w:lang w:val="en-US"/>
                        </w:rPr>
                      </w:pPr>
                      <w:r w:rsidRPr="005676E5">
                        <w:rPr>
                          <w:lang w:val="en-US"/>
                        </w:rPr>
                        <w:t xml:space="preserve"> </w:t>
                      </w:r>
                    </w:p>
                  </w:txbxContent>
                </v:textbox>
              </v:shape>
            </w:pict>
          </mc:Fallback>
        </mc:AlternateContent>
      </w:r>
    </w:p>
    <w:p w:rsidR="000D664B" w:rsidRDefault="000D664B" w:rsidP="008C2601">
      <w:pPr>
        <w:jc w:val="both"/>
      </w:pPr>
    </w:p>
    <w:sectPr w:rsidR="000D664B" w:rsidSect="00696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B1A77"/>
    <w:multiLevelType w:val="multilevel"/>
    <w:tmpl w:val="FCB6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CC4E0F"/>
    <w:multiLevelType w:val="multilevel"/>
    <w:tmpl w:val="CC6CD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353532"/>
    <w:multiLevelType w:val="hybridMultilevel"/>
    <w:tmpl w:val="DF52D8A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170"/>
    <w:rsid w:val="000C4849"/>
    <w:rsid w:val="000D664B"/>
    <w:rsid w:val="00137707"/>
    <w:rsid w:val="001C2D3A"/>
    <w:rsid w:val="002007EE"/>
    <w:rsid w:val="00312982"/>
    <w:rsid w:val="00481F3E"/>
    <w:rsid w:val="004A366F"/>
    <w:rsid w:val="00634916"/>
    <w:rsid w:val="00656926"/>
    <w:rsid w:val="00696594"/>
    <w:rsid w:val="006E4D56"/>
    <w:rsid w:val="006F30A6"/>
    <w:rsid w:val="00852170"/>
    <w:rsid w:val="008C2601"/>
    <w:rsid w:val="00935CFA"/>
    <w:rsid w:val="00A30602"/>
    <w:rsid w:val="00AF5E5D"/>
    <w:rsid w:val="00B52499"/>
    <w:rsid w:val="00EF1291"/>
    <w:rsid w:val="00F85513"/>
    <w:rsid w:val="00FC5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594"/>
    <w:rPr>
      <w:lang w:val="fr-FR"/>
    </w:rPr>
  </w:style>
  <w:style w:type="paragraph" w:styleId="Heading2">
    <w:name w:val="heading 2"/>
    <w:basedOn w:val="Normal"/>
    <w:link w:val="Heading2Char"/>
    <w:uiPriority w:val="9"/>
    <w:qFormat/>
    <w:rsid w:val="00852170"/>
    <w:pPr>
      <w:spacing w:before="100" w:beforeAutospacing="1" w:after="100" w:afterAutospacing="1"/>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852170"/>
    <w:pPr>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1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217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52170"/>
    <w:rPr>
      <w:color w:val="0000FF"/>
      <w:u w:val="single"/>
    </w:rPr>
  </w:style>
  <w:style w:type="paragraph" w:styleId="NormalWeb">
    <w:name w:val="Normal (Web)"/>
    <w:basedOn w:val="Normal"/>
    <w:uiPriority w:val="99"/>
    <w:semiHidden/>
    <w:unhideWhenUsed/>
    <w:rsid w:val="00852170"/>
    <w:pPr>
      <w:spacing w:before="100" w:beforeAutospacing="1" w:after="100" w:afterAutospacing="1"/>
    </w:pPr>
    <w:rPr>
      <w:rFonts w:ascii="Times New Roman" w:eastAsia="Times New Roman" w:hAnsi="Times New Roman" w:cs="Times New Roman"/>
      <w:sz w:val="24"/>
      <w:szCs w:val="24"/>
      <w:lang w:val="en-US"/>
    </w:rPr>
  </w:style>
  <w:style w:type="paragraph" w:customStyle="1" w:styleId="Default">
    <w:name w:val="Default"/>
    <w:rsid w:val="008C2601"/>
    <w:pPr>
      <w:autoSpaceDE w:val="0"/>
      <w:autoSpaceDN w:val="0"/>
      <w:adjustRightInd w:val="0"/>
    </w:pPr>
    <w:rPr>
      <w:rFonts w:ascii="Verdana" w:hAnsi="Verdana" w:cs="Verdan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594"/>
    <w:rPr>
      <w:lang w:val="fr-FR"/>
    </w:rPr>
  </w:style>
  <w:style w:type="paragraph" w:styleId="Heading2">
    <w:name w:val="heading 2"/>
    <w:basedOn w:val="Normal"/>
    <w:link w:val="Heading2Char"/>
    <w:uiPriority w:val="9"/>
    <w:qFormat/>
    <w:rsid w:val="00852170"/>
    <w:pPr>
      <w:spacing w:before="100" w:beforeAutospacing="1" w:after="100" w:afterAutospacing="1"/>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852170"/>
    <w:pPr>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1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217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52170"/>
    <w:rPr>
      <w:color w:val="0000FF"/>
      <w:u w:val="single"/>
    </w:rPr>
  </w:style>
  <w:style w:type="paragraph" w:styleId="NormalWeb">
    <w:name w:val="Normal (Web)"/>
    <w:basedOn w:val="Normal"/>
    <w:uiPriority w:val="99"/>
    <w:semiHidden/>
    <w:unhideWhenUsed/>
    <w:rsid w:val="00852170"/>
    <w:pPr>
      <w:spacing w:before="100" w:beforeAutospacing="1" w:after="100" w:afterAutospacing="1"/>
    </w:pPr>
    <w:rPr>
      <w:rFonts w:ascii="Times New Roman" w:eastAsia="Times New Roman" w:hAnsi="Times New Roman" w:cs="Times New Roman"/>
      <w:sz w:val="24"/>
      <w:szCs w:val="24"/>
      <w:lang w:val="en-US"/>
    </w:rPr>
  </w:style>
  <w:style w:type="paragraph" w:customStyle="1" w:styleId="Default">
    <w:name w:val="Default"/>
    <w:rsid w:val="008C2601"/>
    <w:pPr>
      <w:autoSpaceDE w:val="0"/>
      <w:autoSpaceDN w:val="0"/>
      <w:adjustRightInd w:val="0"/>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49167">
      <w:bodyDiv w:val="1"/>
      <w:marLeft w:val="0"/>
      <w:marRight w:val="0"/>
      <w:marTop w:val="0"/>
      <w:marBottom w:val="0"/>
      <w:divBdr>
        <w:top w:val="none" w:sz="0" w:space="0" w:color="auto"/>
        <w:left w:val="none" w:sz="0" w:space="0" w:color="auto"/>
        <w:bottom w:val="none" w:sz="0" w:space="0" w:color="auto"/>
        <w:right w:val="none" w:sz="0" w:space="0" w:color="auto"/>
      </w:divBdr>
      <w:divsChild>
        <w:div w:id="860824079">
          <w:marLeft w:val="0"/>
          <w:marRight w:val="0"/>
          <w:marTop w:val="0"/>
          <w:marBottom w:val="0"/>
          <w:divBdr>
            <w:top w:val="none" w:sz="0" w:space="0" w:color="auto"/>
            <w:left w:val="none" w:sz="0" w:space="0" w:color="auto"/>
            <w:bottom w:val="none" w:sz="0" w:space="0" w:color="auto"/>
            <w:right w:val="none" w:sz="0" w:space="0" w:color="auto"/>
          </w:divBdr>
        </w:div>
        <w:div w:id="1207794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hyperlink" Target="http://fr.wikipedia.org/wiki/Mod%C3%A8le-Vue-Contr%C3%B4leu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wikipedia.org/wiki/Patron_de_concep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jwilky</dc:creator>
  <cp:lastModifiedBy>Adolphe</cp:lastModifiedBy>
  <cp:revision>2</cp:revision>
  <dcterms:created xsi:type="dcterms:W3CDTF">2012-06-15T19:38:00Z</dcterms:created>
  <dcterms:modified xsi:type="dcterms:W3CDTF">2012-06-15T19:38:00Z</dcterms:modified>
</cp:coreProperties>
</file>