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EE4" w:rsidRDefault="00577A63" w:rsidP="00577A63">
      <w:pPr>
        <w:pStyle w:val="Heading2"/>
      </w:pPr>
      <w:r>
        <w:t>Dataordbog</w:t>
      </w:r>
    </w:p>
    <w:p w:rsidR="00577A63" w:rsidRDefault="00577A63" w:rsidP="00577A63">
      <w:pPr>
        <w:contextualSpacing/>
      </w:pPr>
    </w:p>
    <w:p w:rsidR="00577A63" w:rsidRPr="00577A63" w:rsidRDefault="00577A63" w:rsidP="00577A63">
      <w:pPr>
        <w:contextualSpacing/>
        <w:rPr>
          <w:b/>
        </w:rPr>
      </w:pPr>
      <w:r w:rsidRPr="00577A63">
        <w:rPr>
          <w:b/>
        </w:rPr>
        <w:t>RKI: Robert-Koch-Institut</w:t>
      </w:r>
    </w:p>
    <w:p w:rsidR="00577A63" w:rsidRDefault="00577A63" w:rsidP="00577A63">
      <w:pPr>
        <w:contextualSpacing/>
      </w:pPr>
      <w:r>
        <w:t>Dette er et registre af personer som ikke overholder deres forpligtelser i forhold til, at betale regninger eller overholde låneaftaler.</w:t>
      </w:r>
    </w:p>
    <w:p w:rsidR="00577A63" w:rsidRDefault="00577A63" w:rsidP="00577A63">
      <w:pPr>
        <w:contextualSpacing/>
      </w:pPr>
    </w:p>
    <w:p w:rsidR="00577A63" w:rsidRDefault="00577A63" w:rsidP="00577A63">
      <w:pPr>
        <w:contextualSpacing/>
        <w:rPr>
          <w:b/>
        </w:rPr>
      </w:pPr>
      <w:r w:rsidRPr="00577A63">
        <w:rPr>
          <w:b/>
        </w:rPr>
        <w:t>Webplatform:</w:t>
      </w:r>
    </w:p>
    <w:p w:rsidR="00577A63" w:rsidRDefault="004B60C2" w:rsidP="00577A63">
      <w:pPr>
        <w:contextualSpacing/>
      </w:pPr>
      <w:r>
        <w:t>Systemet vil kalde indtil en ny platform via en web service. Hvilket gør det mulig ikke og have programmet fysisk på en computer, for at bruge det.</w:t>
      </w:r>
    </w:p>
    <w:p w:rsidR="004B60C2" w:rsidRDefault="004B60C2" w:rsidP="00577A63">
      <w:pPr>
        <w:contextualSpacing/>
      </w:pPr>
    </w:p>
    <w:p w:rsidR="004B60C2" w:rsidRDefault="004B60C2" w:rsidP="00577A63">
      <w:pPr>
        <w:contextualSpacing/>
        <w:rPr>
          <w:b/>
        </w:rPr>
      </w:pPr>
      <w:r>
        <w:rPr>
          <w:b/>
        </w:rPr>
        <w:t>CSV-fil: Comma-separated values</w:t>
      </w:r>
    </w:p>
    <w:p w:rsidR="004B60C2" w:rsidRDefault="00EE4D9A" w:rsidP="00577A63">
      <w:pPr>
        <w:contextualSpacing/>
      </w:pPr>
      <w:r>
        <w:t>En fil der kan læse af Microsoft Excel (og andre programmer). Det er en fil der i ren text. Den indeholder kolonner fra databasen.</w:t>
      </w:r>
    </w:p>
    <w:p w:rsidR="00EE4D9A" w:rsidRDefault="00EE4D9A" w:rsidP="00577A63">
      <w:pPr>
        <w:contextualSpacing/>
      </w:pPr>
    </w:p>
    <w:p w:rsidR="00EE4D9A" w:rsidRDefault="00EE4D9A" w:rsidP="00577A63">
      <w:pPr>
        <w:contextualSpacing/>
        <w:rPr>
          <w:b/>
        </w:rPr>
      </w:pPr>
      <w:r>
        <w:rPr>
          <w:b/>
        </w:rPr>
        <w:t>Tilbagebetalingsperiode:</w:t>
      </w:r>
    </w:p>
    <w:p w:rsidR="00EE4D9A" w:rsidRDefault="00EE4D9A" w:rsidP="00577A63">
      <w:pPr>
        <w:contextualSpacing/>
      </w:pPr>
      <w:r>
        <w:t>Dette er perioden det givne beløb vil blive betalt over.</w:t>
      </w:r>
    </w:p>
    <w:p w:rsidR="00EE4D9A" w:rsidRDefault="00EE4D9A" w:rsidP="00577A63">
      <w:pPr>
        <w:contextualSpacing/>
      </w:pPr>
    </w:p>
    <w:p w:rsidR="00EE4D9A" w:rsidRDefault="00EE4D9A" w:rsidP="00577A63">
      <w:pPr>
        <w:contextualSpacing/>
        <w:rPr>
          <w:b/>
        </w:rPr>
      </w:pPr>
      <w:r>
        <w:rPr>
          <w:b/>
        </w:rPr>
        <w:t>Rentesats:</w:t>
      </w:r>
    </w:p>
    <w:p w:rsidR="00EE4D9A" w:rsidRDefault="00EE4D9A" w:rsidP="00577A63">
      <w:pPr>
        <w:contextualSpacing/>
      </w:pPr>
      <w:r>
        <w:t>Dette er den centralt fastsatte rente af den finansielle ydelse, udtrykt i procent.</w:t>
      </w:r>
    </w:p>
    <w:p w:rsidR="00EE4D9A" w:rsidRDefault="00EE4D9A" w:rsidP="00577A63">
      <w:pPr>
        <w:contextualSpacing/>
      </w:pPr>
    </w:p>
    <w:p w:rsidR="00EE4D9A" w:rsidRDefault="00EE4D9A" w:rsidP="00577A63">
      <w:pPr>
        <w:contextualSpacing/>
        <w:rPr>
          <w:b/>
        </w:rPr>
      </w:pPr>
      <w:r>
        <w:rPr>
          <w:b/>
        </w:rPr>
        <w:t>Kreditværdighed:</w:t>
      </w:r>
    </w:p>
    <w:p w:rsidR="00EE4D9A" w:rsidRDefault="00EE4D9A" w:rsidP="00577A63">
      <w:pPr>
        <w:contextualSpacing/>
      </w:pPr>
      <w:r>
        <w:t>Kreditværdigheden bliver hentet udfra RKI’s registre. Her kan den givne kunde have forskellige kreditværdigheder. Kunde kan være: A,B,C eller derned af. Hvis kunde er registreret under C, betyder det at kunden ikke har overholdt sine forpligtelser.</w:t>
      </w:r>
    </w:p>
    <w:p w:rsidR="00EE4D9A" w:rsidRDefault="00EE4D9A" w:rsidP="00577A63">
      <w:pPr>
        <w:contextualSpacing/>
      </w:pPr>
    </w:p>
    <w:p w:rsidR="00EE4D9A" w:rsidRDefault="00EE4D9A" w:rsidP="00577A63">
      <w:pPr>
        <w:contextualSpacing/>
      </w:pPr>
      <w:r>
        <w:rPr>
          <w:b/>
        </w:rPr>
        <w:t>Procentpoint:</w:t>
      </w:r>
    </w:p>
    <w:p w:rsidR="00EE4D9A" w:rsidRPr="00EE4D9A" w:rsidRDefault="00EE4D9A" w:rsidP="00577A63">
      <w:pPr>
        <w:contextualSpacing/>
      </w:pPr>
      <w:r>
        <w:t>Brugen af procentpoint gør det muligt og pludse procent tal. Hvis din rente er 6%, og der bliver lagt 2 procentpoint til, vil din rente blive 8%.</w:t>
      </w:r>
      <w:bookmarkStart w:id="0" w:name="_GoBack"/>
      <w:bookmarkEnd w:id="0"/>
    </w:p>
    <w:p w:rsidR="004B60C2" w:rsidRPr="004B60C2" w:rsidRDefault="004B60C2" w:rsidP="00577A63">
      <w:pPr>
        <w:contextualSpacing/>
      </w:pPr>
    </w:p>
    <w:p w:rsidR="00577A63" w:rsidRPr="00577A63" w:rsidRDefault="00577A63" w:rsidP="00577A63">
      <w:pPr>
        <w:contextualSpacing/>
      </w:pPr>
    </w:p>
    <w:sectPr w:rsidR="00577A63" w:rsidRPr="00577A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63"/>
    <w:rsid w:val="004B60C2"/>
    <w:rsid w:val="00577A63"/>
    <w:rsid w:val="00D26C6A"/>
    <w:rsid w:val="00D32A1C"/>
    <w:rsid w:val="00E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1</cp:revision>
  <dcterms:created xsi:type="dcterms:W3CDTF">2015-04-29T08:46:00Z</dcterms:created>
  <dcterms:modified xsi:type="dcterms:W3CDTF">2015-04-29T09:18:00Z</dcterms:modified>
</cp:coreProperties>
</file>