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AFD" w:rsidRDefault="00347F76" w:rsidP="00347F76">
      <w:pPr>
        <w:jc w:val="center"/>
        <w:rPr>
          <w:rFonts w:asciiTheme="majorHAnsi" w:hAnsiTheme="majorHAnsi"/>
          <w:noProof/>
          <w:sz w:val="72"/>
          <w:szCs w:val="56"/>
        </w:rPr>
      </w:pPr>
      <w:r w:rsidRPr="00347F76">
        <w:rPr>
          <w:rFonts w:asciiTheme="majorHAnsi" w:hAnsiTheme="majorHAnsi"/>
          <w:noProof/>
          <w:sz w:val="72"/>
          <w:szCs w:val="56"/>
        </w:rPr>
        <w:t>DOCUMENTATION :  TYPES OF COMMUNICATION</w:t>
      </w:r>
    </w:p>
    <w:p w:rsidR="001A3CA7" w:rsidRDefault="001A3CA7" w:rsidP="001A3CA7">
      <w:pPr>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Communication between electronic devices is like communication between humans. Both sides need to speak the same language. In electronics, these languages are called communication protocols. </w:t>
      </w:r>
    </w:p>
    <w:p w:rsid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SPI, I2C, and UART are quite a bit slower than protocols like USB, ethernet, Bluetooth, and WiFi, but they’re a lot more simple and use less hardware and system resources. SPI, I2C, and UART are ideal for communication between microcontrollers and between microcontrollers and sensors where large amounts of high speed data don’t need to be transferred.</w:t>
      </w:r>
    </w:p>
    <w:p w:rsidR="00F3610F" w:rsidRPr="008962A8" w:rsidRDefault="00F3610F" w:rsidP="00F3610F">
      <w:pPr>
        <w:rPr>
          <w:rFonts w:asciiTheme="minorBidi" w:hAnsiTheme="minorBidi"/>
          <w:color w:val="2A2A2A"/>
          <w:sz w:val="24"/>
          <w:szCs w:val="24"/>
          <w:shd w:val="clear" w:color="auto" w:fill="FFFFFF"/>
        </w:rPr>
      </w:pPr>
      <w:r w:rsidRPr="008962A8">
        <w:rPr>
          <w:rFonts w:asciiTheme="minorBidi" w:hAnsiTheme="minorBidi"/>
          <w:color w:val="2A2A2A"/>
          <w:sz w:val="24"/>
          <w:szCs w:val="24"/>
          <w:shd w:val="clear" w:color="auto" w:fill="FFFFFF"/>
        </w:rPr>
        <w:t>There are 3 common hardware interfaces people use in microcontroller development :</w:t>
      </w:r>
    </w:p>
    <w:p w:rsidR="00F3610F" w:rsidRPr="001E7917" w:rsidRDefault="00F3610F" w:rsidP="00F3610F">
      <w:pPr>
        <w:pStyle w:val="ListParagraph"/>
        <w:numPr>
          <w:ilvl w:val="0"/>
          <w:numId w:val="1"/>
        </w:numPr>
        <w:rPr>
          <w:rFonts w:asciiTheme="minorBidi" w:hAnsiTheme="minorBidi"/>
          <w:b/>
          <w:bCs/>
          <w:color w:val="2A2A2A"/>
          <w:sz w:val="32"/>
          <w:szCs w:val="32"/>
          <w:shd w:val="clear" w:color="auto" w:fill="FFFFFF"/>
        </w:rPr>
      </w:pPr>
      <w:r w:rsidRPr="001E7917">
        <w:rPr>
          <w:rFonts w:asciiTheme="minorBidi" w:hAnsiTheme="minorBidi"/>
          <w:b/>
          <w:bCs/>
          <w:color w:val="2A2A2A"/>
          <w:sz w:val="32"/>
          <w:szCs w:val="32"/>
          <w:shd w:val="clear" w:color="auto" w:fill="FFFFFF"/>
        </w:rPr>
        <w:t>SPI (Serial Peripheral </w:t>
      </w:r>
      <w:r w:rsidRPr="001E7917">
        <w:rPr>
          <w:rFonts w:asciiTheme="minorBidi" w:hAnsiTheme="minorBidi"/>
          <w:b/>
          <w:bCs/>
          <w:color w:val="2A2A2A"/>
          <w:sz w:val="32"/>
          <w:szCs w:val="32"/>
        </w:rPr>
        <w:t>Interface</w:t>
      </w:r>
      <w:r w:rsidRPr="001E7917">
        <w:rPr>
          <w:rFonts w:asciiTheme="minorBidi" w:hAnsiTheme="minorBidi"/>
          <w:b/>
          <w:bCs/>
          <w:color w:val="2A2A2A"/>
          <w:sz w:val="32"/>
          <w:szCs w:val="32"/>
          <w:shd w:val="clear" w:color="auto" w:fill="FFFFFF"/>
        </w:rPr>
        <w:t>)</w:t>
      </w:r>
    </w:p>
    <w:p w:rsidR="00F3610F" w:rsidRPr="001E7917" w:rsidRDefault="00F3610F" w:rsidP="00F3610F">
      <w:pPr>
        <w:pStyle w:val="ListParagraph"/>
        <w:numPr>
          <w:ilvl w:val="0"/>
          <w:numId w:val="1"/>
        </w:numPr>
        <w:rPr>
          <w:rFonts w:asciiTheme="minorBidi" w:hAnsiTheme="minorBidi"/>
          <w:b/>
          <w:bCs/>
          <w:color w:val="2A2A2A"/>
          <w:sz w:val="32"/>
          <w:szCs w:val="32"/>
          <w:shd w:val="clear" w:color="auto" w:fill="FFFFFF"/>
        </w:rPr>
      </w:pPr>
      <w:r w:rsidRPr="001E7917">
        <w:rPr>
          <w:rFonts w:asciiTheme="minorBidi" w:hAnsiTheme="minorBidi"/>
          <w:b/>
          <w:bCs/>
          <w:color w:val="2A2A2A"/>
          <w:sz w:val="32"/>
          <w:szCs w:val="32"/>
          <w:shd w:val="clear" w:color="auto" w:fill="FFFFFF"/>
        </w:rPr>
        <w:t>UART (Universal Asynchronous Receiver/Transmitter)</w:t>
      </w:r>
    </w:p>
    <w:p w:rsidR="00F3610F" w:rsidRPr="001E7917" w:rsidRDefault="00F3610F" w:rsidP="00F3610F">
      <w:pPr>
        <w:pStyle w:val="ListParagraph"/>
        <w:numPr>
          <w:ilvl w:val="0"/>
          <w:numId w:val="1"/>
        </w:numPr>
        <w:rPr>
          <w:rFonts w:asciiTheme="minorBidi" w:hAnsiTheme="minorBidi"/>
          <w:b/>
          <w:bCs/>
          <w:color w:val="2A2A2A"/>
          <w:sz w:val="32"/>
          <w:szCs w:val="32"/>
          <w:shd w:val="clear" w:color="auto" w:fill="FFFFFF"/>
        </w:rPr>
      </w:pPr>
      <w:r w:rsidRPr="001E7917">
        <w:rPr>
          <w:rFonts w:asciiTheme="minorBidi" w:hAnsiTheme="minorBidi"/>
          <w:b/>
          <w:bCs/>
          <w:color w:val="2A2A2A"/>
          <w:sz w:val="32"/>
          <w:szCs w:val="32"/>
          <w:shd w:val="clear" w:color="auto" w:fill="FFFFFF"/>
        </w:rPr>
        <w:t>I2C (Inter-Integrated Circuit)</w:t>
      </w:r>
    </w:p>
    <w:p w:rsidR="00F3610F" w:rsidRPr="008962A8" w:rsidRDefault="00F3610F" w:rsidP="00F3610F">
      <w:pPr>
        <w:rPr>
          <w:rFonts w:asciiTheme="minorBidi" w:hAnsiTheme="minorBidi"/>
          <w:color w:val="2A2A2A"/>
          <w:sz w:val="24"/>
          <w:szCs w:val="24"/>
          <w:shd w:val="clear" w:color="auto" w:fill="FFFFFF"/>
        </w:rPr>
      </w:pPr>
      <w:r w:rsidRPr="008962A8">
        <w:rPr>
          <w:rFonts w:asciiTheme="minorBidi" w:hAnsiTheme="minorBidi"/>
          <w:color w:val="2A2A2A"/>
          <w:sz w:val="24"/>
          <w:szCs w:val="24"/>
          <w:shd w:val="clear" w:color="auto" w:fill="FFFFFF"/>
        </w:rPr>
        <w:t>Used for communication between the Arduino board and a computer or other devices. All Arduino boards have at least one serial port (also known as a UART or USART), and some have several.</w:t>
      </w:r>
    </w:p>
    <w:p w:rsidR="00F3610F" w:rsidRDefault="00F3610F" w:rsidP="00F3610F">
      <w:r>
        <w:rPr>
          <w:noProof/>
        </w:rPr>
        <w:lastRenderedPageBreak/>
        <w:drawing>
          <wp:inline distT="0" distB="0" distL="0" distR="0" wp14:anchorId="3CD813CF" wp14:editId="487CC85C">
            <wp:extent cx="6413173"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199" t="22235" r="7372" b="18757"/>
                    <a:stretch/>
                  </pic:blipFill>
                  <pic:spPr bwMode="auto">
                    <a:xfrm>
                      <a:off x="0" y="0"/>
                      <a:ext cx="6413173" cy="3108960"/>
                    </a:xfrm>
                    <a:prstGeom prst="rect">
                      <a:avLst/>
                    </a:prstGeom>
                    <a:ln>
                      <a:noFill/>
                    </a:ln>
                    <a:extLst>
                      <a:ext uri="{53640926-AAD7-44D8-BBD7-CCE9431645EC}">
                        <a14:shadowObscured xmlns:a14="http://schemas.microsoft.com/office/drawing/2010/main"/>
                      </a:ext>
                    </a:extLst>
                  </pic:spPr>
                </pic:pic>
              </a:graphicData>
            </a:graphic>
          </wp:inline>
        </w:drawing>
      </w:r>
    </w:p>
    <w:p w:rsidR="00F3610F" w:rsidRDefault="00F3610F" w:rsidP="001A3CA7">
      <w:pPr>
        <w:shd w:val="clear" w:color="auto" w:fill="FFFFFF"/>
        <w:spacing w:after="384" w:line="408" w:lineRule="atLeast"/>
        <w:textAlignment w:val="baseline"/>
        <w:rPr>
          <w:rFonts w:asciiTheme="minorBidi" w:hAnsiTheme="minorBidi"/>
          <w:color w:val="2A2A2A"/>
          <w:sz w:val="24"/>
          <w:szCs w:val="24"/>
          <w:shd w:val="clear" w:color="auto" w:fill="FFFFFF"/>
        </w:rPr>
      </w:pPr>
    </w:p>
    <w:p w:rsidR="001A3CA7" w:rsidRDefault="001A3CA7" w:rsidP="001A3CA7">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SERIAL VS. PARALLEL COMMUNICATION</w:t>
      </w:r>
    </w:p>
    <w:p w:rsidR="001A3CA7" w:rsidRP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Electronic devices talk to each other by sending </w:t>
      </w:r>
      <w:r w:rsidRPr="001A3CA7">
        <w:rPr>
          <w:rFonts w:asciiTheme="minorBidi" w:hAnsiTheme="minorBidi"/>
          <w:i/>
          <w:iCs/>
          <w:color w:val="2A2A2A"/>
          <w:sz w:val="24"/>
          <w:szCs w:val="24"/>
          <w:shd w:val="clear" w:color="auto" w:fill="FFFFFF"/>
        </w:rPr>
        <w:t>bits</w:t>
      </w:r>
      <w:r w:rsidRPr="001A3CA7">
        <w:rPr>
          <w:rFonts w:asciiTheme="minorBidi" w:hAnsiTheme="minorBidi"/>
          <w:color w:val="2A2A2A"/>
          <w:sz w:val="24"/>
          <w:szCs w:val="24"/>
          <w:shd w:val="clear" w:color="auto" w:fill="FFFFFF"/>
        </w:rPr>
        <w:t> of data through wires physically connected between devices. A bit is like a letter in a word, except instead of the 26 letters (in the English alphabet), a bit is binary and can only be a 1 or 0. Bits are transferred from one device to another by quick changes in voltage. In a system operating at 5 V, a 0 bit is communicated as a short pulse of 0 V, and a 1 bit is communicated by a short pulse of 5 V.</w:t>
      </w:r>
    </w:p>
    <w:p w:rsid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The bits of data can be transmitted either in parallel or serial form. In parallel communication, the bits of data are sent all at the same time, each through a separate wire. The following diagram shows the parallel transmission of the letter “C” in binary (01000011):</w:t>
      </w:r>
    </w:p>
    <w:p w:rsidR="001A3CA7" w:rsidRDefault="001A3CA7" w:rsidP="001A3CA7">
      <w:pPr>
        <w:shd w:val="clear" w:color="auto" w:fill="FFFFFF"/>
        <w:spacing w:after="384" w:line="408" w:lineRule="atLeast"/>
        <w:jc w:val="center"/>
        <w:textAlignment w:val="baseline"/>
        <w:rPr>
          <w:rFonts w:asciiTheme="minorBidi" w:hAnsiTheme="minorBidi"/>
          <w:color w:val="2A2A2A"/>
          <w:sz w:val="24"/>
          <w:szCs w:val="24"/>
          <w:shd w:val="clear" w:color="auto" w:fill="FFFFFF"/>
        </w:rPr>
      </w:pPr>
      <w:r>
        <w:rPr>
          <w:noProof/>
        </w:rPr>
        <w:lastRenderedPageBreak/>
        <w:drawing>
          <wp:inline distT="0" distB="0" distL="0" distR="0">
            <wp:extent cx="3590576" cy="2286000"/>
            <wp:effectExtent l="0" t="0" r="0" b="0"/>
            <wp:docPr id="30" name="Picture 30" descr="Introduction to SPI - Parallel Transmission of One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troduction to SPI - Parallel Transmission of One By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576" cy="2286000"/>
                    </a:xfrm>
                    <a:prstGeom prst="rect">
                      <a:avLst/>
                    </a:prstGeom>
                    <a:noFill/>
                    <a:ln>
                      <a:noFill/>
                    </a:ln>
                  </pic:spPr>
                </pic:pic>
              </a:graphicData>
            </a:graphic>
          </wp:inline>
        </w:drawing>
      </w:r>
    </w:p>
    <w:p w:rsidR="001A3CA7" w:rsidRP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In serial communication, the bits are sent one by one through a single wire. The following diagram shows the serial transmission of the letter “C” in binary (01000011):</w:t>
      </w:r>
    </w:p>
    <w:p w:rsidR="001A3CA7" w:rsidRDefault="001A3CA7"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3888337" cy="1188720"/>
            <wp:effectExtent l="0" t="0" r="0" b="0"/>
            <wp:docPr id="31" name="Picture 31" descr="Introduction to SPI - Serial Transmission of one by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troduction to SPI - Serial Transmission of one byt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337" cy="1188720"/>
                    </a:xfrm>
                    <a:prstGeom prst="rect">
                      <a:avLst/>
                    </a:prstGeom>
                    <a:noFill/>
                    <a:ln>
                      <a:noFill/>
                    </a:ln>
                  </pic:spPr>
                </pic:pic>
              </a:graphicData>
            </a:graphic>
          </wp:inline>
        </w:drawing>
      </w:r>
    </w:p>
    <w:p w:rsidR="001A3CA7" w:rsidRDefault="001A3CA7"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F3610F" w:rsidRDefault="00F3610F"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A3CA7" w:rsidRDefault="001A3CA7" w:rsidP="001A3CA7">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A3CA7" w:rsidRDefault="001A3CA7" w:rsidP="00F3610F">
      <w:pPr>
        <w:shd w:val="clear" w:color="auto" w:fill="FFFFFF"/>
        <w:spacing w:after="0" w:line="312" w:lineRule="atLeast"/>
        <w:jc w:val="center"/>
        <w:textAlignment w:val="baseline"/>
        <w:outlineLvl w:val="0"/>
        <w:rPr>
          <w:rFonts w:ascii="Helvetica" w:eastAsia="Times New Roman" w:hAnsi="Helvetica" w:cs="Times New Roman"/>
          <w:b/>
          <w:bCs/>
          <w:caps/>
          <w:color w:val="1976D2"/>
          <w:spacing w:val="8"/>
          <w:kern w:val="36"/>
          <w:sz w:val="53"/>
          <w:szCs w:val="96"/>
          <w:u w:val="single"/>
        </w:rPr>
      </w:pPr>
      <w:r w:rsidRPr="00F3610F">
        <w:rPr>
          <w:rFonts w:ascii="Helvetica" w:eastAsia="Times New Roman" w:hAnsi="Helvetica" w:cs="Times New Roman"/>
          <w:b/>
          <w:bCs/>
          <w:caps/>
          <w:color w:val="1976D2"/>
          <w:spacing w:val="8"/>
          <w:kern w:val="36"/>
          <w:sz w:val="53"/>
          <w:szCs w:val="96"/>
          <w:u w:val="single"/>
        </w:rPr>
        <w:lastRenderedPageBreak/>
        <w:t>SPI COMMUNICATION</w:t>
      </w:r>
    </w:p>
    <w:p w:rsid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SPI is a common communication protocol used by many different devices. For example, </w:t>
      </w:r>
      <w:hyperlink r:id="rId11" w:tgtFrame="_blank" w:history="1">
        <w:r w:rsidRPr="001A3CA7">
          <w:rPr>
            <w:rFonts w:asciiTheme="minorBidi" w:hAnsiTheme="minorBidi"/>
            <w:color w:val="2A2A2A"/>
            <w:sz w:val="24"/>
            <w:szCs w:val="24"/>
            <w:shd w:val="clear" w:color="auto" w:fill="FFFFFF"/>
          </w:rPr>
          <w:t>SD card modules</w:t>
        </w:r>
      </w:hyperlink>
      <w:r w:rsidRPr="001A3CA7">
        <w:rPr>
          <w:rFonts w:asciiTheme="minorBidi" w:hAnsiTheme="minorBidi"/>
          <w:color w:val="2A2A2A"/>
          <w:sz w:val="24"/>
          <w:szCs w:val="24"/>
          <w:shd w:val="clear" w:color="auto" w:fill="FFFFFF"/>
        </w:rPr>
        <w:t>, </w:t>
      </w:r>
      <w:hyperlink r:id="rId12" w:tgtFrame="_blank" w:history="1">
        <w:r w:rsidRPr="001A3CA7">
          <w:rPr>
            <w:rFonts w:asciiTheme="minorBidi" w:hAnsiTheme="minorBidi"/>
            <w:color w:val="2A2A2A"/>
            <w:sz w:val="24"/>
            <w:szCs w:val="24"/>
            <w:shd w:val="clear" w:color="auto" w:fill="FFFFFF"/>
          </w:rPr>
          <w:t>RFID card reader modules</w:t>
        </w:r>
      </w:hyperlink>
      <w:r w:rsidRPr="001A3CA7">
        <w:rPr>
          <w:rFonts w:asciiTheme="minorBidi" w:hAnsiTheme="minorBidi"/>
          <w:color w:val="2A2A2A"/>
          <w:sz w:val="24"/>
          <w:szCs w:val="24"/>
          <w:shd w:val="clear" w:color="auto" w:fill="FFFFFF"/>
        </w:rPr>
        <w:t>, and </w:t>
      </w:r>
      <w:hyperlink r:id="rId13" w:tgtFrame="_blank" w:history="1">
        <w:r w:rsidRPr="001A3CA7">
          <w:rPr>
            <w:rFonts w:asciiTheme="minorBidi" w:hAnsiTheme="minorBidi"/>
            <w:color w:val="2A2A2A"/>
            <w:sz w:val="24"/>
            <w:szCs w:val="24"/>
            <w:shd w:val="clear" w:color="auto" w:fill="FFFFFF"/>
          </w:rPr>
          <w:t>2.4 GHz wireless transmitter/receivers</w:t>
        </w:r>
      </w:hyperlink>
      <w:r w:rsidRPr="001A3CA7">
        <w:rPr>
          <w:rFonts w:asciiTheme="minorBidi" w:hAnsiTheme="minorBidi"/>
          <w:color w:val="2A2A2A"/>
          <w:sz w:val="24"/>
          <w:szCs w:val="24"/>
          <w:shd w:val="clear" w:color="auto" w:fill="FFFFFF"/>
        </w:rPr>
        <w:t> all use SPI to communicate with microcontrollers.</w:t>
      </w:r>
    </w:p>
    <w:p w:rsidR="001A3CA7" w:rsidRPr="001A3CA7" w:rsidRDefault="001A3CA7" w:rsidP="001A3CA7">
      <w:pPr>
        <w:shd w:val="clear" w:color="auto" w:fill="FFFFFF"/>
        <w:spacing w:after="384" w:line="408" w:lineRule="atLeast"/>
        <w:ind w:firstLine="720"/>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One unique benefit of SPI is the fact that data can be transferred without interruption. Any number of bits can be sent or received in a continuous stream. With I2C and UART, data is sent in packets, limited to a specific number of bits. Start and stop conditions define the beginning and end of each packet, so the data is interrupted during transmission.</w:t>
      </w:r>
    </w:p>
    <w:p w:rsidR="001A3CA7" w:rsidRP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color w:val="2A2A2A"/>
          <w:sz w:val="24"/>
          <w:szCs w:val="24"/>
          <w:shd w:val="clear" w:color="auto" w:fill="FFFFFF"/>
        </w:rPr>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1A3CA7" w:rsidRDefault="001A3CA7" w:rsidP="001A3CA7">
      <w:pPr>
        <w:shd w:val="clear" w:color="auto" w:fill="FFFFFF"/>
        <w:spacing w:after="0" w:line="408" w:lineRule="atLeast"/>
        <w:jc w:val="center"/>
        <w:textAlignment w:val="baseline"/>
        <w:rPr>
          <w:rFonts w:asciiTheme="minorBidi" w:hAnsiTheme="minorBidi"/>
          <w:color w:val="2A2A2A"/>
          <w:sz w:val="24"/>
          <w:szCs w:val="24"/>
          <w:shd w:val="clear" w:color="auto" w:fill="FFFFFF"/>
        </w:rPr>
      </w:pPr>
      <w:r>
        <w:rPr>
          <w:rFonts w:ascii="Helvetica" w:eastAsia="Times New Roman" w:hAnsi="Helvetica" w:cs="Times New Roman"/>
          <w:noProof/>
          <w:color w:val="1976D2"/>
          <w:sz w:val="23"/>
          <w:szCs w:val="23"/>
          <w:bdr w:val="none" w:sz="0" w:space="0" w:color="auto" w:frame="1"/>
        </w:rPr>
        <w:drawing>
          <wp:inline distT="0" distB="0" distL="0" distR="0" wp14:anchorId="2EE19B14" wp14:editId="200712C1">
            <wp:extent cx="3331029" cy="1554480"/>
            <wp:effectExtent l="0" t="0" r="3175" b="7620"/>
            <wp:docPr id="32" name="Picture 32" descr="Introduction to SPI - Master and Slav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troduction to SPI - Master and Slav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029" cy="1554480"/>
                    </a:xfrm>
                    <a:prstGeom prst="rect">
                      <a:avLst/>
                    </a:prstGeom>
                    <a:noFill/>
                    <a:ln>
                      <a:noFill/>
                    </a:ln>
                  </pic:spPr>
                </pic:pic>
              </a:graphicData>
            </a:graphic>
          </wp:inline>
        </w:drawing>
      </w:r>
    </w:p>
    <w:p w:rsidR="001A3CA7" w:rsidRPr="001A3CA7" w:rsidRDefault="001A3CA7" w:rsidP="001A3CA7">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b/>
          <w:bCs/>
          <w:color w:val="2A2A2A"/>
          <w:sz w:val="24"/>
          <w:szCs w:val="24"/>
          <w:shd w:val="clear" w:color="auto" w:fill="FFFFFF"/>
        </w:rPr>
        <w:t>MOSI (Master Output/Slave Input) –</w:t>
      </w:r>
      <w:r w:rsidRPr="001A3CA7">
        <w:rPr>
          <w:rFonts w:asciiTheme="minorBidi" w:hAnsiTheme="minorBidi"/>
          <w:color w:val="2A2A2A"/>
          <w:sz w:val="24"/>
          <w:szCs w:val="24"/>
          <w:shd w:val="clear" w:color="auto" w:fill="FFFFFF"/>
        </w:rPr>
        <w:t xml:space="preserve"> Line for the master to send data to the slave.</w:t>
      </w:r>
    </w:p>
    <w:p w:rsidR="00F3610F" w:rsidRDefault="001A3CA7"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1A3CA7">
        <w:rPr>
          <w:rFonts w:asciiTheme="minorBidi" w:hAnsiTheme="minorBidi"/>
          <w:b/>
          <w:bCs/>
          <w:color w:val="2A2A2A"/>
          <w:sz w:val="24"/>
          <w:szCs w:val="24"/>
          <w:shd w:val="clear" w:color="auto" w:fill="FFFFFF"/>
        </w:rPr>
        <w:t>MISO (Master Input/Slave Output) –</w:t>
      </w:r>
      <w:r w:rsidRPr="001A3CA7">
        <w:rPr>
          <w:rFonts w:asciiTheme="minorBidi" w:hAnsiTheme="minorBidi"/>
          <w:color w:val="2A2A2A"/>
          <w:sz w:val="24"/>
          <w:szCs w:val="24"/>
          <w:shd w:val="clear" w:color="auto" w:fill="FFFFFF"/>
        </w:rPr>
        <w:t xml:space="preserve"> Line for the slave to send data to the master.</w:t>
      </w:r>
    </w:p>
    <w:p w:rsidR="001A3CA7" w:rsidRPr="001A3CA7" w:rsidRDefault="001A3CA7"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b/>
          <w:bCs/>
          <w:color w:val="2A2A2A"/>
          <w:sz w:val="24"/>
          <w:szCs w:val="24"/>
          <w:shd w:val="clear" w:color="auto" w:fill="FFFFFF"/>
        </w:rPr>
        <w:t>SCLK (Clock)</w:t>
      </w:r>
      <w:r w:rsidRPr="001A3CA7">
        <w:rPr>
          <w:rFonts w:asciiTheme="minorBidi" w:hAnsiTheme="minorBidi"/>
          <w:b/>
          <w:bCs/>
          <w:color w:val="2A2A2A"/>
          <w:sz w:val="24"/>
          <w:szCs w:val="24"/>
          <w:shd w:val="clear" w:color="auto" w:fill="FFFFFF"/>
        </w:rPr>
        <w:t> –</w:t>
      </w:r>
      <w:r w:rsidRPr="001A3CA7">
        <w:rPr>
          <w:rFonts w:asciiTheme="minorBidi" w:hAnsiTheme="minorBidi"/>
          <w:color w:val="2A2A2A"/>
          <w:sz w:val="24"/>
          <w:szCs w:val="24"/>
          <w:shd w:val="clear" w:color="auto" w:fill="FFFFFF"/>
        </w:rPr>
        <w:t xml:space="preserve"> Line for the clock signal.</w:t>
      </w:r>
    </w:p>
    <w:p w:rsidR="001A3CA7" w:rsidRPr="001A3CA7" w:rsidRDefault="001A3CA7"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b/>
          <w:bCs/>
          <w:color w:val="2A2A2A"/>
          <w:sz w:val="24"/>
          <w:szCs w:val="24"/>
          <w:shd w:val="clear" w:color="auto" w:fill="FFFFFF"/>
        </w:rPr>
        <w:lastRenderedPageBreak/>
        <w:t>SS/CS (Slave Select/Chip Select)</w:t>
      </w:r>
      <w:r w:rsidRPr="001A3CA7">
        <w:rPr>
          <w:rFonts w:asciiTheme="minorBidi" w:hAnsiTheme="minorBidi"/>
          <w:b/>
          <w:bCs/>
          <w:color w:val="2A2A2A"/>
          <w:sz w:val="24"/>
          <w:szCs w:val="24"/>
          <w:shd w:val="clear" w:color="auto" w:fill="FFFFFF"/>
        </w:rPr>
        <w:t> –</w:t>
      </w:r>
      <w:r w:rsidRPr="001A3CA7">
        <w:rPr>
          <w:rFonts w:asciiTheme="minorBidi" w:hAnsiTheme="minorBidi"/>
          <w:color w:val="2A2A2A"/>
          <w:sz w:val="24"/>
          <w:szCs w:val="24"/>
          <w:shd w:val="clear" w:color="auto" w:fill="FFFFFF"/>
        </w:rPr>
        <w:t xml:space="preserve"> Line for the master to select which slave to send data to.</w:t>
      </w:r>
    </w:p>
    <w:p w:rsidR="001A3CA7" w:rsidRDefault="001A3CA7" w:rsidP="00D146DE">
      <w:pPr>
        <w:shd w:val="clear" w:color="auto" w:fill="FFFFFF"/>
        <w:spacing w:after="0" w:line="408" w:lineRule="atLeast"/>
        <w:jc w:val="center"/>
        <w:textAlignment w:val="baseline"/>
        <w:rPr>
          <w:rFonts w:ascii="Helvetica" w:eastAsia="Times New Roman" w:hAnsi="Helvetica" w:cs="Times New Roman"/>
          <w:sz w:val="23"/>
          <w:szCs w:val="23"/>
        </w:rPr>
      </w:pPr>
      <w:r>
        <w:rPr>
          <w:rFonts w:ascii="inherit" w:eastAsia="Times New Roman" w:hAnsi="inherit" w:cs="Times New Roman"/>
          <w:noProof/>
          <w:color w:val="1976D2"/>
          <w:sz w:val="20"/>
          <w:bdr w:val="none" w:sz="0" w:space="0" w:color="auto" w:frame="1"/>
        </w:rPr>
        <w:drawing>
          <wp:inline distT="0" distB="0" distL="0" distR="0">
            <wp:extent cx="5497975" cy="1737360"/>
            <wp:effectExtent l="0" t="0" r="7620" b="0"/>
            <wp:docPr id="54" name="Picture 54" descr="Basics of the SPI Communication Protocol - Specifications Tab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asics of the SPI Communication Protocol - Specifications Tab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975" cy="1737360"/>
                    </a:xfrm>
                    <a:prstGeom prst="rect">
                      <a:avLst/>
                    </a:prstGeom>
                    <a:noFill/>
                    <a:ln>
                      <a:noFill/>
                    </a:ln>
                  </pic:spPr>
                </pic:pic>
              </a:graphicData>
            </a:graphic>
          </wp:inline>
        </w:drawing>
      </w:r>
    </w:p>
    <w:p w:rsidR="00D146DE" w:rsidRDefault="00D146DE" w:rsidP="00D146DE">
      <w:pPr>
        <w:shd w:val="clear" w:color="auto" w:fill="FFFFFF"/>
        <w:spacing w:after="0" w:line="408" w:lineRule="atLeast"/>
        <w:jc w:val="center"/>
        <w:textAlignment w:val="baseline"/>
        <w:rPr>
          <w:rFonts w:ascii="Helvetica" w:eastAsia="Times New Roman" w:hAnsi="Helvetica" w:cs="Times New Roman"/>
          <w:sz w:val="23"/>
          <w:szCs w:val="23"/>
        </w:rPr>
      </w:pPr>
    </w:p>
    <w:p w:rsidR="00D146DE" w:rsidRDefault="00D146DE" w:rsidP="00D146DE">
      <w:pPr>
        <w:shd w:val="clear" w:color="auto" w:fill="FFFFFF"/>
        <w:spacing w:after="0" w:line="408" w:lineRule="atLeast"/>
        <w:jc w:val="center"/>
        <w:textAlignment w:val="baseline"/>
        <w:rPr>
          <w:rFonts w:ascii="Helvetica" w:eastAsia="Times New Roman" w:hAnsi="Helvetica" w:cs="Times New Roman"/>
          <w:sz w:val="23"/>
          <w:szCs w:val="23"/>
        </w:rPr>
      </w:pPr>
    </w:p>
    <w:p w:rsidR="00D146DE" w:rsidRPr="00D146DE" w:rsidRDefault="00D146DE" w:rsidP="00D146DE">
      <w:pPr>
        <w:shd w:val="clear" w:color="auto" w:fill="FFFFFF"/>
        <w:spacing w:after="384" w:line="408" w:lineRule="atLeast"/>
        <w:textAlignment w:val="baseline"/>
        <w:rPr>
          <w:rFonts w:asciiTheme="minorBidi" w:hAnsiTheme="minorBidi"/>
          <w:b/>
          <w:bCs/>
          <w:color w:val="2A2A2A"/>
          <w:sz w:val="24"/>
          <w:szCs w:val="24"/>
          <w:shd w:val="clear" w:color="auto" w:fill="FFFFFF"/>
        </w:rPr>
      </w:pPr>
      <w:r w:rsidRPr="00D146DE">
        <w:rPr>
          <w:rFonts w:asciiTheme="minorBidi" w:hAnsiTheme="minorBidi"/>
          <w:b/>
          <w:bCs/>
          <w:color w:val="2A2A2A"/>
          <w:sz w:val="24"/>
          <w:szCs w:val="24"/>
          <w:shd w:val="clear" w:color="auto" w:fill="FFFFFF"/>
        </w:rPr>
        <w:t>*In practice, the number of slaves is limited by the load capacitance of the system, which reduces the ability of the master to accurately switch between voltage levels.</w:t>
      </w:r>
    </w:p>
    <w:p w:rsidR="00D146DE" w:rsidRDefault="00D146DE" w:rsidP="00D146DE">
      <w:pPr>
        <w:pStyle w:val="Heading2"/>
        <w:shd w:val="clear" w:color="auto" w:fill="FFFFFF"/>
        <w:spacing w:before="0" w:line="312" w:lineRule="atLeast"/>
        <w:textAlignment w:val="baseline"/>
        <w:rPr>
          <w:rFonts w:ascii="Helvetica" w:hAnsi="Helvetica"/>
          <w:caps/>
          <w:color w:val="1976D2"/>
          <w:spacing w:val="8"/>
          <w:sz w:val="35"/>
          <w:szCs w:val="36"/>
        </w:rPr>
      </w:pPr>
      <w:r w:rsidRPr="00D146DE">
        <w:rPr>
          <w:rFonts w:ascii="Helvetica" w:hAnsi="Helvetica"/>
          <w:caps/>
          <w:color w:val="1976D2"/>
          <w:spacing w:val="8"/>
          <w:sz w:val="35"/>
          <w:szCs w:val="36"/>
        </w:rPr>
        <w:t>HOW SPI WORKS</w:t>
      </w:r>
    </w:p>
    <w:p w:rsidR="00D146DE" w:rsidRPr="00D146DE" w:rsidRDefault="00D146DE" w:rsidP="00D146DE"/>
    <w:p w:rsidR="00D146DE" w:rsidRPr="00D146DE" w:rsidRDefault="00D146DE" w:rsidP="00D146DE">
      <w:pPr>
        <w:pStyle w:val="Heading3"/>
        <w:shd w:val="clear" w:color="auto" w:fill="FFFFFF"/>
        <w:spacing w:before="0" w:line="312" w:lineRule="atLeast"/>
        <w:textAlignment w:val="baseline"/>
        <w:rPr>
          <w:rFonts w:ascii="Helvetica" w:hAnsi="Helvetica"/>
          <w:caps/>
          <w:color w:val="1976D2"/>
          <w:spacing w:val="8"/>
          <w:sz w:val="32"/>
          <w:szCs w:val="32"/>
        </w:rPr>
      </w:pPr>
      <w:r w:rsidRPr="00D146DE">
        <w:rPr>
          <w:rFonts w:ascii="Helvetica" w:hAnsi="Helvetica"/>
          <w:caps/>
          <w:color w:val="1976D2"/>
          <w:spacing w:val="8"/>
          <w:sz w:val="32"/>
          <w:szCs w:val="32"/>
        </w:rPr>
        <w:t>THE CLOCK</w:t>
      </w:r>
      <w:r w:rsidR="00F3610F">
        <w:rPr>
          <w:rFonts w:ascii="Helvetica" w:hAnsi="Helvetica"/>
          <w:caps/>
          <w:color w:val="1976D2"/>
          <w:spacing w:val="8"/>
          <w:sz w:val="32"/>
          <w:szCs w:val="32"/>
        </w:rPr>
        <w:t>:</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The clock signal synchronizes the output of data bits from the master to the sampling of bits by the slave. One bit of data is transferred in each clock cycle, so the speed of data transfer is determined by the frequency of the clock signal. SPI communication is always initiated by the master since the master configures and generates the clock signal.</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Any communication protocol where devices share a clock signal is known as </w:t>
      </w:r>
      <w:r w:rsidRPr="00D146DE">
        <w:rPr>
          <w:rFonts w:asciiTheme="minorBidi" w:hAnsiTheme="minorBidi"/>
          <w:i/>
          <w:iCs/>
          <w:color w:val="2A2A2A"/>
          <w:sz w:val="24"/>
          <w:szCs w:val="24"/>
          <w:shd w:val="clear" w:color="auto" w:fill="FFFFFF"/>
        </w:rPr>
        <w:t>synchronous.</w:t>
      </w:r>
      <w:r w:rsidRPr="00D146DE">
        <w:rPr>
          <w:rFonts w:asciiTheme="minorBidi" w:hAnsiTheme="minorBidi"/>
          <w:color w:val="2A2A2A"/>
          <w:sz w:val="24"/>
          <w:szCs w:val="24"/>
          <w:shd w:val="clear" w:color="auto" w:fill="FFFFFF"/>
        </w:rPr>
        <w:t> SPI is a synchronous communication protocol. There are also </w:t>
      </w:r>
      <w:r w:rsidRPr="00D146DE">
        <w:rPr>
          <w:rFonts w:asciiTheme="minorBidi" w:hAnsiTheme="minorBidi"/>
          <w:i/>
          <w:iCs/>
          <w:color w:val="2A2A2A"/>
          <w:sz w:val="24"/>
          <w:szCs w:val="24"/>
          <w:shd w:val="clear" w:color="auto" w:fill="FFFFFF"/>
        </w:rPr>
        <w:t>asynchronous</w:t>
      </w:r>
      <w:r w:rsidRPr="00D146DE">
        <w:rPr>
          <w:rFonts w:asciiTheme="minorBidi" w:hAnsiTheme="minorBidi"/>
          <w:color w:val="2A2A2A"/>
          <w:sz w:val="24"/>
          <w:szCs w:val="24"/>
          <w:shd w:val="clear" w:color="auto" w:fill="FFFFFF"/>
        </w:rPr>
        <w:t> methods that don’t use a clock signal. For example, in UART communication, both sides are set to a pre-configured baud rate that dictates the speed and timing of data transmission.</w:t>
      </w:r>
    </w:p>
    <w:p w:rsidR="00F3610F" w:rsidRDefault="00D146DE" w:rsidP="00F3610F">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lastRenderedPageBreak/>
        <w:t>The clock signal in SPI can be modified using the properties of </w:t>
      </w:r>
      <w:r w:rsidRPr="00D146DE">
        <w:rPr>
          <w:rFonts w:asciiTheme="minorBidi" w:hAnsiTheme="minorBidi"/>
          <w:i/>
          <w:iCs/>
          <w:color w:val="2A2A2A"/>
          <w:sz w:val="24"/>
          <w:szCs w:val="24"/>
          <w:shd w:val="clear" w:color="auto" w:fill="FFFFFF"/>
        </w:rPr>
        <w:t>clock polarity</w:t>
      </w:r>
      <w:r w:rsidRPr="00D146DE">
        <w:rPr>
          <w:rFonts w:asciiTheme="minorBidi" w:hAnsiTheme="minorBidi"/>
          <w:color w:val="2A2A2A"/>
          <w:sz w:val="24"/>
          <w:szCs w:val="24"/>
          <w:shd w:val="clear" w:color="auto" w:fill="FFFFFF"/>
        </w:rPr>
        <w:t> and </w:t>
      </w:r>
      <w:r w:rsidRPr="00D146DE">
        <w:rPr>
          <w:rFonts w:asciiTheme="minorBidi" w:hAnsiTheme="minorBidi"/>
          <w:i/>
          <w:iCs/>
          <w:color w:val="2A2A2A"/>
          <w:sz w:val="24"/>
          <w:szCs w:val="24"/>
          <w:shd w:val="clear" w:color="auto" w:fill="FFFFFF"/>
        </w:rPr>
        <w:t>clock phase</w:t>
      </w:r>
      <w:r w:rsidRPr="00D146DE">
        <w:rPr>
          <w:rFonts w:asciiTheme="minorBidi" w:hAnsiTheme="minorBidi"/>
          <w:color w:val="2A2A2A"/>
          <w:sz w:val="24"/>
          <w:szCs w:val="24"/>
          <w:shd w:val="clear" w:color="auto" w:fill="FFFFFF"/>
        </w:rPr>
        <w:t>. These two properties work together to define when the bits are output and when they are sampled. Clock polarity can be set by the master to allow for bits to be output and sampled on either the rising or falling edge of the clock cycle. Clock phase can be set for output and sampling to occur on either the first edge or second edge of the clock cycle, regardless of whether it is rising or falling.</w:t>
      </w:r>
    </w:p>
    <w:p w:rsidR="00D146DE" w:rsidRPr="00F3610F" w:rsidRDefault="00D146DE" w:rsidP="00F3610F">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SLAVE SELECT</w:t>
      </w:r>
      <w:r w:rsidR="00F3610F">
        <w:rPr>
          <w:rFonts w:ascii="Helvetica" w:hAnsi="Helvetica"/>
          <w:caps/>
          <w:color w:val="1976D2"/>
          <w:spacing w:val="8"/>
          <w:sz w:val="30"/>
          <w:szCs w:val="30"/>
        </w:rPr>
        <w:t>:</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The master can choose which slave it wants to talk to by setting the slave’s CS/SS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rsidR="00D146DE" w:rsidRDefault="00D146DE" w:rsidP="00D146DE">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MULTIPLE SLAVES</w:t>
      </w:r>
      <w:r w:rsidR="00F3610F">
        <w:rPr>
          <w:rFonts w:ascii="Helvetica" w:hAnsi="Helvetica"/>
          <w:caps/>
          <w:color w:val="1976D2"/>
          <w:spacing w:val="8"/>
          <w:sz w:val="30"/>
          <w:szCs w:val="30"/>
        </w:rPr>
        <w:t>:</w:t>
      </w:r>
    </w:p>
    <w:p w:rsid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SPI can be set up to operate with a single master and a single slave, and it can be set up with multiple slaves controlled by a single master. There are two ways to connect multiple slaves to the master. If the master has multiple slave select pins, the slaves can be wired in parallel like this:</w:t>
      </w:r>
    </w:p>
    <w:p w:rsidR="00D146DE" w:rsidRDefault="00D146DE" w:rsidP="00D146DE">
      <w:pPr>
        <w:shd w:val="clear" w:color="auto" w:fill="FFFFFF"/>
        <w:spacing w:after="384" w:line="408" w:lineRule="atLeast"/>
        <w:jc w:val="center"/>
        <w:textAlignment w:val="baseline"/>
        <w:rPr>
          <w:rFonts w:asciiTheme="minorBidi" w:hAnsiTheme="minorBidi"/>
          <w:color w:val="2A2A2A"/>
          <w:sz w:val="24"/>
          <w:szCs w:val="24"/>
          <w:shd w:val="clear" w:color="auto" w:fill="FFFFFF"/>
        </w:rPr>
      </w:pPr>
      <w:r>
        <w:rPr>
          <w:noProof/>
        </w:rPr>
        <w:lastRenderedPageBreak/>
        <w:drawing>
          <wp:inline distT="0" distB="0" distL="0" distR="0">
            <wp:extent cx="3036417" cy="3108960"/>
            <wp:effectExtent l="0" t="0" r="0" b="0"/>
            <wp:docPr id="55" name="Picture 55" descr="Introduction to SPI - Multiple Slave Configuration Separate Slave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troduction to SPI - Multiple Slave Configuration Separate Slave Sel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6417" cy="3108960"/>
                    </a:xfrm>
                    <a:prstGeom prst="rect">
                      <a:avLst/>
                    </a:prstGeom>
                    <a:noFill/>
                    <a:ln>
                      <a:noFill/>
                    </a:ln>
                  </pic:spPr>
                </pic:pic>
              </a:graphicData>
            </a:graphic>
          </wp:inline>
        </w:drawing>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If only one slave select pin is available, the slaves can be daisy-chained like this:</w:t>
      </w:r>
    </w:p>
    <w:p w:rsidR="00D146DE" w:rsidRPr="00D146DE" w:rsidRDefault="00D146DE" w:rsidP="00D146DE">
      <w:pPr>
        <w:shd w:val="clear" w:color="auto" w:fill="FFFFFF"/>
        <w:spacing w:after="384" w:line="408" w:lineRule="atLeast"/>
        <w:jc w:val="center"/>
        <w:textAlignment w:val="baseline"/>
        <w:rPr>
          <w:noProof/>
        </w:rPr>
      </w:pPr>
      <w:r w:rsidRPr="00D146DE">
        <w:rPr>
          <w:noProof/>
        </w:rPr>
        <w:drawing>
          <wp:inline distT="0" distB="0" distL="0" distR="0" wp14:anchorId="65651A56" wp14:editId="72B04EFF">
            <wp:extent cx="3333750" cy="3390900"/>
            <wp:effectExtent l="0" t="0" r="0" b="0"/>
            <wp:docPr id="59" name="Picture 59" descr="Introduction to SPI - Multiple Slave Configuration Daisy Chain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ntroduction to SPI - Multiple Slave Configuration Daisy Chain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3390900"/>
                    </a:xfrm>
                    <a:prstGeom prst="rect">
                      <a:avLst/>
                    </a:prstGeom>
                    <a:noFill/>
                    <a:ln>
                      <a:noFill/>
                    </a:ln>
                  </pic:spPr>
                </pic:pic>
              </a:graphicData>
            </a:graphic>
          </wp:inline>
        </w:drawing>
      </w:r>
    </w:p>
    <w:p w:rsidR="00D146DE" w:rsidRDefault="00D146DE" w:rsidP="00D146DE">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lastRenderedPageBreak/>
        <w:t>MOSI AND MISO</w:t>
      </w:r>
      <w:r w:rsidR="00F3610F">
        <w:rPr>
          <w:rFonts w:ascii="Helvetica" w:hAnsi="Helvetica"/>
          <w:caps/>
          <w:color w:val="1976D2"/>
          <w:spacing w:val="8"/>
          <w:sz w:val="30"/>
          <w:szCs w:val="30"/>
        </w:rPr>
        <w:t>:</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The master sends data to the slave bit by bit, in serial through the MOSI line. The slave receives the data sent from the master at the MOSI pin. Data sent from the master to the slave is usually sent with the most significant bit first.</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The slave can also send data back to the master through the MISO line in serial. The data sent from the slave back to the master is usually sent with the least significant bit first.</w:t>
      </w:r>
    </w:p>
    <w:p w:rsidR="00D146DE" w:rsidRDefault="00D146DE" w:rsidP="00D146DE">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STEPS OF SPI DATA TRANSMISSION</w:t>
      </w:r>
      <w:r w:rsidR="00F3610F">
        <w:rPr>
          <w:rFonts w:ascii="Helvetica" w:hAnsi="Helvetica"/>
          <w:caps/>
          <w:color w:val="1976D2"/>
          <w:spacing w:val="8"/>
          <w:sz w:val="33"/>
          <w:szCs w:val="33"/>
        </w:rPr>
        <w:t>:</w:t>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1. The master outputs the clock signal:</w:t>
      </w:r>
    </w:p>
    <w:p w:rsidR="00D146DE" w:rsidRPr="00D146DE" w:rsidRDefault="00D146DE" w:rsidP="00D146DE">
      <w:pPr>
        <w:shd w:val="clear" w:color="auto" w:fill="FFFFFF"/>
        <w:spacing w:after="384" w:line="408" w:lineRule="atLeast"/>
        <w:jc w:val="center"/>
        <w:textAlignment w:val="baseline"/>
        <w:rPr>
          <w:noProof/>
        </w:rPr>
      </w:pPr>
      <w:r w:rsidRPr="00D146DE">
        <w:rPr>
          <w:noProof/>
        </w:rPr>
        <w:drawing>
          <wp:inline distT="0" distB="0" distL="0" distR="0" wp14:anchorId="1D242B8E" wp14:editId="0FA7B21E">
            <wp:extent cx="5238750" cy="1352550"/>
            <wp:effectExtent l="0" t="0" r="0" b="0"/>
            <wp:docPr id="58" name="Picture 58" descr="Introduction to SPI - Data Transmission Diagram Clock Signa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ntroduction to SPI - Data Transmission Diagram Clock Signa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rsidR="00D146DE" w:rsidRP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2. The master switches the SS/CS pin to a low voltage state, which activates the slave:</w:t>
      </w:r>
    </w:p>
    <w:p w:rsidR="00F3610F" w:rsidRDefault="00D146DE" w:rsidP="00F3610F">
      <w:pPr>
        <w:shd w:val="clear" w:color="auto" w:fill="FFFFFF"/>
        <w:spacing w:after="384" w:line="408" w:lineRule="atLeast"/>
        <w:jc w:val="center"/>
        <w:textAlignment w:val="baseline"/>
        <w:rPr>
          <w:noProof/>
        </w:rPr>
      </w:pPr>
      <w:r w:rsidRPr="00D146DE">
        <w:rPr>
          <w:noProof/>
        </w:rPr>
        <w:drawing>
          <wp:inline distT="0" distB="0" distL="0" distR="0" wp14:anchorId="244C91AB" wp14:editId="287D0F49">
            <wp:extent cx="5238750" cy="1352550"/>
            <wp:effectExtent l="0" t="0" r="0" b="0"/>
            <wp:docPr id="57" name="Picture 57" descr="Introduction to SPI - Data Transmission Diagram Slave Select Activa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ntroduction to SPI - Data Transmission Diagram Slave Select Activa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rsidR="00D146DE" w:rsidRPr="00F3610F" w:rsidRDefault="00D146DE" w:rsidP="00F3610F">
      <w:pPr>
        <w:shd w:val="clear" w:color="auto" w:fill="FFFFFF"/>
        <w:spacing w:after="384" w:line="408" w:lineRule="atLeast"/>
        <w:jc w:val="center"/>
        <w:textAlignment w:val="baseline"/>
        <w:rPr>
          <w:noProof/>
        </w:rPr>
      </w:pPr>
      <w:r w:rsidRPr="00D146DE">
        <w:rPr>
          <w:rFonts w:asciiTheme="minorBidi" w:hAnsiTheme="minorBidi"/>
          <w:color w:val="2A2A2A"/>
          <w:sz w:val="24"/>
          <w:szCs w:val="24"/>
          <w:shd w:val="clear" w:color="auto" w:fill="FFFFFF"/>
        </w:rPr>
        <w:t>3. The master sends the data one bit at a time to the slave along the MOSI line. The slave reads the bits as they are received:</w:t>
      </w:r>
    </w:p>
    <w:p w:rsidR="00D146DE" w:rsidRDefault="00D146DE" w:rsidP="00D146DE">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lastRenderedPageBreak/>
        <w:drawing>
          <wp:inline distT="0" distB="0" distL="0" distR="0">
            <wp:extent cx="5238750" cy="1352550"/>
            <wp:effectExtent l="0" t="0" r="0" b="0"/>
            <wp:docPr id="56" name="Picture 56" descr="Introduction to SPI - Data Transmission Diagram Master to Slave Data Transfe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ntroduction to SPI - Data Transmission Diagram Master to Slave Data Transfe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rsidR="00D146DE" w:rsidRDefault="00D146DE" w:rsidP="00D146DE">
      <w:pPr>
        <w:shd w:val="clear" w:color="auto" w:fill="FFFFFF"/>
        <w:spacing w:after="384" w:line="408" w:lineRule="atLeast"/>
        <w:textAlignment w:val="baseline"/>
        <w:rPr>
          <w:rFonts w:asciiTheme="minorBidi" w:hAnsiTheme="minorBidi"/>
          <w:color w:val="2A2A2A"/>
          <w:sz w:val="24"/>
          <w:szCs w:val="24"/>
          <w:shd w:val="clear" w:color="auto" w:fill="FFFFFF"/>
        </w:rPr>
      </w:pPr>
      <w:r w:rsidRPr="00D146DE">
        <w:rPr>
          <w:rFonts w:asciiTheme="minorBidi" w:hAnsiTheme="minorBidi"/>
          <w:color w:val="2A2A2A"/>
          <w:sz w:val="24"/>
          <w:szCs w:val="24"/>
          <w:shd w:val="clear" w:color="auto" w:fill="FFFFFF"/>
        </w:rPr>
        <w:t>4. If a response is needed, the slave returns data one bit at a time to the master along the MISO line. The master reads the bits as they are received:</w:t>
      </w:r>
    </w:p>
    <w:p w:rsidR="00D146DE" w:rsidRPr="00D146DE" w:rsidRDefault="00D146DE" w:rsidP="00D146DE">
      <w:pPr>
        <w:shd w:val="clear" w:color="auto" w:fill="FFFFFF"/>
        <w:spacing w:after="384" w:line="408" w:lineRule="atLeast"/>
        <w:jc w:val="center"/>
        <w:textAlignment w:val="baseline"/>
        <w:rPr>
          <w:rFonts w:asciiTheme="minorBidi" w:hAnsiTheme="minorBidi"/>
          <w:color w:val="2A2A2A"/>
          <w:sz w:val="24"/>
          <w:szCs w:val="24"/>
          <w:shd w:val="clear" w:color="auto" w:fill="FFFFFF"/>
        </w:rPr>
      </w:pPr>
      <w:r>
        <w:rPr>
          <w:noProof/>
        </w:rPr>
        <w:drawing>
          <wp:inline distT="0" distB="0" distL="0" distR="0">
            <wp:extent cx="5343898" cy="1371600"/>
            <wp:effectExtent l="0" t="0" r="9525" b="0"/>
            <wp:docPr id="60" name="Picture 60" descr="Introduction to SPI - Data Transmission Diagram Slave to Master Data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Introduction to SPI - Data Transmission Diagram Slave to Master Data Transf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898" cy="1371600"/>
                    </a:xfrm>
                    <a:prstGeom prst="rect">
                      <a:avLst/>
                    </a:prstGeom>
                    <a:noFill/>
                    <a:ln>
                      <a:noFill/>
                    </a:ln>
                  </pic:spPr>
                </pic:pic>
              </a:graphicData>
            </a:graphic>
          </wp:inline>
        </w:drawing>
      </w:r>
    </w:p>
    <w:p w:rsidR="00F3610F" w:rsidRDefault="00F3610F" w:rsidP="00D146DE">
      <w:pPr>
        <w:pStyle w:val="Heading3"/>
        <w:shd w:val="clear" w:color="auto" w:fill="FFFFFF"/>
        <w:spacing w:before="0" w:line="312" w:lineRule="atLeast"/>
        <w:textAlignment w:val="baseline"/>
        <w:rPr>
          <w:rFonts w:ascii="Helvetica" w:hAnsi="Helvetica"/>
          <w:caps/>
          <w:color w:val="1976D2"/>
          <w:spacing w:val="8"/>
          <w:sz w:val="30"/>
          <w:szCs w:val="30"/>
        </w:rPr>
      </w:pPr>
    </w:p>
    <w:p w:rsidR="00D146DE" w:rsidRDefault="00D146DE" w:rsidP="00D146DE">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ADVANTAGES</w:t>
      </w:r>
      <w:r w:rsidR="00F3610F">
        <w:rPr>
          <w:rFonts w:ascii="Helvetica" w:hAnsi="Helvetica"/>
          <w:caps/>
          <w:color w:val="1976D2"/>
          <w:spacing w:val="8"/>
          <w:sz w:val="30"/>
          <w:szCs w:val="30"/>
        </w:rPr>
        <w:t>:</w:t>
      </w:r>
    </w:p>
    <w:p w:rsidR="00D146DE" w:rsidRDefault="00D146DE" w:rsidP="00D146DE">
      <w:pPr>
        <w:numPr>
          <w:ilvl w:val="0"/>
          <w:numId w:val="6"/>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No start and stop bits, so the data can be streamed continuously without interruption</w:t>
      </w:r>
    </w:p>
    <w:p w:rsidR="00D146DE" w:rsidRDefault="00D146DE" w:rsidP="00D146DE">
      <w:pPr>
        <w:numPr>
          <w:ilvl w:val="0"/>
          <w:numId w:val="6"/>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No complicated slave addressing system like I2C</w:t>
      </w:r>
    </w:p>
    <w:p w:rsidR="00D146DE" w:rsidRDefault="00D146DE" w:rsidP="00D146DE">
      <w:pPr>
        <w:numPr>
          <w:ilvl w:val="0"/>
          <w:numId w:val="6"/>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Higher data transfer rate than I2C (almost twice as fast)</w:t>
      </w:r>
    </w:p>
    <w:p w:rsidR="00D146DE" w:rsidRDefault="00D146DE" w:rsidP="00D146DE">
      <w:pPr>
        <w:numPr>
          <w:ilvl w:val="0"/>
          <w:numId w:val="6"/>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Separate MISO and MOSI lines, so data can be sent and received at the same time</w:t>
      </w:r>
    </w:p>
    <w:p w:rsidR="00D146DE" w:rsidRDefault="00D146DE" w:rsidP="00D146DE">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DISADVANTAGES</w:t>
      </w:r>
      <w:r w:rsidR="00F3610F">
        <w:rPr>
          <w:rFonts w:ascii="Helvetica" w:hAnsi="Helvetica"/>
          <w:caps/>
          <w:color w:val="1976D2"/>
          <w:spacing w:val="8"/>
          <w:sz w:val="30"/>
          <w:szCs w:val="30"/>
        </w:rPr>
        <w:t>:</w:t>
      </w:r>
    </w:p>
    <w:p w:rsidR="00D146DE" w:rsidRDefault="00D146DE" w:rsidP="00D146DE">
      <w:pPr>
        <w:numPr>
          <w:ilvl w:val="0"/>
          <w:numId w:val="7"/>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Uses four wires (I2C and UARTs use two)</w:t>
      </w:r>
    </w:p>
    <w:p w:rsidR="00D146DE" w:rsidRDefault="00D146DE" w:rsidP="00D146DE">
      <w:pPr>
        <w:numPr>
          <w:ilvl w:val="0"/>
          <w:numId w:val="7"/>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No acknowledgement that the data has been successfully received (I2C has this)</w:t>
      </w:r>
    </w:p>
    <w:p w:rsidR="00D146DE" w:rsidRDefault="00D146DE" w:rsidP="00D146DE">
      <w:pPr>
        <w:numPr>
          <w:ilvl w:val="0"/>
          <w:numId w:val="7"/>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No form of error checking like the parity bit in UART</w:t>
      </w:r>
    </w:p>
    <w:p w:rsidR="00D146DE" w:rsidRDefault="00D146DE" w:rsidP="00D146DE">
      <w:pPr>
        <w:numPr>
          <w:ilvl w:val="0"/>
          <w:numId w:val="7"/>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Only allows for a single master</w:t>
      </w:r>
    </w:p>
    <w:p w:rsidR="00D146DE" w:rsidRDefault="00D146DE" w:rsidP="00347F76">
      <w:pPr>
        <w:rPr>
          <w:rFonts w:asciiTheme="minorBidi" w:hAnsiTheme="minorBidi"/>
          <w:color w:val="2A2A2A"/>
          <w:sz w:val="24"/>
          <w:szCs w:val="24"/>
          <w:shd w:val="clear" w:color="auto" w:fill="FFFFFF"/>
        </w:rPr>
      </w:pPr>
    </w:p>
    <w:p w:rsidR="001E7917" w:rsidRDefault="001E7917" w:rsidP="00F3610F">
      <w:pPr>
        <w:shd w:val="clear" w:color="auto" w:fill="FFFFFF"/>
        <w:spacing w:after="0" w:line="312" w:lineRule="atLeast"/>
        <w:textAlignment w:val="baseline"/>
        <w:outlineLvl w:val="0"/>
        <w:rPr>
          <w:rFonts w:ascii="Helvetica" w:eastAsia="Times New Roman" w:hAnsi="Helvetica" w:cs="Times New Roman"/>
          <w:b/>
          <w:bCs/>
          <w:caps/>
          <w:color w:val="1976D2"/>
          <w:spacing w:val="8"/>
          <w:kern w:val="36"/>
          <w:sz w:val="45"/>
          <w:szCs w:val="48"/>
          <w:u w:val="single"/>
        </w:rPr>
      </w:pPr>
      <w:bookmarkStart w:id="0" w:name="_GoBack"/>
      <w:bookmarkEnd w:id="0"/>
    </w:p>
    <w:p w:rsidR="00EB6BC3" w:rsidRPr="001E7917" w:rsidRDefault="00EB6BC3" w:rsidP="001E7917">
      <w:pPr>
        <w:shd w:val="clear" w:color="auto" w:fill="FFFFFF"/>
        <w:spacing w:after="0" w:line="312" w:lineRule="atLeast"/>
        <w:jc w:val="center"/>
        <w:textAlignment w:val="baseline"/>
        <w:outlineLvl w:val="0"/>
        <w:rPr>
          <w:rFonts w:ascii="Helvetica" w:eastAsia="Times New Roman" w:hAnsi="Helvetica" w:cs="Times New Roman"/>
          <w:b/>
          <w:bCs/>
          <w:caps/>
          <w:color w:val="1976D2"/>
          <w:spacing w:val="8"/>
          <w:kern w:val="36"/>
          <w:sz w:val="45"/>
          <w:szCs w:val="48"/>
          <w:u w:val="single"/>
        </w:rPr>
      </w:pPr>
      <w:r w:rsidRPr="001E7917">
        <w:rPr>
          <w:rFonts w:ascii="Helvetica" w:eastAsia="Times New Roman" w:hAnsi="Helvetica" w:cs="Times New Roman"/>
          <w:b/>
          <w:bCs/>
          <w:caps/>
          <w:color w:val="1976D2"/>
          <w:spacing w:val="8"/>
          <w:kern w:val="36"/>
          <w:sz w:val="45"/>
          <w:szCs w:val="48"/>
          <w:u w:val="single"/>
        </w:rPr>
        <w:lastRenderedPageBreak/>
        <w:t xml:space="preserve">THE </w:t>
      </w:r>
      <w:r w:rsidRPr="001E7917">
        <w:rPr>
          <w:rFonts w:ascii="Helvetica" w:eastAsia="Times New Roman" w:hAnsi="Helvetica" w:cs="Times New Roman"/>
          <w:b/>
          <w:bCs/>
          <w:caps/>
          <w:color w:val="1976D2"/>
          <w:spacing w:val="8"/>
          <w:kern w:val="36"/>
          <w:sz w:val="45"/>
          <w:szCs w:val="48"/>
          <w:u w:val="single"/>
        </w:rPr>
        <w:t>UART COMMUNICATION</w:t>
      </w:r>
    </w:p>
    <w:p w:rsidR="00EB6BC3" w:rsidRDefault="00EB6BC3" w:rsidP="00EB6BC3">
      <w:pPr>
        <w:pStyle w:val="Heading1"/>
        <w:shd w:val="clear" w:color="auto" w:fill="FFFFFF"/>
        <w:spacing w:before="0" w:beforeAutospacing="0" w:after="0" w:afterAutospacing="0" w:line="312" w:lineRule="atLeast"/>
        <w:textAlignment w:val="baseline"/>
        <w:rPr>
          <w:rFonts w:ascii="Helvetica" w:hAnsi="Helvetica"/>
          <w:caps/>
          <w:color w:val="1976D2"/>
          <w:spacing w:val="8"/>
          <w:sz w:val="39"/>
          <w:szCs w:val="39"/>
        </w:rPr>
      </w:pPr>
      <w:r>
        <w:rPr>
          <w:noProof/>
        </w:rPr>
        <w:drawing>
          <wp:inline distT="0" distB="0" distL="0" distR="0">
            <wp:extent cx="5943600" cy="2563178"/>
            <wp:effectExtent l="0" t="0" r="0" b="8890"/>
            <wp:docPr id="19" name="Picture 19"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asics of UART Communic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63178"/>
                    </a:xfrm>
                    <a:prstGeom prst="rect">
                      <a:avLst/>
                    </a:prstGeom>
                    <a:noFill/>
                    <a:ln>
                      <a:noFill/>
                    </a:ln>
                  </pic:spPr>
                </pic:pic>
              </a:graphicData>
            </a:graphic>
          </wp:inline>
        </w:drawing>
      </w:r>
    </w:p>
    <w:p w:rsidR="001C7A65" w:rsidRDefault="001C7A65" w:rsidP="001C7A65">
      <w:pPr>
        <w:ind w:firstLine="720"/>
        <w:rPr>
          <w:rFonts w:asciiTheme="minorBidi" w:hAnsiTheme="minorBidi"/>
          <w:b/>
          <w:bCs/>
          <w:color w:val="2A2A2A"/>
          <w:sz w:val="24"/>
          <w:szCs w:val="24"/>
          <w:shd w:val="clear" w:color="auto" w:fill="FFFFFF"/>
        </w:rPr>
      </w:pPr>
      <w:r w:rsidRPr="001C7A65">
        <w:rPr>
          <w:rFonts w:asciiTheme="minorBidi" w:hAnsiTheme="minorBidi"/>
          <w:color w:val="2A2A2A"/>
          <w:sz w:val="24"/>
          <w:szCs w:val="24"/>
          <w:shd w:val="clear" w:color="auto" w:fill="FFFFFF"/>
        </w:rPr>
        <w:t>UART stands for Universal Asynchronous Receiver/Transmitter. It’s not a communication protocol like SPI and I2C, but a physical circuit in a microcontroller, or a stand-alone IC. A UART’s main purpose is to transmit and receive serial data.</w:t>
      </w:r>
      <w:r w:rsidRPr="001C7A65">
        <w:rPr>
          <w:rFonts w:asciiTheme="minorBidi" w:hAnsiTheme="minorBidi"/>
          <w:b/>
          <w:bCs/>
          <w:color w:val="2A2A2A"/>
          <w:sz w:val="24"/>
          <w:szCs w:val="24"/>
          <w:shd w:val="clear" w:color="auto" w:fill="FFFFFF"/>
        </w:rPr>
        <w:t xml:space="preserve"> </w:t>
      </w:r>
      <w:r w:rsidRPr="001C7A65">
        <w:rPr>
          <w:rFonts w:asciiTheme="minorBidi" w:hAnsiTheme="minorBidi"/>
          <w:b/>
          <w:bCs/>
          <w:color w:val="2A2A2A"/>
          <w:sz w:val="24"/>
          <w:szCs w:val="24"/>
          <w:shd w:val="clear" w:color="auto" w:fill="FFFFFF"/>
        </w:rPr>
        <w:t>One of the best things about UART is that it only uses two wires to transmit data between devices</w:t>
      </w:r>
      <w:r>
        <w:rPr>
          <w:rFonts w:asciiTheme="minorBidi" w:hAnsiTheme="minorBidi"/>
          <w:b/>
          <w:bCs/>
          <w:color w:val="2A2A2A"/>
          <w:sz w:val="24"/>
          <w:szCs w:val="24"/>
          <w:shd w:val="clear" w:color="auto" w:fill="FFFFFF"/>
        </w:rPr>
        <w:t>.</w:t>
      </w:r>
    </w:p>
    <w:p w:rsid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Remember when printers, mice, and modems had thick cables with those huge clunky connectors? The ones that literally had to be screwed into your computer? Those devices were probably using UARTs to communicate with your computer. While USB has almost completely replaced those old cables and connectors, UARTs are definitely not a thing of the past. You’ll find UARTs being used in many electronics projects to connect </w:t>
      </w:r>
      <w:hyperlink r:id="rId29" w:tgtFrame="_blank" w:tooltip="Adafruit GPS Module" w:history="1">
        <w:r w:rsidRPr="001C7A65">
          <w:rPr>
            <w:rFonts w:asciiTheme="minorBidi" w:hAnsiTheme="minorBidi"/>
            <w:color w:val="2A2A2A"/>
            <w:sz w:val="24"/>
            <w:szCs w:val="24"/>
            <w:shd w:val="clear" w:color="auto" w:fill="FFFFFF"/>
          </w:rPr>
          <w:t>GPS modules</w:t>
        </w:r>
      </w:hyperlink>
      <w:r w:rsidRPr="001C7A65">
        <w:rPr>
          <w:rFonts w:asciiTheme="minorBidi" w:hAnsiTheme="minorBidi"/>
          <w:color w:val="2A2A2A"/>
          <w:sz w:val="24"/>
          <w:szCs w:val="24"/>
          <w:shd w:val="clear" w:color="auto" w:fill="FFFFFF"/>
        </w:rPr>
        <w:t>, </w:t>
      </w:r>
      <w:hyperlink r:id="rId30" w:tgtFrame="_blank" w:tooltip="Bluetooth Module" w:history="1">
        <w:r w:rsidRPr="001C7A65">
          <w:rPr>
            <w:rFonts w:asciiTheme="minorBidi" w:hAnsiTheme="minorBidi"/>
            <w:color w:val="2A2A2A"/>
            <w:sz w:val="24"/>
            <w:szCs w:val="24"/>
            <w:shd w:val="clear" w:color="auto" w:fill="FFFFFF"/>
          </w:rPr>
          <w:t>Bluetooth modules</w:t>
        </w:r>
      </w:hyperlink>
      <w:r w:rsidRPr="001C7A65">
        <w:rPr>
          <w:rFonts w:asciiTheme="minorBidi" w:hAnsiTheme="minorBidi"/>
          <w:color w:val="2A2A2A"/>
          <w:sz w:val="24"/>
          <w:szCs w:val="24"/>
          <w:shd w:val="clear" w:color="auto" w:fill="FFFFFF"/>
        </w:rPr>
        <w:t>, and </w:t>
      </w:r>
      <w:hyperlink r:id="rId31" w:tgtFrame="_blank" w:history="1">
        <w:r w:rsidRPr="001C7A65">
          <w:rPr>
            <w:rFonts w:asciiTheme="minorBidi" w:hAnsiTheme="minorBidi"/>
            <w:color w:val="2A2A2A"/>
            <w:sz w:val="24"/>
            <w:szCs w:val="24"/>
            <w:shd w:val="clear" w:color="auto" w:fill="FFFFFF"/>
          </w:rPr>
          <w:t>RFID card reader modules</w:t>
        </w:r>
      </w:hyperlink>
      <w:r w:rsidRPr="001C7A65">
        <w:rPr>
          <w:rFonts w:asciiTheme="minorBidi" w:hAnsiTheme="minorBidi"/>
          <w:color w:val="2A2A2A"/>
          <w:sz w:val="24"/>
          <w:szCs w:val="24"/>
          <w:shd w:val="clear" w:color="auto" w:fill="FFFFFF"/>
        </w:rPr>
        <w:t> to your Raspberry Pi, Arduino, or other microcontrollers.</w:t>
      </w:r>
    </w:p>
    <w:p w:rsidR="001C7A65" w:rsidRDefault="001C7A65" w:rsidP="001C7A65">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INTRODUCTION TO UART COMMUNICATION</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 xml:space="preserve">In UART communication, two UARTs communicate directly with each other. The transmitting UART converts parallel data from a controlling device like a CPU into serial form, transmits it in serial to the receiving UART, which </w:t>
      </w:r>
      <w:r w:rsidRPr="001C7A65">
        <w:rPr>
          <w:rFonts w:asciiTheme="minorBidi" w:hAnsiTheme="minorBidi"/>
          <w:color w:val="2A2A2A"/>
          <w:sz w:val="24"/>
          <w:szCs w:val="24"/>
          <w:shd w:val="clear" w:color="auto" w:fill="FFFFFF"/>
        </w:rPr>
        <w:lastRenderedPageBreak/>
        <w:t>then converts the serial data back into parallel data for the receiving device. Only two wires are needed to transmit data between two UARTs. Data flows from the Tx pin of the transmitting UART to the Rx pin of the receiving UART:</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4105468" cy="2011680"/>
            <wp:effectExtent l="0" t="0" r="9525" b="7620"/>
            <wp:docPr id="20" name="Picture 20" descr="Introduction to UART - Basic Connection Diagram">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roduction to UART - Basic Connection Diagram">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468" cy="2011680"/>
                    </a:xfrm>
                    <a:prstGeom prst="rect">
                      <a:avLst/>
                    </a:prstGeom>
                    <a:noFill/>
                    <a:ln>
                      <a:noFill/>
                    </a:ln>
                  </pic:spPr>
                </pic:pic>
              </a:graphicData>
            </a:graphic>
          </wp:inline>
        </w:drawing>
      </w:r>
    </w:p>
    <w:p w:rsid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UARTs transmit data </w:t>
      </w:r>
      <w:r w:rsidRPr="001C7A65">
        <w:rPr>
          <w:rFonts w:asciiTheme="minorBidi" w:hAnsiTheme="minorBidi"/>
          <w:i/>
          <w:iCs/>
          <w:color w:val="2A2A2A"/>
          <w:sz w:val="24"/>
          <w:szCs w:val="24"/>
        </w:rPr>
        <w:t>asynchronously</w:t>
      </w:r>
      <w:r w:rsidRPr="001C7A65">
        <w:rPr>
          <w:rFonts w:asciiTheme="minorBidi" w:hAnsiTheme="minorBidi"/>
          <w:color w:val="2A2A2A"/>
          <w:sz w:val="24"/>
          <w:szCs w:val="24"/>
          <w:shd w:val="clear" w:color="auto" w:fill="FFFFFF"/>
        </w:rPr>
        <w:t>,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When the receiving UART detects a start bit, it starts to read the incoming bits at a specific frequency known as the </w:t>
      </w:r>
      <w:r w:rsidRPr="001C7A65">
        <w:rPr>
          <w:rFonts w:asciiTheme="minorBidi" w:hAnsiTheme="minorBidi"/>
          <w:i/>
          <w:iCs/>
          <w:color w:val="2A2A2A"/>
          <w:sz w:val="24"/>
          <w:szCs w:val="24"/>
          <w:shd w:val="clear" w:color="auto" w:fill="FFFFFF"/>
        </w:rPr>
        <w:t>baud rate. </w:t>
      </w:r>
      <w:r w:rsidRPr="001C7A65">
        <w:rPr>
          <w:rFonts w:asciiTheme="minorBidi" w:hAnsiTheme="minorBidi"/>
          <w:color w:val="2A2A2A"/>
          <w:sz w:val="24"/>
          <w:szCs w:val="24"/>
          <w:shd w:val="clear" w:color="auto" w:fill="FFFFFF"/>
        </w:rPr>
        <w:t>Baud rate is a measure of the speed of data transfer, expressed in bits per second (bps).</w:t>
      </w:r>
      <w:r w:rsidRPr="001C7A65">
        <w:rPr>
          <w:rFonts w:asciiTheme="minorBidi" w:hAnsiTheme="minorBidi"/>
          <w:i/>
          <w:iCs/>
          <w:color w:val="2A2A2A"/>
          <w:sz w:val="24"/>
          <w:szCs w:val="24"/>
          <w:shd w:val="clear" w:color="auto" w:fill="FFFFFF"/>
        </w:rPr>
        <w:t> </w:t>
      </w:r>
      <w:r w:rsidRPr="001C7A65">
        <w:rPr>
          <w:rFonts w:asciiTheme="minorBidi" w:hAnsiTheme="minorBidi"/>
          <w:color w:val="2A2A2A"/>
          <w:sz w:val="24"/>
          <w:szCs w:val="24"/>
          <w:shd w:val="clear" w:color="auto" w:fill="FFFFFF"/>
        </w:rPr>
        <w:t>Both UARTs must operate at about the same baud rate. The baud rate between the transmitting and receiving UARTs can only differ by about 10% before the timing of bits gets too far off.</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Both UARTs must also must be configured to transmit and receive the same data packet structure.</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lastRenderedPageBreak/>
        <w:drawing>
          <wp:inline distT="0" distB="0" distL="0" distR="0">
            <wp:extent cx="5497975" cy="1737360"/>
            <wp:effectExtent l="0" t="0" r="7620" b="0"/>
            <wp:docPr id="21" name="Picture 21" descr="Basics of UART Communication - Specifications Tabl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sics of UART Communication - Specifications Tabl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7975" cy="1737360"/>
                    </a:xfrm>
                    <a:prstGeom prst="rect">
                      <a:avLst/>
                    </a:prstGeom>
                    <a:noFill/>
                    <a:ln>
                      <a:noFill/>
                    </a:ln>
                  </pic:spPr>
                </pic:pic>
              </a:graphicData>
            </a:graphic>
          </wp:inline>
        </w:drawing>
      </w:r>
    </w:p>
    <w:p w:rsidR="001C7A65" w:rsidRDefault="001C7A65" w:rsidP="001C7A65">
      <w:pPr>
        <w:pStyle w:val="Heading2"/>
        <w:shd w:val="clear" w:color="auto" w:fill="FFFFFF"/>
        <w:spacing w:before="0" w:line="312" w:lineRule="atLeast"/>
        <w:textAlignment w:val="baseline"/>
        <w:rPr>
          <w:rFonts w:ascii="Helvetica" w:hAnsi="Helvetica"/>
          <w:caps/>
          <w:color w:val="1976D2"/>
          <w:spacing w:val="8"/>
          <w:sz w:val="33"/>
          <w:szCs w:val="33"/>
        </w:rPr>
      </w:pPr>
    </w:p>
    <w:p w:rsidR="001C7A65" w:rsidRDefault="001C7A65" w:rsidP="001C7A65">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HOW UART WORKS</w:t>
      </w:r>
    </w:p>
    <w:p w:rsid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rsidR="001C7A65" w:rsidRDefault="001C7A65" w:rsidP="001C7A65">
      <w:pPr>
        <w:ind w:firstLine="720"/>
        <w:jc w:val="center"/>
        <w:rPr>
          <w:rFonts w:asciiTheme="minorBidi" w:hAnsiTheme="minorBidi"/>
          <w:color w:val="2A2A2A"/>
          <w:sz w:val="24"/>
          <w:szCs w:val="24"/>
          <w:shd w:val="clear" w:color="auto" w:fill="FFFFFF"/>
        </w:rPr>
      </w:pPr>
      <w:r>
        <w:rPr>
          <w:noProof/>
        </w:rPr>
        <w:drawing>
          <wp:inline distT="0" distB="0" distL="0" distR="0">
            <wp:extent cx="5316277" cy="2286000"/>
            <wp:effectExtent l="0" t="0" r="0" b="0"/>
            <wp:docPr id="22" name="Picture 22" descr="Introduction to UART - Data Transmis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troduction to UART - Data Transmission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6277" cy="2286000"/>
                    </a:xfrm>
                    <a:prstGeom prst="rect">
                      <a:avLst/>
                    </a:prstGeom>
                    <a:noFill/>
                    <a:ln>
                      <a:noFill/>
                    </a:ln>
                  </pic:spPr>
                </pic:pic>
              </a:graphicData>
            </a:graphic>
          </wp:inline>
        </w:drawing>
      </w:r>
    </w:p>
    <w:p w:rsidR="001C7A65" w:rsidRDefault="001C7A65" w:rsidP="001C7A65">
      <w:pPr>
        <w:ind w:firstLine="720"/>
        <w:jc w:val="center"/>
        <w:rPr>
          <w:rFonts w:asciiTheme="minorBidi" w:hAnsiTheme="minorBidi"/>
          <w:color w:val="2A2A2A"/>
          <w:sz w:val="24"/>
          <w:szCs w:val="24"/>
          <w:shd w:val="clear" w:color="auto" w:fill="FFFFFF"/>
        </w:rPr>
      </w:pPr>
    </w:p>
    <w:p w:rsidR="001C7A65" w:rsidRDefault="001C7A65" w:rsidP="001C7A65">
      <w:pPr>
        <w:ind w:firstLine="720"/>
        <w:rPr>
          <w:rFonts w:asciiTheme="minorBidi" w:hAnsiTheme="minorBidi"/>
          <w:color w:val="2A2A2A"/>
          <w:sz w:val="24"/>
          <w:szCs w:val="24"/>
          <w:shd w:val="clear" w:color="auto" w:fill="FFFFFF"/>
        </w:rPr>
      </w:pP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UART transmitted data is organized into </w:t>
      </w:r>
      <w:r w:rsidRPr="001C7A65">
        <w:rPr>
          <w:rFonts w:asciiTheme="minorBidi" w:hAnsiTheme="minorBidi"/>
          <w:i/>
          <w:iCs/>
          <w:color w:val="2A2A2A"/>
          <w:sz w:val="24"/>
          <w:szCs w:val="24"/>
          <w:shd w:val="clear" w:color="auto" w:fill="FFFFFF"/>
        </w:rPr>
        <w:t>packets</w:t>
      </w:r>
      <w:r w:rsidRPr="001C7A65">
        <w:rPr>
          <w:rFonts w:asciiTheme="minorBidi" w:hAnsiTheme="minorBidi"/>
          <w:color w:val="2A2A2A"/>
          <w:sz w:val="24"/>
          <w:szCs w:val="24"/>
          <w:shd w:val="clear" w:color="auto" w:fill="FFFFFF"/>
        </w:rPr>
        <w:t>. Each packet contains 1 start bit, 5 to 9 data bits (depending on the UART), an optional </w:t>
      </w:r>
      <w:r w:rsidRPr="001C7A65">
        <w:rPr>
          <w:rFonts w:asciiTheme="minorBidi" w:hAnsiTheme="minorBidi"/>
          <w:i/>
          <w:iCs/>
          <w:color w:val="2A2A2A"/>
          <w:sz w:val="24"/>
          <w:szCs w:val="24"/>
          <w:shd w:val="clear" w:color="auto" w:fill="FFFFFF"/>
        </w:rPr>
        <w:t>parity</w:t>
      </w:r>
      <w:r w:rsidRPr="001C7A65">
        <w:rPr>
          <w:rFonts w:asciiTheme="minorBidi" w:hAnsiTheme="minorBidi"/>
          <w:color w:val="2A2A2A"/>
          <w:sz w:val="24"/>
          <w:szCs w:val="24"/>
          <w:shd w:val="clear" w:color="auto" w:fill="FFFFFF"/>
        </w:rPr>
        <w:t> bit, and 1 or 2 stop bits:</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4708477" cy="2103120"/>
            <wp:effectExtent l="0" t="0" r="0" b="0"/>
            <wp:docPr id="23" name="Picture 23" descr="Introduction to UART - Packet, Frame, and Bit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roduction to UART - Packet, Frame, and Bit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8477" cy="2103120"/>
                    </a:xfrm>
                    <a:prstGeom prst="rect">
                      <a:avLst/>
                    </a:prstGeom>
                    <a:noFill/>
                    <a:ln>
                      <a:noFill/>
                    </a:ln>
                  </pic:spPr>
                </pic:pic>
              </a:graphicData>
            </a:graphic>
          </wp:inline>
        </w:drawing>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START BIT</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The UART data transmission line is normally held at a high voltage level when it’s not transmitting data. To start the transfer of data, the transmitting UART pulls the transmission line from high to low for one clock cycle. When the receiving UART detects the high to low voltage transition, it begins reading the bits in the data frame at the frequency of the baud rate.</w:t>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DATA FRAME</w:t>
      </w:r>
    </w:p>
    <w:p w:rsid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The data frame contains the actual data being transferred. It can be 5 bits up to 8 bits long if a parity bit is used. If no parity bit is used, the data frame can be 9 bits long. In most cases, the data is sent with the least significant bit first.</w:t>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PARITY</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 xml:space="preserve">Parity describes the evenness or oddness of a number. The parity bit is a way for the receiving UART to tell if any data has changed during transmission. Bits can be changed by electromagnetic radiation, mismatched </w:t>
      </w:r>
      <w:r w:rsidRPr="001C7A65">
        <w:rPr>
          <w:rFonts w:asciiTheme="minorBidi" w:hAnsiTheme="minorBidi"/>
          <w:color w:val="2A2A2A"/>
          <w:sz w:val="24"/>
          <w:szCs w:val="24"/>
          <w:shd w:val="clear" w:color="auto" w:fill="FFFFFF"/>
        </w:rPr>
        <w:lastRenderedPageBreak/>
        <w:t>baud rates, or long distance data transfers. After the receiving UART reads the data frame, it counts the number of bits with a value of 1 and checks if the total is an even or odd number. If the parity bit is a 0 (even parity), the 1 bits in the data frame should total to an even number. If the parity bit is a 1 (odd parity), the 1 bits in the data frame should total to an odd number. When the parity bit matches the data, the UART knows that the transmission was free of errors. But if the parity bit is a 0, and the total is odd; or the parity bit is a 1, and the total is even, the UART knows that bits in the data frame have changed.</w:t>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STOP BITS</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To signal the end of the data packet, the sending UART drives the data transmission line from a low voltage to a high voltage for at least two bit durations.</w:t>
      </w:r>
    </w:p>
    <w:p w:rsidR="001C7A65" w:rsidRDefault="001C7A65" w:rsidP="001C7A65">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STEPS OF UART TRANSMISSION</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1. The transmitting UART receives data in parallel from the data bus:</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2728148" cy="2651760"/>
            <wp:effectExtent l="0" t="0" r="0" b="0"/>
            <wp:docPr id="24" name="Picture 24" descr="Introduction to UART - Data Transmission Diagram UART Gets Byte from Data Bu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roduction to UART - Data Transmission Diagram UART Gets Byte from Data Bu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8148" cy="2651760"/>
                    </a:xfrm>
                    <a:prstGeom prst="rect">
                      <a:avLst/>
                    </a:prstGeom>
                    <a:noFill/>
                    <a:ln>
                      <a:noFill/>
                    </a:ln>
                  </pic:spPr>
                </pic:pic>
              </a:graphicData>
            </a:graphic>
          </wp:inline>
        </w:drawing>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lastRenderedPageBreak/>
        <w:t>2. The transmitting UART adds the start bit, parity bit, and the stop bit(s) to the data frame:</w:t>
      </w:r>
    </w:p>
    <w:p w:rsidR="001C7A65" w:rsidRDefault="001C7A65" w:rsidP="001C7A65">
      <w:pPr>
        <w:shd w:val="clear" w:color="auto" w:fill="FFFFFF"/>
        <w:spacing w:after="0" w:line="408" w:lineRule="atLeast"/>
        <w:jc w:val="center"/>
        <w:textAlignment w:val="baseline"/>
        <w:rPr>
          <w:rFonts w:ascii="Helvetica" w:eastAsia="Times New Roman" w:hAnsi="Helvetica" w:cs="Times New Roman"/>
          <w:sz w:val="23"/>
          <w:szCs w:val="23"/>
        </w:rPr>
      </w:pPr>
      <w:r>
        <w:rPr>
          <w:rFonts w:ascii="Helvetica" w:eastAsia="Times New Roman" w:hAnsi="Helvetica" w:cs="Times New Roman"/>
          <w:noProof/>
          <w:color w:val="1976D2"/>
          <w:sz w:val="23"/>
          <w:szCs w:val="23"/>
          <w:bdr w:val="none" w:sz="0" w:space="0" w:color="auto" w:frame="1"/>
        </w:rPr>
        <w:drawing>
          <wp:inline distT="0" distB="0" distL="0" distR="0">
            <wp:extent cx="3218279" cy="1920240"/>
            <wp:effectExtent l="0" t="0" r="1270" b="3810"/>
            <wp:docPr id="25" name="Picture 25" descr="Introduction to UART - Data Transmission Diagram UART Adds Start, Parity, ad Stop Bit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troduction to UART - Data Transmission Diagram UART Adds Start, Parity, ad Stop Bits">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8279" cy="1920240"/>
                    </a:xfrm>
                    <a:prstGeom prst="rect">
                      <a:avLst/>
                    </a:prstGeom>
                    <a:noFill/>
                    <a:ln>
                      <a:noFill/>
                    </a:ln>
                  </pic:spPr>
                </pic:pic>
              </a:graphicData>
            </a:graphic>
          </wp:inline>
        </w:drawing>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3. The entire packet is sent serially from the transmitting UART to the receiving UART. The receiving UART samples the data line at the pre-configured baud rate:</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4286250" cy="1990725"/>
            <wp:effectExtent l="0" t="0" r="0" b="9525"/>
            <wp:docPr id="28" name="Picture 28" descr="Introduction to UART - Data Transmission Diagram Transmitting UART Sends Data Packet Serially to Receiving UART">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troduction to UART - Data Transmission Diagram Transmitting UART Sends Data Packet Serially to Receiving UART">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1990725"/>
                    </a:xfrm>
                    <a:prstGeom prst="rect">
                      <a:avLst/>
                    </a:prstGeom>
                    <a:noFill/>
                    <a:ln>
                      <a:noFill/>
                    </a:ln>
                  </pic:spPr>
                </pic:pic>
              </a:graphicData>
            </a:graphic>
          </wp:inline>
        </w:drawing>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4.  The receiving UART discards the start bit, parity bit, and stop bit from the data frame:</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2857500" cy="1704975"/>
            <wp:effectExtent l="0" t="0" r="0" b="9525"/>
            <wp:docPr id="27" name="Picture 27" descr="Introduction to UART - Data Transmission Diagram UART Removes Start, Parity, and Stop Bit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troduction to UART - Data Transmission Diagram UART Removes Start, Parity, and Stop Bit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lastRenderedPageBreak/>
        <w:t>5. The receiving UART converts the serial data back into parallel and transfers it to the data bus on the receiving end:</w:t>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2381250" cy="2495550"/>
            <wp:effectExtent l="0" t="0" r="0" b="0"/>
            <wp:docPr id="26" name="Picture 26" descr="Introduction to UART - Data Transmission Diagram Receiving UART Sends Byte to Data Bu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troduction to UART - Data Transmission Diagram Receiving UART Sends Byte to Data Bus">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2495550"/>
                    </a:xfrm>
                    <a:prstGeom prst="rect">
                      <a:avLst/>
                    </a:prstGeom>
                    <a:noFill/>
                    <a:ln>
                      <a:noFill/>
                    </a:ln>
                  </pic:spPr>
                </pic:pic>
              </a:graphicData>
            </a:graphic>
          </wp:inline>
        </w:drawing>
      </w:r>
    </w:p>
    <w:p w:rsidR="001C7A65" w:rsidRDefault="001C7A65" w:rsidP="001C7A65">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1C7A65" w:rsidRDefault="001C7A65" w:rsidP="001C7A65">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ADVANTAGES AND DISADVANTAGES OF UARTS</w:t>
      </w:r>
    </w:p>
    <w:p w:rsidR="001C7A65" w:rsidRPr="001C7A65" w:rsidRDefault="001C7A65" w:rsidP="001C7A65">
      <w:pPr>
        <w:ind w:firstLine="720"/>
        <w:rPr>
          <w:rFonts w:asciiTheme="minorBidi" w:hAnsiTheme="minorBidi"/>
          <w:color w:val="2A2A2A"/>
          <w:sz w:val="24"/>
          <w:szCs w:val="24"/>
          <w:shd w:val="clear" w:color="auto" w:fill="FFFFFF"/>
        </w:rPr>
      </w:pPr>
      <w:r w:rsidRPr="001C7A65">
        <w:rPr>
          <w:rFonts w:asciiTheme="minorBidi" w:hAnsiTheme="minorBidi"/>
          <w:color w:val="2A2A2A"/>
          <w:sz w:val="24"/>
          <w:szCs w:val="24"/>
          <w:shd w:val="clear" w:color="auto" w:fill="FFFFFF"/>
        </w:rPr>
        <w:t>No communication protocol is perfect, but UARTs are pretty good at what they do. Here are some pros and cons to help you decide whether or not they fit the needs of your project:</w:t>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ADVANTAGES</w:t>
      </w:r>
    </w:p>
    <w:p w:rsidR="001C7A65" w:rsidRDefault="001C7A65" w:rsidP="001C7A65">
      <w:pPr>
        <w:numPr>
          <w:ilvl w:val="0"/>
          <w:numId w:val="4"/>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Only uses two wires</w:t>
      </w:r>
    </w:p>
    <w:p w:rsidR="001C7A65" w:rsidRDefault="001C7A65" w:rsidP="001C7A65">
      <w:pPr>
        <w:numPr>
          <w:ilvl w:val="0"/>
          <w:numId w:val="4"/>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No clock signal is necessary</w:t>
      </w:r>
    </w:p>
    <w:p w:rsidR="001C7A65" w:rsidRDefault="001C7A65" w:rsidP="001C7A65">
      <w:pPr>
        <w:numPr>
          <w:ilvl w:val="0"/>
          <w:numId w:val="4"/>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Has a parity bit to allow for error checking</w:t>
      </w:r>
    </w:p>
    <w:p w:rsidR="001C7A65" w:rsidRDefault="001C7A65" w:rsidP="001C7A65">
      <w:pPr>
        <w:numPr>
          <w:ilvl w:val="0"/>
          <w:numId w:val="4"/>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The structure of the data packet can be changed as long as both sides are set up for it</w:t>
      </w:r>
    </w:p>
    <w:p w:rsidR="001C7A65" w:rsidRDefault="001C7A65" w:rsidP="001C7A65">
      <w:pPr>
        <w:numPr>
          <w:ilvl w:val="0"/>
          <w:numId w:val="4"/>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Well documented and widely used method</w:t>
      </w:r>
    </w:p>
    <w:p w:rsidR="001C7A65" w:rsidRDefault="001C7A65" w:rsidP="001C7A65">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DISADVANTAGES</w:t>
      </w:r>
    </w:p>
    <w:p w:rsidR="001C7A65" w:rsidRDefault="001C7A65" w:rsidP="001C7A65">
      <w:pPr>
        <w:numPr>
          <w:ilvl w:val="0"/>
          <w:numId w:val="5"/>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The size of the data frame is limited to a maximum of 9 bits</w:t>
      </w:r>
    </w:p>
    <w:p w:rsidR="001E7917" w:rsidRDefault="001C7A65" w:rsidP="001E7917">
      <w:pPr>
        <w:numPr>
          <w:ilvl w:val="0"/>
          <w:numId w:val="5"/>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Doesn’t support multiple slave or multiple master systems</w:t>
      </w:r>
    </w:p>
    <w:p w:rsidR="001C7A65" w:rsidRPr="001E7917" w:rsidRDefault="001C7A65" w:rsidP="001E7917">
      <w:pPr>
        <w:numPr>
          <w:ilvl w:val="0"/>
          <w:numId w:val="5"/>
        </w:numPr>
        <w:shd w:val="clear" w:color="auto" w:fill="FFFFFF"/>
        <w:spacing w:after="168" w:line="408" w:lineRule="atLeast"/>
        <w:ind w:left="0"/>
        <w:textAlignment w:val="baseline"/>
        <w:rPr>
          <w:rFonts w:ascii="Helvetica" w:hAnsi="Helvetica"/>
          <w:sz w:val="23"/>
          <w:szCs w:val="23"/>
        </w:rPr>
      </w:pPr>
      <w:r w:rsidRPr="001E7917">
        <w:rPr>
          <w:rFonts w:ascii="Helvetica" w:hAnsi="Helvetica"/>
          <w:sz w:val="23"/>
          <w:szCs w:val="23"/>
        </w:rPr>
        <w:t>The baud rates of each UART must be within 10% of each other</w:t>
      </w:r>
    </w:p>
    <w:p w:rsidR="001C7A65" w:rsidRDefault="001C7A65"/>
    <w:p w:rsidR="008962A8" w:rsidRPr="001E7917" w:rsidRDefault="008962A8" w:rsidP="008962A8">
      <w:pPr>
        <w:shd w:val="clear" w:color="auto" w:fill="FFFFFF"/>
        <w:spacing w:after="0" w:line="312" w:lineRule="atLeast"/>
        <w:jc w:val="center"/>
        <w:textAlignment w:val="baseline"/>
        <w:outlineLvl w:val="0"/>
        <w:rPr>
          <w:rFonts w:ascii="Helvetica" w:eastAsia="Times New Roman" w:hAnsi="Helvetica" w:cs="Times New Roman"/>
          <w:b/>
          <w:bCs/>
          <w:caps/>
          <w:color w:val="1976D2"/>
          <w:spacing w:val="8"/>
          <w:kern w:val="36"/>
          <w:sz w:val="45"/>
          <w:szCs w:val="48"/>
          <w:u w:val="single"/>
        </w:rPr>
      </w:pPr>
      <w:r w:rsidRPr="008962A8">
        <w:rPr>
          <w:rFonts w:ascii="Helvetica" w:eastAsia="Times New Roman" w:hAnsi="Helvetica" w:cs="Times New Roman"/>
          <w:b/>
          <w:bCs/>
          <w:caps/>
          <w:color w:val="1976D2"/>
          <w:spacing w:val="8"/>
          <w:kern w:val="36"/>
          <w:sz w:val="45"/>
          <w:szCs w:val="48"/>
          <w:u w:val="single"/>
        </w:rPr>
        <w:t>THE I2C COMMUNICATION PROTOCOL</w:t>
      </w:r>
    </w:p>
    <w:p w:rsidR="008962A8" w:rsidRDefault="008962A8" w:rsidP="008962A8">
      <w:pPr>
        <w:shd w:val="clear" w:color="auto" w:fill="FFFFFF"/>
        <w:spacing w:after="0" w:line="312" w:lineRule="atLeast"/>
        <w:textAlignment w:val="baseline"/>
        <w:outlineLvl w:val="0"/>
        <w:rPr>
          <w:rFonts w:ascii="Helvetica" w:eastAsia="Times New Roman" w:hAnsi="Helvetica" w:cs="Times New Roman"/>
          <w:b/>
          <w:bCs/>
          <w:caps/>
          <w:color w:val="1976D2"/>
          <w:spacing w:val="8"/>
          <w:kern w:val="36"/>
          <w:sz w:val="45"/>
          <w:szCs w:val="48"/>
        </w:rPr>
      </w:pPr>
      <w:r>
        <w:rPr>
          <w:noProof/>
        </w:rPr>
        <w:drawing>
          <wp:inline distT="0" distB="0" distL="0" distR="0">
            <wp:extent cx="5943600" cy="2912364"/>
            <wp:effectExtent l="0" t="0" r="0" b="2540"/>
            <wp:docPr id="2" name="Picture 2" descr="Basics of the I2C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the I2C Communication Protoco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912364"/>
                    </a:xfrm>
                    <a:prstGeom prst="rect">
                      <a:avLst/>
                    </a:prstGeom>
                    <a:noFill/>
                    <a:ln>
                      <a:noFill/>
                    </a:ln>
                  </pic:spPr>
                </pic:pic>
              </a:graphicData>
            </a:graphic>
          </wp:inline>
        </w:drawing>
      </w:r>
    </w:p>
    <w:p w:rsidR="008962A8" w:rsidRPr="008962A8" w:rsidRDefault="008962A8" w:rsidP="008962A8">
      <w:pPr>
        <w:shd w:val="clear" w:color="auto" w:fill="FFFFFF"/>
        <w:spacing w:after="0" w:line="312" w:lineRule="atLeast"/>
        <w:textAlignment w:val="baseline"/>
        <w:outlineLvl w:val="0"/>
        <w:rPr>
          <w:rFonts w:ascii="Helvetica" w:eastAsia="Times New Roman" w:hAnsi="Helvetica" w:cs="Times New Roman"/>
          <w:b/>
          <w:bCs/>
          <w:caps/>
          <w:color w:val="1976D2"/>
          <w:spacing w:val="8"/>
          <w:kern w:val="36"/>
          <w:sz w:val="45"/>
          <w:szCs w:val="48"/>
        </w:rPr>
      </w:pPr>
    </w:p>
    <w:p w:rsidR="008962A8" w:rsidRPr="008962A8" w:rsidRDefault="008962A8" w:rsidP="008962A8">
      <w:pPr>
        <w:rPr>
          <w:rFonts w:asciiTheme="minorBidi" w:hAnsiTheme="minorBidi"/>
          <w:color w:val="2A2A2A"/>
          <w:sz w:val="24"/>
          <w:szCs w:val="24"/>
          <w:shd w:val="clear" w:color="auto" w:fill="FFFFFF"/>
        </w:rPr>
      </w:pPr>
      <w:r w:rsidRPr="008962A8">
        <w:rPr>
          <w:rFonts w:asciiTheme="minorBidi" w:hAnsiTheme="minorBidi"/>
          <w:color w:val="2A2A2A"/>
          <w:sz w:val="24"/>
          <w:szCs w:val="24"/>
          <w:shd w:val="clear" w:color="auto" w:fill="FFFFFF"/>
        </w:rPr>
        <w:t>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rsidR="008962A8" w:rsidRDefault="008962A8" w:rsidP="008962A8">
      <w:pPr>
        <w:rPr>
          <w:rFonts w:asciiTheme="minorBidi" w:hAnsiTheme="minorBidi"/>
          <w:color w:val="2A2A2A"/>
          <w:sz w:val="24"/>
          <w:szCs w:val="24"/>
          <w:shd w:val="clear" w:color="auto" w:fill="FFFFFF"/>
        </w:rPr>
      </w:pPr>
      <w:r w:rsidRPr="008962A8">
        <w:rPr>
          <w:rFonts w:asciiTheme="minorBidi" w:hAnsiTheme="minorBidi"/>
          <w:color w:val="2A2A2A"/>
          <w:sz w:val="24"/>
          <w:szCs w:val="24"/>
          <w:shd w:val="clear" w:color="auto" w:fill="FFFFFF"/>
        </w:rPr>
        <w:t>Like UART communication, I2C only uses two wires to transmit data between devices:</w:t>
      </w:r>
    </w:p>
    <w:p w:rsidR="008962A8" w:rsidRDefault="008962A8" w:rsidP="008962A8">
      <w:pPr>
        <w:jc w:val="center"/>
        <w:rPr>
          <w:rFonts w:asciiTheme="minorBidi" w:hAnsiTheme="minorBidi"/>
          <w:color w:val="2A2A2A"/>
          <w:sz w:val="24"/>
          <w:szCs w:val="24"/>
          <w:shd w:val="clear" w:color="auto" w:fill="FFFFFF"/>
        </w:rPr>
      </w:pPr>
      <w:r w:rsidRPr="008962A8">
        <w:rPr>
          <w:rFonts w:asciiTheme="minorBidi" w:hAnsiTheme="minorBidi"/>
          <w:color w:val="2A2A2A"/>
          <w:sz w:val="24"/>
          <w:szCs w:val="24"/>
          <w:shd w:val="clear" w:color="auto" w:fill="FFFFFF"/>
        </w:rPr>
        <w:lastRenderedPageBreak/>
        <w:drawing>
          <wp:inline distT="0" distB="0" distL="0" distR="0" wp14:anchorId="714AF360" wp14:editId="6367916D">
            <wp:extent cx="4292080" cy="2103120"/>
            <wp:effectExtent l="0" t="0" r="0" b="0"/>
            <wp:docPr id="7" name="Picture 7" descr="Introduction to I2C - Single Master Single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I2C - Single Master Single Slav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2080" cy="2103120"/>
                    </a:xfrm>
                    <a:prstGeom prst="rect">
                      <a:avLst/>
                    </a:prstGeom>
                    <a:noFill/>
                    <a:ln>
                      <a:noFill/>
                    </a:ln>
                  </pic:spPr>
                </pic:pic>
              </a:graphicData>
            </a:graphic>
          </wp:inline>
        </w:drawing>
      </w:r>
    </w:p>
    <w:p w:rsidR="008962A8" w:rsidRDefault="008962A8" w:rsidP="008962A8">
      <w:pPr>
        <w:jc w:val="center"/>
        <w:rPr>
          <w:rFonts w:asciiTheme="minorBidi" w:hAnsiTheme="minorBidi"/>
          <w:color w:val="2A2A2A"/>
          <w:sz w:val="24"/>
          <w:szCs w:val="24"/>
          <w:shd w:val="clear" w:color="auto" w:fill="FFFFFF"/>
        </w:rPr>
      </w:pPr>
    </w:p>
    <w:p w:rsidR="008962A8" w:rsidRPr="001E7917" w:rsidRDefault="008962A8"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SDA (Serial Data)</w:t>
      </w:r>
      <w:r w:rsidRPr="001E7917">
        <w:rPr>
          <w:rFonts w:asciiTheme="minorBidi" w:hAnsiTheme="minorBidi"/>
          <w:color w:val="2A2A2A"/>
          <w:sz w:val="24"/>
          <w:szCs w:val="24"/>
          <w:shd w:val="clear" w:color="auto" w:fill="FFFFFF"/>
        </w:rPr>
        <w:t> – The line for the master and slave to send and receive data.</w:t>
      </w:r>
    </w:p>
    <w:p w:rsidR="008962A8" w:rsidRPr="001E7917" w:rsidRDefault="008962A8"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SCL (Serial Clock)</w:t>
      </w:r>
      <w:r w:rsidRPr="001E7917">
        <w:rPr>
          <w:rFonts w:asciiTheme="minorBidi" w:hAnsiTheme="minorBidi"/>
          <w:color w:val="2A2A2A"/>
          <w:sz w:val="24"/>
          <w:szCs w:val="24"/>
          <w:shd w:val="clear" w:color="auto" w:fill="FFFFFF"/>
        </w:rPr>
        <w:t> – The line that carries the clock signal.</w:t>
      </w:r>
    </w:p>
    <w:p w:rsidR="008962A8" w:rsidRPr="001E7917" w:rsidRDefault="008962A8"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I2C is a serial communication protocol, so data is transferred bit by bit along a single wire (the SDA line).</w:t>
      </w:r>
    </w:p>
    <w:p w:rsidR="008962A8" w:rsidRPr="001E7917" w:rsidRDefault="008962A8"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Like SPI, I2C is synchronous, so the output of bits is synchronized to the sampling of bits by a clock signal shared between the master and the slave. The clock signal is always controlled by the master.</w:t>
      </w:r>
    </w:p>
    <w:p w:rsidR="008962A8" w:rsidRDefault="008962A8" w:rsidP="008962A8">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4800600" cy="2560320"/>
            <wp:effectExtent l="0" t="0" r="0" b="0"/>
            <wp:docPr id="9" name="Picture 9" descr="Basics of the I2C Communication Protocol - Specifications Table">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sics of the I2C Communication Protocol - Specifications Table">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00600" cy="2560320"/>
                    </a:xfrm>
                    <a:prstGeom prst="rect">
                      <a:avLst/>
                    </a:prstGeom>
                    <a:noFill/>
                    <a:ln>
                      <a:noFill/>
                    </a:ln>
                  </pic:spPr>
                </pic:pic>
              </a:graphicData>
            </a:graphic>
          </wp:inline>
        </w:drawing>
      </w:r>
    </w:p>
    <w:p w:rsidR="008962A8" w:rsidRDefault="008962A8" w:rsidP="008962A8">
      <w:pPr>
        <w:pStyle w:val="Heading2"/>
        <w:shd w:val="clear" w:color="auto" w:fill="FFFFFF"/>
        <w:spacing w:before="0" w:line="312" w:lineRule="atLeast"/>
        <w:textAlignment w:val="baseline"/>
        <w:rPr>
          <w:rFonts w:ascii="Helvetica" w:hAnsi="Helvetica"/>
          <w:caps/>
          <w:color w:val="1976D2"/>
          <w:spacing w:val="8"/>
          <w:sz w:val="33"/>
          <w:szCs w:val="33"/>
        </w:rPr>
      </w:pPr>
    </w:p>
    <w:p w:rsidR="008962A8" w:rsidRDefault="008962A8" w:rsidP="008962A8">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HOW I2C WORKS</w:t>
      </w:r>
    </w:p>
    <w:p w:rsidR="008962A8" w:rsidRPr="001E7917" w:rsidRDefault="008962A8"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With I2C, data is transferred in </w:t>
      </w:r>
      <w:r w:rsidRPr="001E7917">
        <w:rPr>
          <w:rFonts w:asciiTheme="minorBidi" w:hAnsiTheme="minorBidi"/>
          <w:i/>
          <w:iCs/>
          <w:color w:val="2A2A2A"/>
          <w:sz w:val="24"/>
          <w:szCs w:val="24"/>
          <w:shd w:val="clear" w:color="auto" w:fill="FFFFFF"/>
        </w:rPr>
        <w:t>messages. </w:t>
      </w:r>
      <w:r w:rsidRPr="001E7917">
        <w:rPr>
          <w:rFonts w:asciiTheme="minorBidi" w:hAnsiTheme="minorBidi"/>
          <w:color w:val="2A2A2A"/>
          <w:sz w:val="24"/>
          <w:szCs w:val="24"/>
          <w:shd w:val="clear" w:color="auto" w:fill="FFFFFF"/>
        </w:rPr>
        <w:t>Messages are broken up into </w:t>
      </w:r>
      <w:r w:rsidRPr="001E7917">
        <w:rPr>
          <w:rFonts w:asciiTheme="minorBidi" w:hAnsiTheme="minorBidi"/>
          <w:i/>
          <w:iCs/>
          <w:color w:val="2A2A2A"/>
          <w:sz w:val="24"/>
          <w:szCs w:val="24"/>
          <w:shd w:val="clear" w:color="auto" w:fill="FFFFFF"/>
        </w:rPr>
        <w:t>frames</w:t>
      </w:r>
      <w:r w:rsidRPr="001E7917">
        <w:rPr>
          <w:rFonts w:asciiTheme="minorBidi" w:hAnsiTheme="minorBidi"/>
          <w:color w:val="2A2A2A"/>
          <w:sz w:val="24"/>
          <w:szCs w:val="24"/>
          <w:shd w:val="clear" w:color="auto" w:fill="FFFFFF"/>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8962A8" w:rsidRDefault="008962A8" w:rsidP="008962A8">
      <w:pPr>
        <w:pStyle w:val="NormalWeb"/>
        <w:shd w:val="clear" w:color="auto" w:fill="FFFFFF"/>
        <w:spacing w:before="0" w:beforeAutospacing="0" w:after="0" w:afterAutospacing="0" w:line="408" w:lineRule="atLeast"/>
        <w:textAlignment w:val="baseline"/>
        <w:rPr>
          <w:rFonts w:ascii="Helvetica" w:hAnsi="Helvetica"/>
          <w:sz w:val="23"/>
          <w:szCs w:val="23"/>
        </w:rPr>
      </w:pPr>
    </w:p>
    <w:p w:rsidR="008962A8" w:rsidRDefault="008962A8" w:rsidP="008962A8">
      <w:pPr>
        <w:pStyle w:val="NormalWeb"/>
        <w:shd w:val="clear" w:color="auto" w:fill="FFFFFF"/>
        <w:spacing w:before="0" w:beforeAutospacing="0" w:after="0" w:afterAutospacing="0" w:line="408" w:lineRule="atLeast"/>
        <w:textAlignment w:val="baseline"/>
        <w:rPr>
          <w:rFonts w:ascii="Helvetica" w:hAnsi="Helvetica"/>
          <w:sz w:val="23"/>
          <w:szCs w:val="23"/>
        </w:rPr>
      </w:pPr>
    </w:p>
    <w:p w:rsidR="008962A8" w:rsidRDefault="008962A8" w:rsidP="008962A8">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6532641" cy="1645920"/>
            <wp:effectExtent l="0" t="0" r="1905" b="0"/>
            <wp:docPr id="10" name="Picture 10" descr="Introduction to I2C - Message, Frame, and Bit">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roduction to I2C - Message, Frame, and Bit">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32641" cy="1645920"/>
                    </a:xfrm>
                    <a:prstGeom prst="rect">
                      <a:avLst/>
                    </a:prstGeom>
                    <a:noFill/>
                    <a:ln>
                      <a:noFill/>
                    </a:ln>
                  </pic:spPr>
                </pic:pic>
              </a:graphicData>
            </a:graphic>
          </wp:inline>
        </w:drawing>
      </w:r>
    </w:p>
    <w:p w:rsidR="008962A8" w:rsidRDefault="008962A8" w:rsidP="008962A8">
      <w:pPr>
        <w:pStyle w:val="NormalWeb"/>
        <w:shd w:val="clear" w:color="auto" w:fill="FFFFFF"/>
        <w:spacing w:before="0" w:beforeAutospacing="0" w:after="0" w:afterAutospacing="0" w:line="408" w:lineRule="atLeast"/>
        <w:textAlignment w:val="baseline"/>
        <w:rPr>
          <w:rFonts w:ascii="Helvetica" w:hAnsi="Helvetica"/>
          <w:sz w:val="23"/>
          <w:szCs w:val="23"/>
        </w:rPr>
      </w:pP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Start Condition:</w:t>
      </w:r>
      <w:r w:rsidRPr="001E7917">
        <w:rPr>
          <w:rFonts w:asciiTheme="minorBidi" w:hAnsiTheme="minorBidi"/>
          <w:color w:val="2A2A2A"/>
          <w:sz w:val="24"/>
          <w:szCs w:val="24"/>
          <w:shd w:val="clear" w:color="auto" w:fill="FFFFFF"/>
        </w:rPr>
        <w:t> The SDA line switches from a high voltage level to a low voltage level </w:t>
      </w:r>
      <w:r w:rsidRPr="001E7917">
        <w:rPr>
          <w:rFonts w:asciiTheme="minorBidi" w:hAnsiTheme="minorBidi"/>
          <w:i/>
          <w:iCs/>
          <w:color w:val="2A2A2A"/>
          <w:sz w:val="24"/>
          <w:szCs w:val="24"/>
          <w:shd w:val="clear" w:color="auto" w:fill="FFFFFF"/>
        </w:rPr>
        <w:t>before</w:t>
      </w:r>
      <w:r w:rsidRPr="001E7917">
        <w:rPr>
          <w:rFonts w:asciiTheme="minorBidi" w:hAnsiTheme="minorBidi"/>
          <w:color w:val="2A2A2A"/>
          <w:sz w:val="24"/>
          <w:szCs w:val="24"/>
          <w:shd w:val="clear" w:color="auto" w:fill="FFFFFF"/>
        </w:rPr>
        <w:t> the SCL line switches from high to low.</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Stop Condition:</w:t>
      </w:r>
      <w:r w:rsidRPr="001E7917">
        <w:rPr>
          <w:rFonts w:asciiTheme="minorBidi" w:hAnsiTheme="minorBidi"/>
          <w:color w:val="2A2A2A"/>
          <w:sz w:val="24"/>
          <w:szCs w:val="24"/>
          <w:shd w:val="clear" w:color="auto" w:fill="FFFFFF"/>
        </w:rPr>
        <w:t> The SDA line switches from a low voltage level to a high voltage level </w:t>
      </w:r>
      <w:r w:rsidRPr="001E7917">
        <w:rPr>
          <w:rFonts w:asciiTheme="minorBidi" w:hAnsiTheme="minorBidi"/>
          <w:i/>
          <w:iCs/>
          <w:color w:val="2A2A2A"/>
          <w:sz w:val="24"/>
          <w:szCs w:val="24"/>
          <w:shd w:val="clear" w:color="auto" w:fill="FFFFFF"/>
        </w:rPr>
        <w:t>after</w:t>
      </w:r>
      <w:r w:rsidRPr="001E7917">
        <w:rPr>
          <w:rFonts w:asciiTheme="minorBidi" w:hAnsiTheme="minorBidi"/>
          <w:color w:val="2A2A2A"/>
          <w:sz w:val="24"/>
          <w:szCs w:val="24"/>
          <w:shd w:val="clear" w:color="auto" w:fill="FFFFFF"/>
        </w:rPr>
        <w:t> the SCL line switches from low to high.</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Address Frame:</w:t>
      </w:r>
      <w:r w:rsidRPr="001E7917">
        <w:rPr>
          <w:rFonts w:asciiTheme="minorBidi" w:hAnsiTheme="minorBidi"/>
          <w:color w:val="2A2A2A"/>
          <w:sz w:val="24"/>
          <w:szCs w:val="24"/>
          <w:shd w:val="clear" w:color="auto" w:fill="FFFFFF"/>
        </w:rPr>
        <w:t> A 7 or 10 bit sequence unique to each slave that identifies the slave when the master wants to talk to it.</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Read/Write Bit: </w:t>
      </w:r>
      <w:r w:rsidRPr="001E7917">
        <w:rPr>
          <w:rFonts w:asciiTheme="minorBidi" w:hAnsiTheme="minorBidi"/>
          <w:color w:val="2A2A2A"/>
          <w:sz w:val="24"/>
          <w:szCs w:val="24"/>
          <w:shd w:val="clear" w:color="auto" w:fill="FFFFFF"/>
        </w:rPr>
        <w:t>A single bit specifying whether the master is sending data to the slave (low voltage level) or requesting data from it (high voltage level).</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b/>
          <w:bCs/>
          <w:color w:val="2A2A2A"/>
          <w:sz w:val="24"/>
          <w:szCs w:val="24"/>
          <w:shd w:val="clear" w:color="auto" w:fill="FFFFFF"/>
        </w:rPr>
        <w:t>ACK/NACK Bit:</w:t>
      </w:r>
      <w:r w:rsidRPr="001E7917">
        <w:rPr>
          <w:rFonts w:asciiTheme="minorBidi" w:hAnsiTheme="minorBidi"/>
          <w:color w:val="2A2A2A"/>
          <w:sz w:val="24"/>
          <w:szCs w:val="24"/>
          <w:shd w:val="clear" w:color="auto" w:fill="FFFFFF"/>
        </w:rPr>
        <w:t> Each frame in a message is followed by an acknowledge/no-acknowledge bit. If an address frame or data frame was successfully received, an ACK bit is returned to the sender from the receiving device.</w:t>
      </w:r>
    </w:p>
    <w:p w:rsidR="00EB6BC3" w:rsidRDefault="00EB6BC3" w:rsidP="00EB6BC3">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lastRenderedPageBreak/>
        <w:t>ADDRESSING</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I2C doesn’t have slave select lines like SPI, so it needs another way to let the slave know that data is being sent to it, and not another slave. It does this by </w:t>
      </w:r>
      <w:r w:rsidRPr="001E7917">
        <w:rPr>
          <w:rFonts w:asciiTheme="minorBidi" w:hAnsiTheme="minorBidi"/>
          <w:color w:val="2A2A2A"/>
          <w:sz w:val="24"/>
          <w:szCs w:val="24"/>
          <w:shd w:val="clear" w:color="auto" w:fill="FFFFFF"/>
        </w:rPr>
        <w:t>addressing</w:t>
      </w:r>
      <w:r w:rsidRPr="001E7917">
        <w:rPr>
          <w:rFonts w:asciiTheme="minorBidi" w:hAnsiTheme="minorBidi"/>
          <w:color w:val="2A2A2A"/>
          <w:sz w:val="24"/>
          <w:szCs w:val="24"/>
          <w:shd w:val="clear" w:color="auto" w:fill="FFFFFF"/>
        </w:rPr>
        <w:t>. The address frame is always the first frame after the start bit in a new message.</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EB6BC3" w:rsidRDefault="00EB6BC3" w:rsidP="00EB6BC3">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READ/WRITE BIT</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EB6BC3" w:rsidRDefault="00EB6BC3" w:rsidP="00EB6BC3">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THE DATA FRAME</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After the master detects the ACK bit from the slave, the first data frame is ready to be sent.</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 xml:space="preserve">After all of the data frames have been sent, the master can send a stop condition to the slave to halt the transmission. The stop condition is a voltage </w:t>
      </w:r>
      <w:r w:rsidRPr="001E7917">
        <w:rPr>
          <w:rFonts w:asciiTheme="minorBidi" w:hAnsiTheme="minorBidi"/>
          <w:color w:val="2A2A2A"/>
          <w:sz w:val="24"/>
          <w:szCs w:val="24"/>
          <w:shd w:val="clear" w:color="auto" w:fill="FFFFFF"/>
        </w:rPr>
        <w:lastRenderedPageBreak/>
        <w:t>transition from low to high on the SDA line after a low to high transition on the SCL line, with the SCL line remaining high.</w:t>
      </w:r>
    </w:p>
    <w:p w:rsidR="00EB6BC3" w:rsidRDefault="00EB6BC3" w:rsidP="00EB6BC3">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STEPS OF I2C DATA TRANSMISSION</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1. The master sends the start condition to every connected slave by switching the SDA line from a high voltage level to a low voltage level </w:t>
      </w:r>
      <w:r w:rsidRPr="001E7917">
        <w:rPr>
          <w:rFonts w:asciiTheme="minorBidi" w:hAnsiTheme="minorBidi"/>
          <w:i/>
          <w:iCs/>
          <w:color w:val="2A2A2A"/>
          <w:sz w:val="24"/>
          <w:szCs w:val="24"/>
          <w:shd w:val="clear" w:color="auto" w:fill="FFFFFF"/>
        </w:rPr>
        <w:t>before</w:t>
      </w:r>
      <w:r w:rsidRPr="001E7917">
        <w:rPr>
          <w:rFonts w:asciiTheme="minorBidi" w:hAnsiTheme="minorBidi"/>
          <w:color w:val="2A2A2A"/>
          <w:sz w:val="24"/>
          <w:szCs w:val="24"/>
          <w:shd w:val="clear" w:color="auto" w:fill="FFFFFF"/>
        </w:rPr>
        <w:t> switching the SCL line from high to low:</w:t>
      </w:r>
    </w:p>
    <w:p w:rsidR="008962A8"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noProof/>
        </w:rPr>
        <w:drawing>
          <wp:inline distT="0" distB="0" distL="0" distR="0">
            <wp:extent cx="3745328" cy="3383280"/>
            <wp:effectExtent l="0" t="0" r="7620" b="7620"/>
            <wp:docPr id="11" name="Picture 11" descr="Introduction to I2C - Data Transmission Diagram START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roduction to I2C - Data Transmission Diagram START CONDI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45328" cy="3383280"/>
                    </a:xfrm>
                    <a:prstGeom prst="rect">
                      <a:avLst/>
                    </a:prstGeom>
                    <a:noFill/>
                    <a:ln>
                      <a:noFill/>
                    </a:ln>
                  </pic:spPr>
                </pic:pic>
              </a:graphicData>
            </a:graphic>
          </wp:inline>
        </w:drawing>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2. The master sends each slave the 7 or 10 bit address of the slave it wants to communicate with, along with the read/write bit:</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lastRenderedPageBreak/>
        <w:drawing>
          <wp:inline distT="0" distB="0" distL="0" distR="0">
            <wp:extent cx="4762500" cy="3467100"/>
            <wp:effectExtent l="0" t="0" r="0" b="0"/>
            <wp:docPr id="18" name="Picture 18" descr="Introduction to I2C - Data Transmission Diagram ADDRESS FRAME">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roduction to I2C - Data Transmission Diagram ADDRESS FRAME">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lastRenderedPageBreak/>
        <w:drawing>
          <wp:inline distT="0" distB="0" distL="0" distR="0">
            <wp:extent cx="4762500" cy="3467100"/>
            <wp:effectExtent l="0" t="0" r="0" b="0"/>
            <wp:docPr id="17" name="Picture 17" descr="Introduction to I2C - Data Transmission Diagram ACK Bit Slave to Master">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roduction to I2C - Data Transmission Diagram ACK Bit Slave to Master">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4. The master sends or receives the data frame:</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3810000" cy="3495675"/>
            <wp:effectExtent l="0" t="0" r="0" b="9525"/>
            <wp:docPr id="16" name="Picture 16" descr="Introduction to I2C - Data Transmission Diagram Data Frame">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roduction to I2C - Data Transmission Diagram Data Frame">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3495675"/>
                    </a:xfrm>
                    <a:prstGeom prst="rect">
                      <a:avLst/>
                    </a:prstGeom>
                    <a:noFill/>
                    <a:ln>
                      <a:noFill/>
                    </a:ln>
                  </pic:spPr>
                </pic:pic>
              </a:graphicData>
            </a:graphic>
          </wp:inline>
        </w:drawing>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5. After each data frame has been transferred, the receiving device returns another ACK bit to the sender to acknowledge successful receipt of the frame:</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lastRenderedPageBreak/>
        <w:drawing>
          <wp:inline distT="0" distB="0" distL="0" distR="0">
            <wp:extent cx="3810000" cy="3514725"/>
            <wp:effectExtent l="0" t="0" r="0" b="9525"/>
            <wp:docPr id="15" name="Picture 15" descr="Introduction to I2C - Data Transmission Diagram ACK Bit Slave to Maste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roduction to I2C - Data Transmission Diagram ACK Bit Slave to Master">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3514725"/>
                    </a:xfrm>
                    <a:prstGeom prst="rect">
                      <a:avLst/>
                    </a:prstGeom>
                    <a:noFill/>
                    <a:ln>
                      <a:noFill/>
                    </a:ln>
                  </pic:spPr>
                </pic:pic>
              </a:graphicData>
            </a:graphic>
          </wp:inline>
        </w:drawing>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6. To stop the data transmission, the master sends a stop condition to the slave by switching SCL high before switching SDA high:</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3810000" cy="3495675"/>
            <wp:effectExtent l="0" t="0" r="0" b="9525"/>
            <wp:docPr id="14" name="Picture 14" descr="Introduction to I2C - Data Transmission Diagram Stop Condition">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roduction to I2C - Data Transmission Diagram Stop Condition">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3495675"/>
                    </a:xfrm>
                    <a:prstGeom prst="rect">
                      <a:avLst/>
                    </a:prstGeom>
                    <a:noFill/>
                    <a:ln>
                      <a:noFill/>
                    </a:ln>
                  </pic:spPr>
                </pic:pic>
              </a:graphicData>
            </a:graphic>
          </wp:inline>
        </w:drawing>
      </w:r>
    </w:p>
    <w:p w:rsidR="00EB6BC3" w:rsidRDefault="00EB6BC3" w:rsidP="00EB6BC3">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lastRenderedPageBreak/>
        <w:t>SINGLE MASTER WITH MULTIPLE SLAVES</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Because I2C uses addressing, multiple slaves can be controlled from a single master. With a 7 bit address, 128 (27) unique address are available. Using 10 bit addresses is uncommon, but provides 1,024 (210) unique addresses. To connect multiple slaves to a single master, wire them like this, with 4.7K Ohm pull-up resistors connecting the SDA and SCL lines to Vcc:</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2857500" cy="3771900"/>
            <wp:effectExtent l="0" t="0" r="0" b="0"/>
            <wp:docPr id="13" name="Picture 13" descr="Introduction to I2C - Single Master Multiple Slaves">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roduction to I2C - Single Master Multiple Slaves">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0" cy="3771900"/>
                    </a:xfrm>
                    <a:prstGeom prst="rect">
                      <a:avLst/>
                    </a:prstGeom>
                    <a:noFill/>
                    <a:ln>
                      <a:noFill/>
                    </a:ln>
                  </pic:spPr>
                </pic:pic>
              </a:graphicData>
            </a:graphic>
          </wp:inline>
        </w:drawing>
      </w:r>
    </w:p>
    <w:p w:rsidR="00EB6BC3" w:rsidRDefault="00EB6BC3" w:rsidP="00EB6BC3">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MULTIPLE MASTERS WITH MULTIPLE SLAVES</w:t>
      </w:r>
    </w:p>
    <w:p w:rsidR="00EB6BC3" w:rsidRPr="001E7917" w:rsidRDefault="00EB6BC3" w:rsidP="001E7917">
      <w:pPr>
        <w:rPr>
          <w:rFonts w:asciiTheme="minorBidi" w:hAnsiTheme="minorBidi"/>
          <w:color w:val="2A2A2A"/>
          <w:sz w:val="24"/>
          <w:szCs w:val="24"/>
          <w:shd w:val="clear" w:color="auto" w:fill="FFFFFF"/>
        </w:rPr>
      </w:pPr>
      <w:r w:rsidRPr="001E7917">
        <w:rPr>
          <w:rFonts w:asciiTheme="minorBidi" w:hAnsiTheme="minorBidi"/>
          <w:color w:val="2A2A2A"/>
          <w:sz w:val="24"/>
          <w:szCs w:val="24"/>
          <w:shd w:val="clear" w:color="auto" w:fill="FFFFFF"/>
        </w:rPr>
        <w:t xml:space="preserve">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w:t>
      </w:r>
      <w:r w:rsidRPr="001E7917">
        <w:rPr>
          <w:rFonts w:asciiTheme="minorBidi" w:hAnsiTheme="minorBidi"/>
          <w:color w:val="2A2A2A"/>
          <w:sz w:val="24"/>
          <w:szCs w:val="24"/>
          <w:shd w:val="clear" w:color="auto" w:fill="FFFFFF"/>
        </w:rPr>
        <w:lastRenderedPageBreak/>
        <w:t>masters to multiple slaves, use the following diagram, with 4.7K Ohm pull-up resistors connecting the SDA and SCL lines to Vcc:</w:t>
      </w:r>
    </w:p>
    <w:p w:rsidR="00EB6BC3" w:rsidRDefault="00EB6BC3" w:rsidP="00EB6BC3">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extent cx="2857500" cy="4686300"/>
            <wp:effectExtent l="0" t="0" r="0" b="0"/>
            <wp:docPr id="12" name="Picture 12" descr="Introduction to I2C - Multiple Masters Multiple Slaves 2">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roduction to I2C - Multiple Masters Multiple Slaves 2">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4686300"/>
                    </a:xfrm>
                    <a:prstGeom prst="rect">
                      <a:avLst/>
                    </a:prstGeom>
                    <a:noFill/>
                    <a:ln>
                      <a:noFill/>
                    </a:ln>
                  </pic:spPr>
                </pic:pic>
              </a:graphicData>
            </a:graphic>
          </wp:inline>
        </w:drawing>
      </w:r>
    </w:p>
    <w:p w:rsidR="00EB6BC3" w:rsidRDefault="00EB6BC3" w:rsidP="00EB6BC3">
      <w:pPr>
        <w:pStyle w:val="Heading2"/>
        <w:shd w:val="clear" w:color="auto" w:fill="FFFFFF"/>
        <w:spacing w:before="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ADVANTAGES AND DISADVANTAGES OF I2C</w:t>
      </w:r>
    </w:p>
    <w:p w:rsidR="00EB6BC3" w:rsidRDefault="00EB6BC3" w:rsidP="00EB6BC3">
      <w:pPr>
        <w:pStyle w:val="NormalWeb"/>
        <w:shd w:val="clear" w:color="auto" w:fill="FFFFFF"/>
        <w:spacing w:before="0" w:beforeAutospacing="0" w:after="384" w:afterAutospacing="0" w:line="408" w:lineRule="atLeast"/>
        <w:textAlignment w:val="baseline"/>
        <w:rPr>
          <w:rFonts w:ascii="Helvetica" w:hAnsi="Helvetica"/>
          <w:sz w:val="23"/>
          <w:szCs w:val="23"/>
        </w:rPr>
      </w:pPr>
      <w:r>
        <w:rPr>
          <w:rFonts w:ascii="Helvetica" w:hAnsi="Helvetica"/>
          <w:sz w:val="23"/>
          <w:szCs w:val="23"/>
        </w:rPr>
        <w:t>There is a lot to I2C that might make it sound complicated compared to other protocols, but there are some good reasons why you may or may not want to use I2C to connect to a particular device:</w:t>
      </w:r>
    </w:p>
    <w:p w:rsidR="00EB6BC3" w:rsidRDefault="00EB6BC3" w:rsidP="00EB6BC3">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ADVANTAGES</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Only uses two wires</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Supports multiple masters and multiple slaves</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ACK/NACK bit gives confirmation that each frame is transferred successfully</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lastRenderedPageBreak/>
        <w:t>Hardware is less complicated than with UARTs</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Well known and widely used protocol</w:t>
      </w:r>
    </w:p>
    <w:p w:rsidR="00EB6BC3" w:rsidRDefault="00EB6BC3" w:rsidP="00EB6BC3">
      <w:pPr>
        <w:numPr>
          <w:ilvl w:val="0"/>
          <w:numId w:val="2"/>
        </w:numPr>
        <w:shd w:val="clear" w:color="auto" w:fill="FFFFFF"/>
        <w:spacing w:after="168" w:line="408" w:lineRule="atLeast"/>
        <w:ind w:left="0"/>
        <w:textAlignment w:val="baseline"/>
        <w:rPr>
          <w:rFonts w:ascii="Helvetica" w:hAnsi="Helvetica"/>
          <w:sz w:val="23"/>
          <w:szCs w:val="23"/>
        </w:rPr>
      </w:pPr>
    </w:p>
    <w:p w:rsidR="00EB6BC3" w:rsidRDefault="00EB6BC3" w:rsidP="00EB6BC3">
      <w:pPr>
        <w:pStyle w:val="Heading3"/>
        <w:shd w:val="clear" w:color="auto" w:fill="FFFFFF"/>
        <w:spacing w:before="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DISADVANTAGES</w:t>
      </w:r>
    </w:p>
    <w:p w:rsidR="00EB6BC3" w:rsidRDefault="00EB6BC3" w:rsidP="00EB6BC3">
      <w:pPr>
        <w:numPr>
          <w:ilvl w:val="0"/>
          <w:numId w:val="3"/>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Slower data transfer rate than SPI</w:t>
      </w:r>
    </w:p>
    <w:p w:rsidR="00EB6BC3" w:rsidRDefault="00EB6BC3" w:rsidP="00EB6BC3">
      <w:pPr>
        <w:numPr>
          <w:ilvl w:val="0"/>
          <w:numId w:val="3"/>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The size of the data frame is limited to 8 bits</w:t>
      </w:r>
    </w:p>
    <w:p w:rsidR="00EB6BC3" w:rsidRDefault="00EB6BC3" w:rsidP="00EB6BC3">
      <w:pPr>
        <w:numPr>
          <w:ilvl w:val="0"/>
          <w:numId w:val="3"/>
        </w:numPr>
        <w:shd w:val="clear" w:color="auto" w:fill="FFFFFF"/>
        <w:spacing w:after="168" w:line="408" w:lineRule="atLeast"/>
        <w:ind w:left="0"/>
        <w:textAlignment w:val="baseline"/>
        <w:rPr>
          <w:rFonts w:ascii="Helvetica" w:hAnsi="Helvetica"/>
          <w:sz w:val="23"/>
          <w:szCs w:val="23"/>
        </w:rPr>
      </w:pPr>
      <w:r>
        <w:rPr>
          <w:rFonts w:ascii="Helvetica" w:hAnsi="Helvetica"/>
          <w:sz w:val="23"/>
          <w:szCs w:val="23"/>
        </w:rPr>
        <w:t>More complicated hardware needed to implement than SPI</w:t>
      </w:r>
    </w:p>
    <w:p w:rsidR="00EB6BC3" w:rsidRDefault="00EB6BC3" w:rsidP="00EB6BC3">
      <w:pPr>
        <w:pStyle w:val="NormalWeb"/>
        <w:shd w:val="clear" w:color="auto" w:fill="FFFFFF"/>
        <w:spacing w:before="0" w:beforeAutospacing="0" w:after="384" w:afterAutospacing="0" w:line="408" w:lineRule="atLeast"/>
        <w:textAlignment w:val="baseline"/>
        <w:rPr>
          <w:rFonts w:ascii="Helvetica" w:hAnsi="Helvetica"/>
          <w:sz w:val="23"/>
          <w:szCs w:val="23"/>
        </w:rPr>
      </w:pPr>
    </w:p>
    <w:p w:rsidR="00EB6BC3" w:rsidRDefault="00EB6BC3" w:rsidP="00EB6BC3">
      <w:pPr>
        <w:pStyle w:val="NormalWeb"/>
        <w:shd w:val="clear" w:color="auto" w:fill="FFFFFF"/>
        <w:spacing w:before="0" w:beforeAutospacing="0" w:after="0" w:afterAutospacing="0" w:line="408" w:lineRule="atLeast"/>
        <w:textAlignment w:val="baseline"/>
        <w:rPr>
          <w:rFonts w:ascii="Helvetica" w:hAnsi="Helvetica"/>
          <w:sz w:val="23"/>
          <w:szCs w:val="23"/>
        </w:rPr>
      </w:pPr>
    </w:p>
    <w:p w:rsidR="008962A8" w:rsidRDefault="008962A8" w:rsidP="008962A8">
      <w:pPr>
        <w:pStyle w:val="NormalWeb"/>
        <w:shd w:val="clear" w:color="auto" w:fill="FFFFFF"/>
        <w:spacing w:before="0" w:beforeAutospacing="0" w:after="0" w:afterAutospacing="0" w:line="408" w:lineRule="atLeast"/>
        <w:textAlignment w:val="baseline"/>
        <w:rPr>
          <w:rFonts w:ascii="Helvetica" w:hAnsi="Helvetica"/>
          <w:sz w:val="23"/>
          <w:szCs w:val="23"/>
        </w:rPr>
      </w:pPr>
    </w:p>
    <w:p w:rsidR="008962A8" w:rsidRPr="008962A8" w:rsidRDefault="008962A8" w:rsidP="008962A8">
      <w:pPr>
        <w:rPr>
          <w:rFonts w:asciiTheme="minorBidi" w:hAnsiTheme="minorBidi"/>
          <w:color w:val="2A2A2A"/>
          <w:sz w:val="24"/>
          <w:szCs w:val="24"/>
          <w:shd w:val="clear" w:color="auto" w:fill="FFFFFF"/>
        </w:rPr>
      </w:pPr>
    </w:p>
    <w:p w:rsidR="008962A8" w:rsidRDefault="008962A8"/>
    <w:p w:rsidR="008962A8" w:rsidRDefault="008962A8"/>
    <w:p w:rsidR="008962A8" w:rsidRDefault="008962A8"/>
    <w:sectPr w:rsidR="0089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7DA"/>
    <w:multiLevelType w:val="multilevel"/>
    <w:tmpl w:val="A46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52533C"/>
    <w:multiLevelType w:val="multilevel"/>
    <w:tmpl w:val="DA2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EC65E6"/>
    <w:multiLevelType w:val="hybridMultilevel"/>
    <w:tmpl w:val="D9AEA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C652E"/>
    <w:multiLevelType w:val="multilevel"/>
    <w:tmpl w:val="D48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CB2A54"/>
    <w:multiLevelType w:val="multilevel"/>
    <w:tmpl w:val="186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9166C4"/>
    <w:multiLevelType w:val="multilevel"/>
    <w:tmpl w:val="9514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C742A1"/>
    <w:multiLevelType w:val="multilevel"/>
    <w:tmpl w:val="A6A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FD"/>
    <w:rsid w:val="001A3CA7"/>
    <w:rsid w:val="001C7A65"/>
    <w:rsid w:val="001E7917"/>
    <w:rsid w:val="00347F76"/>
    <w:rsid w:val="00735DA0"/>
    <w:rsid w:val="00784AFD"/>
    <w:rsid w:val="008962A8"/>
    <w:rsid w:val="00B4134C"/>
    <w:rsid w:val="00D146DE"/>
    <w:rsid w:val="00EB6BC3"/>
    <w:rsid w:val="00F361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2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2A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B6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AF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84AFD"/>
    <w:rPr>
      <w:rFonts w:ascii="Tahoma" w:hAnsi="Tahoma" w:cs="Tahoma"/>
      <w:sz w:val="16"/>
      <w:szCs w:val="14"/>
    </w:rPr>
  </w:style>
  <w:style w:type="paragraph" w:styleId="ListParagraph">
    <w:name w:val="List Paragraph"/>
    <w:basedOn w:val="Normal"/>
    <w:uiPriority w:val="34"/>
    <w:qFormat/>
    <w:rsid w:val="00347F76"/>
    <w:pPr>
      <w:ind w:left="720"/>
      <w:contextualSpacing/>
    </w:pPr>
  </w:style>
  <w:style w:type="character" w:customStyle="1" w:styleId="Heading1Char">
    <w:name w:val="Heading 1 Char"/>
    <w:basedOn w:val="DefaultParagraphFont"/>
    <w:link w:val="Heading1"/>
    <w:uiPriority w:val="9"/>
    <w:rsid w:val="008962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962A8"/>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896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2A8"/>
    <w:rPr>
      <w:b/>
      <w:bCs/>
    </w:rPr>
  </w:style>
  <w:style w:type="character" w:styleId="Emphasis">
    <w:name w:val="Emphasis"/>
    <w:basedOn w:val="DefaultParagraphFont"/>
    <w:uiPriority w:val="20"/>
    <w:qFormat/>
    <w:rsid w:val="008962A8"/>
    <w:rPr>
      <w:i/>
      <w:iCs/>
    </w:rPr>
  </w:style>
  <w:style w:type="character" w:customStyle="1" w:styleId="Heading3Char">
    <w:name w:val="Heading 3 Char"/>
    <w:basedOn w:val="DefaultParagraphFont"/>
    <w:link w:val="Heading3"/>
    <w:uiPriority w:val="9"/>
    <w:semiHidden/>
    <w:rsid w:val="00EB6BC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C7A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2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2A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EB6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AF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84AFD"/>
    <w:rPr>
      <w:rFonts w:ascii="Tahoma" w:hAnsi="Tahoma" w:cs="Tahoma"/>
      <w:sz w:val="16"/>
      <w:szCs w:val="14"/>
    </w:rPr>
  </w:style>
  <w:style w:type="paragraph" w:styleId="ListParagraph">
    <w:name w:val="List Paragraph"/>
    <w:basedOn w:val="Normal"/>
    <w:uiPriority w:val="34"/>
    <w:qFormat/>
    <w:rsid w:val="00347F76"/>
    <w:pPr>
      <w:ind w:left="720"/>
      <w:contextualSpacing/>
    </w:pPr>
  </w:style>
  <w:style w:type="character" w:customStyle="1" w:styleId="Heading1Char">
    <w:name w:val="Heading 1 Char"/>
    <w:basedOn w:val="DefaultParagraphFont"/>
    <w:link w:val="Heading1"/>
    <w:uiPriority w:val="9"/>
    <w:rsid w:val="008962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962A8"/>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896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2A8"/>
    <w:rPr>
      <w:b/>
      <w:bCs/>
    </w:rPr>
  </w:style>
  <w:style w:type="character" w:styleId="Emphasis">
    <w:name w:val="Emphasis"/>
    <w:basedOn w:val="DefaultParagraphFont"/>
    <w:uiPriority w:val="20"/>
    <w:qFormat/>
    <w:rsid w:val="008962A8"/>
    <w:rPr>
      <w:i/>
      <w:iCs/>
    </w:rPr>
  </w:style>
  <w:style w:type="character" w:customStyle="1" w:styleId="Heading3Char">
    <w:name w:val="Heading 3 Char"/>
    <w:basedOn w:val="DefaultParagraphFont"/>
    <w:link w:val="Heading3"/>
    <w:uiPriority w:val="9"/>
    <w:semiHidden/>
    <w:rsid w:val="00EB6BC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C7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663">
      <w:bodyDiv w:val="1"/>
      <w:marLeft w:val="0"/>
      <w:marRight w:val="0"/>
      <w:marTop w:val="0"/>
      <w:marBottom w:val="0"/>
      <w:divBdr>
        <w:top w:val="none" w:sz="0" w:space="0" w:color="auto"/>
        <w:left w:val="none" w:sz="0" w:space="0" w:color="auto"/>
        <w:bottom w:val="none" w:sz="0" w:space="0" w:color="auto"/>
        <w:right w:val="none" w:sz="0" w:space="0" w:color="auto"/>
      </w:divBdr>
    </w:div>
    <w:div w:id="34089928">
      <w:bodyDiv w:val="1"/>
      <w:marLeft w:val="0"/>
      <w:marRight w:val="0"/>
      <w:marTop w:val="0"/>
      <w:marBottom w:val="0"/>
      <w:divBdr>
        <w:top w:val="none" w:sz="0" w:space="0" w:color="auto"/>
        <w:left w:val="none" w:sz="0" w:space="0" w:color="auto"/>
        <w:bottom w:val="none" w:sz="0" w:space="0" w:color="auto"/>
        <w:right w:val="none" w:sz="0" w:space="0" w:color="auto"/>
      </w:divBdr>
    </w:div>
    <w:div w:id="42871486">
      <w:bodyDiv w:val="1"/>
      <w:marLeft w:val="0"/>
      <w:marRight w:val="0"/>
      <w:marTop w:val="0"/>
      <w:marBottom w:val="0"/>
      <w:divBdr>
        <w:top w:val="none" w:sz="0" w:space="0" w:color="auto"/>
        <w:left w:val="none" w:sz="0" w:space="0" w:color="auto"/>
        <w:bottom w:val="none" w:sz="0" w:space="0" w:color="auto"/>
        <w:right w:val="none" w:sz="0" w:space="0" w:color="auto"/>
      </w:divBdr>
    </w:div>
    <w:div w:id="49308032">
      <w:bodyDiv w:val="1"/>
      <w:marLeft w:val="0"/>
      <w:marRight w:val="0"/>
      <w:marTop w:val="0"/>
      <w:marBottom w:val="0"/>
      <w:divBdr>
        <w:top w:val="none" w:sz="0" w:space="0" w:color="auto"/>
        <w:left w:val="none" w:sz="0" w:space="0" w:color="auto"/>
        <w:bottom w:val="none" w:sz="0" w:space="0" w:color="auto"/>
        <w:right w:val="none" w:sz="0" w:space="0" w:color="auto"/>
      </w:divBdr>
    </w:div>
    <w:div w:id="62721830">
      <w:bodyDiv w:val="1"/>
      <w:marLeft w:val="0"/>
      <w:marRight w:val="0"/>
      <w:marTop w:val="0"/>
      <w:marBottom w:val="0"/>
      <w:divBdr>
        <w:top w:val="none" w:sz="0" w:space="0" w:color="auto"/>
        <w:left w:val="none" w:sz="0" w:space="0" w:color="auto"/>
        <w:bottom w:val="none" w:sz="0" w:space="0" w:color="auto"/>
        <w:right w:val="none" w:sz="0" w:space="0" w:color="auto"/>
      </w:divBdr>
    </w:div>
    <w:div w:id="108667872">
      <w:bodyDiv w:val="1"/>
      <w:marLeft w:val="0"/>
      <w:marRight w:val="0"/>
      <w:marTop w:val="0"/>
      <w:marBottom w:val="0"/>
      <w:divBdr>
        <w:top w:val="none" w:sz="0" w:space="0" w:color="auto"/>
        <w:left w:val="none" w:sz="0" w:space="0" w:color="auto"/>
        <w:bottom w:val="none" w:sz="0" w:space="0" w:color="auto"/>
        <w:right w:val="none" w:sz="0" w:space="0" w:color="auto"/>
      </w:divBdr>
    </w:div>
    <w:div w:id="211162047">
      <w:bodyDiv w:val="1"/>
      <w:marLeft w:val="0"/>
      <w:marRight w:val="0"/>
      <w:marTop w:val="0"/>
      <w:marBottom w:val="0"/>
      <w:divBdr>
        <w:top w:val="none" w:sz="0" w:space="0" w:color="auto"/>
        <w:left w:val="none" w:sz="0" w:space="0" w:color="auto"/>
        <w:bottom w:val="none" w:sz="0" w:space="0" w:color="auto"/>
        <w:right w:val="none" w:sz="0" w:space="0" w:color="auto"/>
      </w:divBdr>
    </w:div>
    <w:div w:id="295181901">
      <w:bodyDiv w:val="1"/>
      <w:marLeft w:val="0"/>
      <w:marRight w:val="0"/>
      <w:marTop w:val="0"/>
      <w:marBottom w:val="0"/>
      <w:divBdr>
        <w:top w:val="none" w:sz="0" w:space="0" w:color="auto"/>
        <w:left w:val="none" w:sz="0" w:space="0" w:color="auto"/>
        <w:bottom w:val="none" w:sz="0" w:space="0" w:color="auto"/>
        <w:right w:val="none" w:sz="0" w:space="0" w:color="auto"/>
      </w:divBdr>
    </w:div>
    <w:div w:id="316498843">
      <w:bodyDiv w:val="1"/>
      <w:marLeft w:val="0"/>
      <w:marRight w:val="0"/>
      <w:marTop w:val="0"/>
      <w:marBottom w:val="0"/>
      <w:divBdr>
        <w:top w:val="none" w:sz="0" w:space="0" w:color="auto"/>
        <w:left w:val="none" w:sz="0" w:space="0" w:color="auto"/>
        <w:bottom w:val="none" w:sz="0" w:space="0" w:color="auto"/>
        <w:right w:val="none" w:sz="0" w:space="0" w:color="auto"/>
      </w:divBdr>
    </w:div>
    <w:div w:id="327756954">
      <w:bodyDiv w:val="1"/>
      <w:marLeft w:val="0"/>
      <w:marRight w:val="0"/>
      <w:marTop w:val="0"/>
      <w:marBottom w:val="0"/>
      <w:divBdr>
        <w:top w:val="none" w:sz="0" w:space="0" w:color="auto"/>
        <w:left w:val="none" w:sz="0" w:space="0" w:color="auto"/>
        <w:bottom w:val="none" w:sz="0" w:space="0" w:color="auto"/>
        <w:right w:val="none" w:sz="0" w:space="0" w:color="auto"/>
      </w:divBdr>
    </w:div>
    <w:div w:id="332226063">
      <w:bodyDiv w:val="1"/>
      <w:marLeft w:val="0"/>
      <w:marRight w:val="0"/>
      <w:marTop w:val="0"/>
      <w:marBottom w:val="0"/>
      <w:divBdr>
        <w:top w:val="none" w:sz="0" w:space="0" w:color="auto"/>
        <w:left w:val="none" w:sz="0" w:space="0" w:color="auto"/>
        <w:bottom w:val="none" w:sz="0" w:space="0" w:color="auto"/>
        <w:right w:val="none" w:sz="0" w:space="0" w:color="auto"/>
      </w:divBdr>
    </w:div>
    <w:div w:id="788403239">
      <w:bodyDiv w:val="1"/>
      <w:marLeft w:val="0"/>
      <w:marRight w:val="0"/>
      <w:marTop w:val="0"/>
      <w:marBottom w:val="0"/>
      <w:divBdr>
        <w:top w:val="none" w:sz="0" w:space="0" w:color="auto"/>
        <w:left w:val="none" w:sz="0" w:space="0" w:color="auto"/>
        <w:bottom w:val="none" w:sz="0" w:space="0" w:color="auto"/>
        <w:right w:val="none" w:sz="0" w:space="0" w:color="auto"/>
      </w:divBdr>
    </w:div>
    <w:div w:id="795830075">
      <w:bodyDiv w:val="1"/>
      <w:marLeft w:val="0"/>
      <w:marRight w:val="0"/>
      <w:marTop w:val="0"/>
      <w:marBottom w:val="0"/>
      <w:divBdr>
        <w:top w:val="none" w:sz="0" w:space="0" w:color="auto"/>
        <w:left w:val="none" w:sz="0" w:space="0" w:color="auto"/>
        <w:bottom w:val="none" w:sz="0" w:space="0" w:color="auto"/>
        <w:right w:val="none" w:sz="0" w:space="0" w:color="auto"/>
      </w:divBdr>
    </w:div>
    <w:div w:id="816654324">
      <w:bodyDiv w:val="1"/>
      <w:marLeft w:val="0"/>
      <w:marRight w:val="0"/>
      <w:marTop w:val="0"/>
      <w:marBottom w:val="0"/>
      <w:divBdr>
        <w:top w:val="none" w:sz="0" w:space="0" w:color="auto"/>
        <w:left w:val="none" w:sz="0" w:space="0" w:color="auto"/>
        <w:bottom w:val="none" w:sz="0" w:space="0" w:color="auto"/>
        <w:right w:val="none" w:sz="0" w:space="0" w:color="auto"/>
      </w:divBdr>
    </w:div>
    <w:div w:id="876965811">
      <w:bodyDiv w:val="1"/>
      <w:marLeft w:val="0"/>
      <w:marRight w:val="0"/>
      <w:marTop w:val="0"/>
      <w:marBottom w:val="0"/>
      <w:divBdr>
        <w:top w:val="none" w:sz="0" w:space="0" w:color="auto"/>
        <w:left w:val="none" w:sz="0" w:space="0" w:color="auto"/>
        <w:bottom w:val="none" w:sz="0" w:space="0" w:color="auto"/>
        <w:right w:val="none" w:sz="0" w:space="0" w:color="auto"/>
      </w:divBdr>
    </w:div>
    <w:div w:id="941452240">
      <w:bodyDiv w:val="1"/>
      <w:marLeft w:val="0"/>
      <w:marRight w:val="0"/>
      <w:marTop w:val="0"/>
      <w:marBottom w:val="0"/>
      <w:divBdr>
        <w:top w:val="none" w:sz="0" w:space="0" w:color="auto"/>
        <w:left w:val="none" w:sz="0" w:space="0" w:color="auto"/>
        <w:bottom w:val="none" w:sz="0" w:space="0" w:color="auto"/>
        <w:right w:val="none" w:sz="0" w:space="0" w:color="auto"/>
      </w:divBdr>
    </w:div>
    <w:div w:id="958875632">
      <w:bodyDiv w:val="1"/>
      <w:marLeft w:val="0"/>
      <w:marRight w:val="0"/>
      <w:marTop w:val="0"/>
      <w:marBottom w:val="0"/>
      <w:divBdr>
        <w:top w:val="none" w:sz="0" w:space="0" w:color="auto"/>
        <w:left w:val="none" w:sz="0" w:space="0" w:color="auto"/>
        <w:bottom w:val="none" w:sz="0" w:space="0" w:color="auto"/>
        <w:right w:val="none" w:sz="0" w:space="0" w:color="auto"/>
      </w:divBdr>
    </w:div>
    <w:div w:id="1027412314">
      <w:bodyDiv w:val="1"/>
      <w:marLeft w:val="0"/>
      <w:marRight w:val="0"/>
      <w:marTop w:val="0"/>
      <w:marBottom w:val="0"/>
      <w:divBdr>
        <w:top w:val="none" w:sz="0" w:space="0" w:color="auto"/>
        <w:left w:val="none" w:sz="0" w:space="0" w:color="auto"/>
        <w:bottom w:val="none" w:sz="0" w:space="0" w:color="auto"/>
        <w:right w:val="none" w:sz="0" w:space="0" w:color="auto"/>
      </w:divBdr>
    </w:div>
    <w:div w:id="1118403953">
      <w:bodyDiv w:val="1"/>
      <w:marLeft w:val="0"/>
      <w:marRight w:val="0"/>
      <w:marTop w:val="0"/>
      <w:marBottom w:val="0"/>
      <w:divBdr>
        <w:top w:val="none" w:sz="0" w:space="0" w:color="auto"/>
        <w:left w:val="none" w:sz="0" w:space="0" w:color="auto"/>
        <w:bottom w:val="none" w:sz="0" w:space="0" w:color="auto"/>
        <w:right w:val="none" w:sz="0" w:space="0" w:color="auto"/>
      </w:divBdr>
    </w:div>
    <w:div w:id="1142698775">
      <w:bodyDiv w:val="1"/>
      <w:marLeft w:val="0"/>
      <w:marRight w:val="0"/>
      <w:marTop w:val="0"/>
      <w:marBottom w:val="0"/>
      <w:divBdr>
        <w:top w:val="none" w:sz="0" w:space="0" w:color="auto"/>
        <w:left w:val="none" w:sz="0" w:space="0" w:color="auto"/>
        <w:bottom w:val="none" w:sz="0" w:space="0" w:color="auto"/>
        <w:right w:val="none" w:sz="0" w:space="0" w:color="auto"/>
      </w:divBdr>
    </w:div>
    <w:div w:id="1233809340">
      <w:bodyDiv w:val="1"/>
      <w:marLeft w:val="0"/>
      <w:marRight w:val="0"/>
      <w:marTop w:val="0"/>
      <w:marBottom w:val="0"/>
      <w:divBdr>
        <w:top w:val="none" w:sz="0" w:space="0" w:color="auto"/>
        <w:left w:val="none" w:sz="0" w:space="0" w:color="auto"/>
        <w:bottom w:val="none" w:sz="0" w:space="0" w:color="auto"/>
        <w:right w:val="none" w:sz="0" w:space="0" w:color="auto"/>
      </w:divBdr>
    </w:div>
    <w:div w:id="1283881857">
      <w:bodyDiv w:val="1"/>
      <w:marLeft w:val="0"/>
      <w:marRight w:val="0"/>
      <w:marTop w:val="0"/>
      <w:marBottom w:val="0"/>
      <w:divBdr>
        <w:top w:val="none" w:sz="0" w:space="0" w:color="auto"/>
        <w:left w:val="none" w:sz="0" w:space="0" w:color="auto"/>
        <w:bottom w:val="none" w:sz="0" w:space="0" w:color="auto"/>
        <w:right w:val="none" w:sz="0" w:space="0" w:color="auto"/>
      </w:divBdr>
    </w:div>
    <w:div w:id="1540893965">
      <w:bodyDiv w:val="1"/>
      <w:marLeft w:val="0"/>
      <w:marRight w:val="0"/>
      <w:marTop w:val="0"/>
      <w:marBottom w:val="0"/>
      <w:divBdr>
        <w:top w:val="none" w:sz="0" w:space="0" w:color="auto"/>
        <w:left w:val="none" w:sz="0" w:space="0" w:color="auto"/>
        <w:bottom w:val="none" w:sz="0" w:space="0" w:color="auto"/>
        <w:right w:val="none" w:sz="0" w:space="0" w:color="auto"/>
      </w:divBdr>
    </w:div>
    <w:div w:id="1561596828">
      <w:bodyDiv w:val="1"/>
      <w:marLeft w:val="0"/>
      <w:marRight w:val="0"/>
      <w:marTop w:val="0"/>
      <w:marBottom w:val="0"/>
      <w:divBdr>
        <w:top w:val="none" w:sz="0" w:space="0" w:color="auto"/>
        <w:left w:val="none" w:sz="0" w:space="0" w:color="auto"/>
        <w:bottom w:val="none" w:sz="0" w:space="0" w:color="auto"/>
        <w:right w:val="none" w:sz="0" w:space="0" w:color="auto"/>
      </w:divBdr>
    </w:div>
    <w:div w:id="1572890292">
      <w:bodyDiv w:val="1"/>
      <w:marLeft w:val="0"/>
      <w:marRight w:val="0"/>
      <w:marTop w:val="0"/>
      <w:marBottom w:val="0"/>
      <w:divBdr>
        <w:top w:val="none" w:sz="0" w:space="0" w:color="auto"/>
        <w:left w:val="none" w:sz="0" w:space="0" w:color="auto"/>
        <w:bottom w:val="none" w:sz="0" w:space="0" w:color="auto"/>
        <w:right w:val="none" w:sz="0" w:space="0" w:color="auto"/>
      </w:divBdr>
    </w:div>
    <w:div w:id="1590969169">
      <w:bodyDiv w:val="1"/>
      <w:marLeft w:val="0"/>
      <w:marRight w:val="0"/>
      <w:marTop w:val="0"/>
      <w:marBottom w:val="0"/>
      <w:divBdr>
        <w:top w:val="none" w:sz="0" w:space="0" w:color="auto"/>
        <w:left w:val="none" w:sz="0" w:space="0" w:color="auto"/>
        <w:bottom w:val="none" w:sz="0" w:space="0" w:color="auto"/>
        <w:right w:val="none" w:sz="0" w:space="0" w:color="auto"/>
      </w:divBdr>
    </w:div>
    <w:div w:id="1595360837">
      <w:bodyDiv w:val="1"/>
      <w:marLeft w:val="0"/>
      <w:marRight w:val="0"/>
      <w:marTop w:val="0"/>
      <w:marBottom w:val="0"/>
      <w:divBdr>
        <w:top w:val="none" w:sz="0" w:space="0" w:color="auto"/>
        <w:left w:val="none" w:sz="0" w:space="0" w:color="auto"/>
        <w:bottom w:val="none" w:sz="0" w:space="0" w:color="auto"/>
        <w:right w:val="none" w:sz="0" w:space="0" w:color="auto"/>
      </w:divBdr>
    </w:div>
    <w:div w:id="1668481533">
      <w:bodyDiv w:val="1"/>
      <w:marLeft w:val="0"/>
      <w:marRight w:val="0"/>
      <w:marTop w:val="0"/>
      <w:marBottom w:val="0"/>
      <w:divBdr>
        <w:top w:val="none" w:sz="0" w:space="0" w:color="auto"/>
        <w:left w:val="none" w:sz="0" w:space="0" w:color="auto"/>
        <w:bottom w:val="none" w:sz="0" w:space="0" w:color="auto"/>
        <w:right w:val="none" w:sz="0" w:space="0" w:color="auto"/>
      </w:divBdr>
    </w:div>
    <w:div w:id="1778283691">
      <w:bodyDiv w:val="1"/>
      <w:marLeft w:val="0"/>
      <w:marRight w:val="0"/>
      <w:marTop w:val="0"/>
      <w:marBottom w:val="0"/>
      <w:divBdr>
        <w:top w:val="none" w:sz="0" w:space="0" w:color="auto"/>
        <w:left w:val="none" w:sz="0" w:space="0" w:color="auto"/>
        <w:bottom w:val="none" w:sz="0" w:space="0" w:color="auto"/>
        <w:right w:val="none" w:sz="0" w:space="0" w:color="auto"/>
      </w:divBdr>
      <w:divsChild>
        <w:div w:id="274141608">
          <w:marLeft w:val="0"/>
          <w:marRight w:val="0"/>
          <w:marTop w:val="120"/>
          <w:marBottom w:val="120"/>
          <w:divBdr>
            <w:top w:val="none" w:sz="0" w:space="0" w:color="auto"/>
            <w:left w:val="none" w:sz="0" w:space="0" w:color="auto"/>
            <w:bottom w:val="none" w:sz="0" w:space="0" w:color="auto"/>
            <w:right w:val="none" w:sz="0" w:space="0" w:color="auto"/>
          </w:divBdr>
        </w:div>
      </w:divsChild>
    </w:div>
    <w:div w:id="1823963560">
      <w:bodyDiv w:val="1"/>
      <w:marLeft w:val="0"/>
      <w:marRight w:val="0"/>
      <w:marTop w:val="0"/>
      <w:marBottom w:val="0"/>
      <w:divBdr>
        <w:top w:val="none" w:sz="0" w:space="0" w:color="auto"/>
        <w:left w:val="none" w:sz="0" w:space="0" w:color="auto"/>
        <w:bottom w:val="none" w:sz="0" w:space="0" w:color="auto"/>
        <w:right w:val="none" w:sz="0" w:space="0" w:color="auto"/>
      </w:divBdr>
    </w:div>
    <w:div w:id="1836724135">
      <w:bodyDiv w:val="1"/>
      <w:marLeft w:val="0"/>
      <w:marRight w:val="0"/>
      <w:marTop w:val="0"/>
      <w:marBottom w:val="0"/>
      <w:divBdr>
        <w:top w:val="none" w:sz="0" w:space="0" w:color="auto"/>
        <w:left w:val="none" w:sz="0" w:space="0" w:color="auto"/>
        <w:bottom w:val="none" w:sz="0" w:space="0" w:color="auto"/>
        <w:right w:val="none" w:sz="0" w:space="0" w:color="auto"/>
      </w:divBdr>
    </w:div>
    <w:div w:id="1847747454">
      <w:bodyDiv w:val="1"/>
      <w:marLeft w:val="0"/>
      <w:marRight w:val="0"/>
      <w:marTop w:val="0"/>
      <w:marBottom w:val="0"/>
      <w:divBdr>
        <w:top w:val="none" w:sz="0" w:space="0" w:color="auto"/>
        <w:left w:val="none" w:sz="0" w:space="0" w:color="auto"/>
        <w:bottom w:val="none" w:sz="0" w:space="0" w:color="auto"/>
        <w:right w:val="none" w:sz="0" w:space="0" w:color="auto"/>
      </w:divBdr>
    </w:div>
    <w:div w:id="1864050112">
      <w:bodyDiv w:val="1"/>
      <w:marLeft w:val="0"/>
      <w:marRight w:val="0"/>
      <w:marTop w:val="0"/>
      <w:marBottom w:val="0"/>
      <w:divBdr>
        <w:top w:val="none" w:sz="0" w:space="0" w:color="auto"/>
        <w:left w:val="none" w:sz="0" w:space="0" w:color="auto"/>
        <w:bottom w:val="none" w:sz="0" w:space="0" w:color="auto"/>
        <w:right w:val="none" w:sz="0" w:space="0" w:color="auto"/>
      </w:divBdr>
    </w:div>
    <w:div w:id="1887138297">
      <w:bodyDiv w:val="1"/>
      <w:marLeft w:val="0"/>
      <w:marRight w:val="0"/>
      <w:marTop w:val="0"/>
      <w:marBottom w:val="0"/>
      <w:divBdr>
        <w:top w:val="none" w:sz="0" w:space="0" w:color="auto"/>
        <w:left w:val="none" w:sz="0" w:space="0" w:color="auto"/>
        <w:bottom w:val="none" w:sz="0" w:space="0" w:color="auto"/>
        <w:right w:val="none" w:sz="0" w:space="0" w:color="auto"/>
      </w:divBdr>
    </w:div>
    <w:div w:id="1910341067">
      <w:bodyDiv w:val="1"/>
      <w:marLeft w:val="0"/>
      <w:marRight w:val="0"/>
      <w:marTop w:val="0"/>
      <w:marBottom w:val="0"/>
      <w:divBdr>
        <w:top w:val="none" w:sz="0" w:space="0" w:color="auto"/>
        <w:left w:val="none" w:sz="0" w:space="0" w:color="auto"/>
        <w:bottom w:val="none" w:sz="0" w:space="0" w:color="auto"/>
        <w:right w:val="none" w:sz="0" w:space="0" w:color="auto"/>
      </w:divBdr>
    </w:div>
    <w:div w:id="1911650374">
      <w:bodyDiv w:val="1"/>
      <w:marLeft w:val="0"/>
      <w:marRight w:val="0"/>
      <w:marTop w:val="0"/>
      <w:marBottom w:val="0"/>
      <w:divBdr>
        <w:top w:val="none" w:sz="0" w:space="0" w:color="auto"/>
        <w:left w:val="none" w:sz="0" w:space="0" w:color="auto"/>
        <w:bottom w:val="none" w:sz="0" w:space="0" w:color="auto"/>
        <w:right w:val="none" w:sz="0" w:space="0" w:color="auto"/>
      </w:divBdr>
    </w:div>
    <w:div w:id="2027174207">
      <w:bodyDiv w:val="1"/>
      <w:marLeft w:val="0"/>
      <w:marRight w:val="0"/>
      <w:marTop w:val="0"/>
      <w:marBottom w:val="0"/>
      <w:divBdr>
        <w:top w:val="none" w:sz="0" w:space="0" w:color="auto"/>
        <w:left w:val="none" w:sz="0" w:space="0" w:color="auto"/>
        <w:bottom w:val="none" w:sz="0" w:space="0" w:color="auto"/>
        <w:right w:val="none" w:sz="0" w:space="0" w:color="auto"/>
      </w:divBdr>
    </w:div>
    <w:div w:id="2046755529">
      <w:bodyDiv w:val="1"/>
      <w:marLeft w:val="0"/>
      <w:marRight w:val="0"/>
      <w:marTop w:val="0"/>
      <w:marBottom w:val="0"/>
      <w:divBdr>
        <w:top w:val="none" w:sz="0" w:space="0" w:color="auto"/>
        <w:left w:val="none" w:sz="0" w:space="0" w:color="auto"/>
        <w:bottom w:val="none" w:sz="0" w:space="0" w:color="auto"/>
        <w:right w:val="none" w:sz="0" w:space="0" w:color="auto"/>
      </w:divBdr>
    </w:div>
    <w:div w:id="20681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gp/product/B00O9O868G/ref=as_li_qf_asin_il_tl?ie=UTF8&amp;tag=circbasi-20&amp;creative=9325&amp;linkCode=as2&amp;creativeASIN=B00O9O868G&amp;linkId=c02cc5b391e8df72021a7d25f54edad4"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circuitbasics.com/wp-content/uploads/2016/01/Introduction-to-UART-Data-Transmission-Diagram-UART-Gets-Byte-from-Data-Bus.png" TargetMode="External"/><Relationship Id="rId21" Type="http://schemas.openxmlformats.org/officeDocument/2006/relationships/hyperlink" Target="https://www.circuitbasics.com/wp-content/uploads/2016/01/Introduction-to-SPI-Data-Transmission-Diagram-Clock-Signal.png" TargetMode="External"/><Relationship Id="rId34" Type="http://schemas.openxmlformats.org/officeDocument/2006/relationships/hyperlink" Target="https://www.circuitbasics.com/wp-content/uploads/2016/02/Basics-of-UART-Communication-Specifications-Table.png" TargetMode="External"/><Relationship Id="rId42" Type="http://schemas.openxmlformats.org/officeDocument/2006/relationships/image" Target="media/image18.png"/><Relationship Id="rId47" Type="http://schemas.openxmlformats.org/officeDocument/2006/relationships/hyperlink" Target="https://www.circuitbasics.com/wp-content/uploads/2016/02/Introduction-to-UART-Data-Transmission-Diagram-Receiving-UART-Sends-Byte-to-Data-Bus-2.png" TargetMode="External"/><Relationship Id="rId50" Type="http://schemas.openxmlformats.org/officeDocument/2006/relationships/image" Target="media/image23.png"/><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hyperlink" Target="https://www.circuitbasics.com/wp-content/uploads/2016/01/Introduction-to-I2C-Multiple-Masters-Multiple-Slaves-2.png"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ircuitbasics.com/wp-content/uploads/2016/02/Basics-of-the-SPI-Communication-Protocol-Specifications-Table.png" TargetMode="External"/><Relationship Id="rId29" Type="http://schemas.openxmlformats.org/officeDocument/2006/relationships/hyperlink" Target="http://www.amazon.com/gp/product/B00GLW4016/ref=as_li_qf_sp_asin_il_tl?ie=UTF8&amp;camp=1789&amp;creative=9325&amp;creativeASIN=B00GLW4016&amp;linkCode=as2&amp;tag=circbasi-20&amp;linkId=BORE3U3LAKPO4T3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gp/product/B00GBVXJHI/ref=as_li_qf_sp_asin_il_tl?ie=UTF8&amp;camp=1789&amp;creative=9325&amp;creativeASIN=B00GBVXJHI&amp;linkCode=as2&amp;tag=circbasi-20&amp;linkId=N7BO4RFTQAWNXKXU" TargetMode="External"/><Relationship Id="rId24" Type="http://schemas.openxmlformats.org/officeDocument/2006/relationships/image" Target="media/image9.png"/><Relationship Id="rId32" Type="http://schemas.openxmlformats.org/officeDocument/2006/relationships/hyperlink" Target="https://www.circuitbasics.com/wp-content/uploads/2016/01/Introduction-to-UART-Basic-Connection-Diagram.png" TargetMode="External"/><Relationship Id="rId37" Type="http://schemas.openxmlformats.org/officeDocument/2006/relationships/hyperlink" Target="https://www.circuitbasics.com/wp-content/uploads/2016/01/Introduction-to-UART-Packet-Frame-and-Bits-2.png" TargetMode="External"/><Relationship Id="rId40" Type="http://schemas.openxmlformats.org/officeDocument/2006/relationships/image" Target="media/image17.png"/><Relationship Id="rId45" Type="http://schemas.openxmlformats.org/officeDocument/2006/relationships/hyperlink" Target="https://www.circuitbasics.com/wp-content/uploads/2016/01/Introduction-to-UART-Data-Transmission-Diagram-UART-Removes-Start-Parity-and-Stop-Bits-2.png" TargetMode="External"/><Relationship Id="rId53" Type="http://schemas.openxmlformats.org/officeDocument/2006/relationships/hyperlink" Target="https://www.circuitbasics.com/wp-content/uploads/2016/01/Introduction-to-I2C-Message-Frame-and-Bit-2.png" TargetMode="External"/><Relationship Id="rId58" Type="http://schemas.openxmlformats.org/officeDocument/2006/relationships/hyperlink" Target="https://www.circuitbasics.com/wp-content/uploads/2016/01/Introduction-to-I2C-Data-Transmission-Diagram-ACK-Bit-Slave-to-Master-2.png" TargetMode="External"/><Relationship Id="rId66" Type="http://schemas.openxmlformats.org/officeDocument/2006/relationships/hyperlink" Target="https://www.circuitbasics.com/wp-content/uploads/2016/01/Introduction-to-I2C-Single-Master-Multiple-Slaves-2.p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circuitbasics.com/wp-content/uploads/2016/01/Introduction-to-SPI-Data-Transmission-Diagram-Slave-Select-Activation.png"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7.png"/><Relationship Id="rId61"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hyperlink" Target="https://www.circuitbasics.com/wp-content/uploads/2016/01/Introduction-to-SPI-Multiple-Slave-Configuration-Daisy-Chained.png" TargetMode="External"/><Relationship Id="rId31" Type="http://schemas.openxmlformats.org/officeDocument/2006/relationships/hyperlink" Target="http://www.amazon.com/gp/product/B00RWIKTVS/ref=as_li_qf_sp_asin_il_tl?ie=UTF8&amp;camp=1789&amp;creative=9325&amp;creativeASIN=B00RWIKTVS&amp;linkCode=as2&amp;tag=circbasi-20&amp;linkId=EYXI4GDUNP222PPQ" TargetMode="External"/><Relationship Id="rId44" Type="http://schemas.openxmlformats.org/officeDocument/2006/relationships/image" Target="media/image19.png"/><Relationship Id="rId52" Type="http://schemas.openxmlformats.org/officeDocument/2006/relationships/image" Target="media/image24.png"/><Relationship Id="rId60" Type="http://schemas.openxmlformats.org/officeDocument/2006/relationships/hyperlink" Target="https://www.circuitbasics.com/wp-content/uploads/2016/01/Introduction-to-I2C-Data-Transmission-Diagram-Data-Frame.png" TargetMode="External"/><Relationship Id="rId65"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hyperlink" Target="https://www.circuitbasics.com/wp-content/uploads/2016/01/Introduction-to-SPI-Serial-Transmission-of-the-Letter-C.png" TargetMode="External"/><Relationship Id="rId14" Type="http://schemas.openxmlformats.org/officeDocument/2006/relationships/hyperlink" Target="https://www.circuitbasics.com/wp-content/uploads/2016/01/Introduction-to-SPI-Master-and-Slave.png"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www.amazon.com/gp/product/B0093XAV4U/ref=as_li_qf_sp_asin_il_tl?ie=UTF8&amp;camp=1789&amp;creative=9325&amp;creativeASIN=B0093XAV4U&amp;linkCode=as2&amp;tag=circbasi-20&amp;linkId=KQJBCL2OWLQU2MJ7" TargetMode="External"/><Relationship Id="rId35" Type="http://schemas.openxmlformats.org/officeDocument/2006/relationships/image" Target="media/image14.png"/><Relationship Id="rId43" Type="http://schemas.openxmlformats.org/officeDocument/2006/relationships/hyperlink" Target="https://www.circuitbasics.com/wp-content/uploads/2016/01/Introduction-to-UART-Data-Transmission-Diagram-Transmitting-UART-Sends-Data-Packet-Serially-to-Receiving-UART.png" TargetMode="External"/><Relationship Id="rId48" Type="http://schemas.openxmlformats.org/officeDocument/2006/relationships/image" Target="media/image21.png"/><Relationship Id="rId56" Type="http://schemas.openxmlformats.org/officeDocument/2006/relationships/hyperlink" Target="https://www.circuitbasics.com/wp-content/uploads/2016/01/Introduction-to-I2C-Data-Transmission-Diagram-ADDRESS-FRAME-2.png" TargetMode="External"/><Relationship Id="rId64" Type="http://schemas.openxmlformats.org/officeDocument/2006/relationships/hyperlink" Target="https://www.circuitbasics.com/wp-content/uploads/2016/01/Introduction-to-I2C-Data-Transmission-Diagram-Stop-Condition.png" TargetMode="External"/><Relationship Id="rId69"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hyperlink" Target="https://www.circuitbasics.com/wp-content/uploads/2016/02/Basics-of-the-I2C-Communication-Protocol-Specifications-Table.png" TargetMode="External"/><Relationship Id="rId3" Type="http://schemas.openxmlformats.org/officeDocument/2006/relationships/styles" Target="styles.xml"/><Relationship Id="rId12" Type="http://schemas.openxmlformats.org/officeDocument/2006/relationships/hyperlink" Target="http://www.amazon.com/gp/product/B00E0ODLWQ/ref=as_li_qf_sp_asin_il_tl?ie=UTF8&amp;camp=1789&amp;creative=9325&amp;creativeASIN=B00E0ODLWQ&amp;linkCode=as2&amp;tag=circbasi-20&amp;linkId=AVH7EOUWRLON64YE" TargetMode="External"/><Relationship Id="rId17" Type="http://schemas.openxmlformats.org/officeDocument/2006/relationships/image" Target="media/image5.png"/><Relationship Id="rId25" Type="http://schemas.openxmlformats.org/officeDocument/2006/relationships/hyperlink" Target="https://www.circuitbasics.com/wp-content/uploads/2016/01/Introduction-to-SPI-Data-Transmission-Diagram-Master-to-Slave-Data-Transfer.png"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hyperlink" Target="https://www.circuitbasics.com/wp-content/uploads/2016/01/Introduction-to-UART-Data-Transmission-Diagram-UART-Adds-Start-Parity-ad-Stop-Bits-2.png" TargetMode="External"/><Relationship Id="rId54" Type="http://schemas.openxmlformats.org/officeDocument/2006/relationships/image" Target="media/image25.png"/><Relationship Id="rId62" Type="http://schemas.openxmlformats.org/officeDocument/2006/relationships/hyperlink" Target="https://www.circuitbasics.com/wp-content/uploads/2016/01/Introduction-to-I2C-Data-Transmission-Diagram-ACK-bit-slave-to-master-2A.png"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957D9-5085-4DD0-B72A-D6DBAA6A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27</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1</cp:revision>
  <dcterms:created xsi:type="dcterms:W3CDTF">2020-04-21T14:08:00Z</dcterms:created>
  <dcterms:modified xsi:type="dcterms:W3CDTF">2020-04-21T15:43:00Z</dcterms:modified>
</cp:coreProperties>
</file>