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146" w:rsidRPr="000F2BF3" w:rsidRDefault="000F2BF3" w:rsidP="000F2BF3">
      <w:pPr>
        <w:jc w:val="center"/>
        <w:rPr>
          <w:sz w:val="56"/>
          <w:szCs w:val="52"/>
        </w:rPr>
      </w:pPr>
      <w:r w:rsidRPr="000F2BF3">
        <w:rPr>
          <w:sz w:val="56"/>
          <w:szCs w:val="52"/>
        </w:rPr>
        <w:t>DOCUMENTATION</w:t>
      </w:r>
      <w:r w:rsidR="00B25C97">
        <w:rPr>
          <w:sz w:val="56"/>
          <w:szCs w:val="52"/>
        </w:rPr>
        <w:t>:</w:t>
      </w:r>
      <w:r w:rsidR="00B25C97" w:rsidRPr="00B25C97">
        <w:rPr>
          <w:rFonts w:ascii="Helvetica" w:hAnsi="Helvetica" w:cs="Helvetica"/>
          <w:color w:val="565656"/>
          <w:sz w:val="30"/>
          <w:szCs w:val="30"/>
          <w:shd w:val="clear" w:color="auto" w:fill="FFFFFF"/>
        </w:rPr>
        <w:t xml:space="preserve"> </w:t>
      </w:r>
      <w:r w:rsidR="00B25C97" w:rsidRPr="00B25C97">
        <w:rPr>
          <w:rFonts w:ascii="Helvetica" w:hAnsi="Helvetica" w:cs="Helvetica"/>
          <w:b/>
          <w:bCs/>
          <w:color w:val="565656"/>
          <w:sz w:val="56"/>
          <w:szCs w:val="56"/>
          <w:shd w:val="clear" w:color="auto" w:fill="FFFFFF"/>
        </w:rPr>
        <w:t>ENCODER</w:t>
      </w:r>
    </w:p>
    <w:p w:rsidR="000F2BF3" w:rsidRDefault="000F2BF3" w:rsidP="000F2BF3">
      <w:pPr>
        <w:pStyle w:val="NormalWeb"/>
        <w:shd w:val="clear" w:color="auto" w:fill="FFFFFF"/>
        <w:spacing w:before="0" w:beforeAutospacing="0" w:after="0" w:afterAutospacing="0" w:line="432" w:lineRule="atLeast"/>
        <w:textAlignment w:val="baseline"/>
        <w:rPr>
          <w:rFonts w:ascii="Helvetica" w:hAnsi="Helvetica" w:cs="Helvetica"/>
          <w:color w:val="565656"/>
          <w:sz w:val="30"/>
          <w:szCs w:val="30"/>
        </w:rPr>
      </w:pPr>
      <w:r>
        <w:rPr>
          <w:rFonts w:ascii="Helvetica" w:hAnsi="Helvetica" w:cs="Helvetica"/>
          <w:color w:val="565656"/>
          <w:sz w:val="30"/>
          <w:szCs w:val="30"/>
          <w:shd w:val="clear" w:color="auto" w:fill="FFFFFF"/>
        </w:rPr>
        <w:t>An encoder is a device that is used in many industries to provide feedback.</w:t>
      </w:r>
      <w:r w:rsidRPr="000F2BF3">
        <w:rPr>
          <w:rFonts w:ascii="Helvetica" w:hAnsi="Helvetica" w:cs="Helvetica"/>
          <w:color w:val="565656"/>
          <w:sz w:val="30"/>
          <w:szCs w:val="30"/>
          <w:shd w:val="clear" w:color="auto" w:fill="FFFFFF"/>
        </w:rPr>
        <w:t xml:space="preserve"> </w:t>
      </w:r>
      <w:r>
        <w:rPr>
          <w:rFonts w:ascii="Helvetica" w:hAnsi="Helvetica" w:cs="Helvetica"/>
          <w:color w:val="565656"/>
          <w:sz w:val="30"/>
          <w:szCs w:val="30"/>
          <w:shd w:val="clear" w:color="auto" w:fill="FFFFFF"/>
        </w:rPr>
        <w:t>In the most basic terms, an encoder, regardless of the type,</w:t>
      </w:r>
      <w:r w:rsidRPr="000F2BF3">
        <w:rPr>
          <w:rFonts w:ascii="Helvetica" w:hAnsi="Helvetica" w:cs="Helvetica"/>
          <w:color w:val="565656"/>
          <w:sz w:val="30"/>
          <w:szCs w:val="30"/>
          <w:shd w:val="clear" w:color="auto" w:fill="FFFFFF"/>
        </w:rPr>
        <w:t xml:space="preserve"> </w:t>
      </w:r>
      <w:r>
        <w:rPr>
          <w:rFonts w:ascii="Helvetica" w:hAnsi="Helvetica" w:cs="Helvetica"/>
          <w:color w:val="565656"/>
          <w:sz w:val="30"/>
          <w:szCs w:val="30"/>
          <w:shd w:val="clear" w:color="auto" w:fill="FFFFFF"/>
        </w:rPr>
        <w:t>senses “position”, “direction”, “speed”, or “counts”.</w:t>
      </w:r>
      <w:r w:rsidRPr="000F2BF3">
        <w:rPr>
          <w:rFonts w:ascii="Helvetica" w:hAnsi="Helvetica" w:cs="Helvetica"/>
          <w:color w:val="565656"/>
          <w:sz w:val="30"/>
          <w:szCs w:val="30"/>
        </w:rPr>
        <w:t xml:space="preserve"> </w:t>
      </w:r>
      <w:r>
        <w:rPr>
          <w:rFonts w:ascii="Helvetica" w:hAnsi="Helvetica" w:cs="Helvetica"/>
          <w:color w:val="565656"/>
          <w:sz w:val="30"/>
          <w:szCs w:val="30"/>
        </w:rPr>
        <w:t>Encoders will use motion, under a variety of technologies, and translate it into an electrical signal.</w:t>
      </w:r>
    </w:p>
    <w:p w:rsidR="000F2BF3" w:rsidRDefault="000F2BF3" w:rsidP="000F2BF3">
      <w:pPr>
        <w:pStyle w:val="NormalWeb"/>
        <w:shd w:val="clear" w:color="auto" w:fill="FFFFFF"/>
        <w:spacing w:before="0" w:beforeAutospacing="0" w:after="0" w:afterAutospacing="0" w:line="432" w:lineRule="atLeast"/>
        <w:textAlignment w:val="baseline"/>
        <w:rPr>
          <w:rFonts w:ascii="Helvetica" w:hAnsi="Helvetica" w:cs="Helvetica"/>
          <w:color w:val="565656"/>
          <w:sz w:val="30"/>
          <w:szCs w:val="30"/>
        </w:rPr>
      </w:pPr>
      <w:r>
        <w:rPr>
          <w:rFonts w:ascii="Helvetica" w:hAnsi="Helvetica" w:cs="Helvetica"/>
          <w:color w:val="565656"/>
          <w:sz w:val="30"/>
          <w:szCs w:val="30"/>
        </w:rPr>
        <w:t>That signal is then sent back to a controlling device, such as a PLC, and is interpreted, meaning scaled, to represent a value that will then be used within the program.</w:t>
      </w:r>
    </w:p>
    <w:p w:rsidR="000F2BF3" w:rsidRDefault="000F2BF3" w:rsidP="000F2BF3">
      <w:pPr>
        <w:rPr>
          <w:sz w:val="28"/>
          <w:szCs w:val="24"/>
        </w:rPr>
      </w:pPr>
    </w:p>
    <w:p w:rsidR="000F2BF3" w:rsidRDefault="000F2BF3" w:rsidP="000F2BF3">
      <w:pPr>
        <w:shd w:val="clear" w:color="auto" w:fill="FFFFFF"/>
        <w:spacing w:after="150" w:line="240" w:lineRule="auto"/>
        <w:outlineLvl w:val="1"/>
        <w:rPr>
          <w:rFonts w:ascii="Arial" w:eastAsia="Times New Roman" w:hAnsi="Arial" w:cs="Arial"/>
          <w:b/>
          <w:bCs/>
          <w:color w:val="333333"/>
          <w:sz w:val="36"/>
          <w:szCs w:val="36"/>
        </w:rPr>
      </w:pPr>
      <w:r w:rsidRPr="000F2BF3">
        <w:rPr>
          <w:rFonts w:ascii="Arial" w:eastAsia="Times New Roman" w:hAnsi="Arial" w:cs="Arial"/>
          <w:b/>
          <w:bCs/>
          <w:color w:val="333333"/>
          <w:sz w:val="36"/>
          <w:szCs w:val="36"/>
        </w:rPr>
        <w:t>The Most Common Types of Encoders</w:t>
      </w:r>
      <w:r>
        <w:rPr>
          <w:rFonts w:ascii="Arial" w:eastAsia="Times New Roman" w:hAnsi="Arial" w:cs="Arial"/>
          <w:b/>
          <w:bCs/>
          <w:color w:val="333333"/>
          <w:sz w:val="36"/>
          <w:szCs w:val="36"/>
        </w:rPr>
        <w:t>:</w:t>
      </w:r>
    </w:p>
    <w:p w:rsidR="000F2BF3" w:rsidRDefault="000F2BF3" w:rsidP="000F2BF3">
      <w:pPr>
        <w:pStyle w:val="NormalWeb"/>
        <w:shd w:val="clear" w:color="auto" w:fill="FFFFFF"/>
        <w:spacing w:before="0" w:beforeAutospacing="0" w:after="150" w:afterAutospacing="0"/>
        <w:rPr>
          <w:rFonts w:asciiTheme="majorHAnsi" w:hAnsiTheme="majorHAnsi" w:cs="Helvetica"/>
          <w:color w:val="333333"/>
          <w:sz w:val="28"/>
          <w:szCs w:val="27"/>
        </w:rPr>
      </w:pPr>
      <w:r w:rsidRPr="005971EA">
        <w:rPr>
          <w:rFonts w:asciiTheme="majorHAnsi" w:hAnsiTheme="majorHAnsi" w:cs="Helvetica"/>
          <w:color w:val="333333"/>
          <w:sz w:val="28"/>
          <w:szCs w:val="27"/>
        </w:rPr>
        <w:t>Encoders are most often used to measure linear or rotational motion. Everything from how they are constructed to the signaling method can vary based on their environment, application and budget.</w:t>
      </w:r>
    </w:p>
    <w:p w:rsidR="005971EA" w:rsidRPr="005971EA" w:rsidRDefault="005971EA" w:rsidP="000F2BF3">
      <w:pPr>
        <w:pStyle w:val="NormalWeb"/>
        <w:shd w:val="clear" w:color="auto" w:fill="FFFFFF"/>
        <w:spacing w:before="0" w:beforeAutospacing="0" w:after="150" w:afterAutospacing="0"/>
        <w:rPr>
          <w:rFonts w:asciiTheme="majorHAnsi" w:hAnsiTheme="majorHAnsi" w:cs="Helvetica"/>
          <w:color w:val="333333"/>
          <w:sz w:val="28"/>
          <w:szCs w:val="27"/>
        </w:rPr>
      </w:pPr>
    </w:p>
    <w:p w:rsidR="000F2BF3" w:rsidRPr="005971EA" w:rsidRDefault="000F2BF3" w:rsidP="000F2BF3">
      <w:pPr>
        <w:pStyle w:val="Heading3"/>
        <w:shd w:val="clear" w:color="auto" w:fill="FFFFFF"/>
        <w:spacing w:before="0" w:after="150"/>
        <w:rPr>
          <w:rFonts w:ascii="Arial" w:hAnsi="Arial" w:cs="Arial"/>
          <w:color w:val="333333"/>
          <w:sz w:val="32"/>
          <w:szCs w:val="32"/>
        </w:rPr>
      </w:pPr>
      <w:r w:rsidRPr="005971EA">
        <w:rPr>
          <w:rFonts w:ascii="Arial" w:hAnsi="Arial" w:cs="Arial"/>
          <w:color w:val="333333"/>
          <w:sz w:val="28"/>
          <w:szCs w:val="24"/>
        </w:rPr>
        <w:t>Linear Encoders</w:t>
      </w:r>
      <w:r w:rsidR="005971EA" w:rsidRPr="005971EA">
        <w:rPr>
          <w:rFonts w:ascii="Arial" w:hAnsi="Arial" w:cs="Arial"/>
          <w:color w:val="333333"/>
          <w:sz w:val="28"/>
          <w:szCs w:val="24"/>
        </w:rPr>
        <w:t>:</w:t>
      </w:r>
    </w:p>
    <w:p w:rsidR="000F2BF3" w:rsidRDefault="000F2BF3" w:rsidP="000F2BF3">
      <w:pPr>
        <w:pStyle w:val="NormalWeb"/>
        <w:shd w:val="clear" w:color="auto" w:fill="FFFFFF"/>
        <w:spacing w:before="0" w:beforeAutospacing="0" w:after="150" w:afterAutospacing="0"/>
        <w:rPr>
          <w:rFonts w:asciiTheme="majorHAnsi" w:hAnsiTheme="majorHAnsi" w:cs="Helvetica"/>
          <w:color w:val="333333"/>
          <w:sz w:val="28"/>
          <w:szCs w:val="27"/>
        </w:rPr>
      </w:pPr>
      <w:r w:rsidRPr="005971EA">
        <w:rPr>
          <w:rFonts w:asciiTheme="majorHAnsi" w:hAnsiTheme="majorHAnsi" w:cs="Helvetica"/>
          <w:color w:val="333333"/>
          <w:sz w:val="28"/>
          <w:szCs w:val="27"/>
        </w:rPr>
        <w:t>These measure straight-line motion. Sensor heads that attach to the moving piece of machinery run along guideways. Those sensors are linked to a scale inside of the encoder that sends digital or analog signals to the control system.</w:t>
      </w:r>
    </w:p>
    <w:p w:rsidR="000F2BF3" w:rsidRDefault="000F2BF3" w:rsidP="000F2BF3">
      <w:pPr>
        <w:pStyle w:val="Heading3"/>
        <w:shd w:val="clear" w:color="auto" w:fill="FFFFFF"/>
        <w:spacing w:before="0" w:after="150"/>
        <w:rPr>
          <w:rFonts w:ascii="Arial" w:hAnsi="Arial" w:cs="Arial"/>
          <w:color w:val="333333"/>
          <w:sz w:val="28"/>
          <w:szCs w:val="24"/>
        </w:rPr>
      </w:pPr>
      <w:r w:rsidRPr="005971EA">
        <w:rPr>
          <w:rFonts w:ascii="Arial" w:hAnsi="Arial" w:cs="Arial"/>
          <w:color w:val="333333"/>
          <w:sz w:val="28"/>
          <w:szCs w:val="24"/>
        </w:rPr>
        <w:t>Rotary Encoders</w:t>
      </w:r>
      <w:r w:rsidR="005971EA" w:rsidRPr="005971EA">
        <w:rPr>
          <w:rFonts w:ascii="Arial" w:hAnsi="Arial" w:cs="Arial"/>
          <w:color w:val="333333"/>
          <w:sz w:val="28"/>
          <w:szCs w:val="24"/>
        </w:rPr>
        <w:t>:</w:t>
      </w:r>
    </w:p>
    <w:p w:rsidR="00B25C97" w:rsidRDefault="00B25C97" w:rsidP="00B25C97">
      <w:r>
        <w:rPr>
          <w:noProof/>
        </w:rPr>
        <w:drawing>
          <wp:inline distT="0" distB="0" distL="0" distR="0" wp14:anchorId="1F75271D" wp14:editId="6C6A435F">
            <wp:extent cx="5943600" cy="2147621"/>
            <wp:effectExtent l="0" t="0" r="0" b="5080"/>
            <wp:docPr id="2" name="Picture 2" descr="Rotary Encoders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ary Encoders Classif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47621"/>
                    </a:xfrm>
                    <a:prstGeom prst="rect">
                      <a:avLst/>
                    </a:prstGeom>
                    <a:noFill/>
                    <a:ln>
                      <a:noFill/>
                    </a:ln>
                  </pic:spPr>
                </pic:pic>
              </a:graphicData>
            </a:graphic>
          </wp:inline>
        </w:drawing>
      </w:r>
    </w:p>
    <w:p w:rsidR="00B25C97" w:rsidRDefault="00B25C97" w:rsidP="00B25C97"/>
    <w:p w:rsidR="00AF48F6" w:rsidRDefault="00AF48F6" w:rsidP="000F2BF3">
      <w:pPr>
        <w:pStyle w:val="NormalWeb"/>
        <w:shd w:val="clear" w:color="auto" w:fill="FFFFFF"/>
        <w:spacing w:before="0" w:beforeAutospacing="0" w:after="150" w:afterAutospacing="0"/>
        <w:rPr>
          <w:color w:val="333333"/>
          <w:sz w:val="28"/>
          <w:szCs w:val="27"/>
        </w:rPr>
      </w:pPr>
      <w:r w:rsidRPr="00AF48F6">
        <w:rPr>
          <w:color w:val="333333"/>
          <w:sz w:val="28"/>
          <w:szCs w:val="27"/>
        </w:rPr>
        <w:t>A rotary encoder is a type of position sensor which is used for determining the angular position of a rotating shaft. It generates an electrical signal, either analog or digital, according to the rotational movement.</w:t>
      </w:r>
    </w:p>
    <w:p w:rsidR="00B25C97" w:rsidRDefault="00B25C97" w:rsidP="00B25C97">
      <w:pPr>
        <w:pStyle w:val="NormalWeb"/>
        <w:shd w:val="clear" w:color="auto" w:fill="FFFFFF"/>
        <w:spacing w:before="0" w:beforeAutospacing="0" w:after="240" w:afterAutospacing="0"/>
        <w:rPr>
          <w:rFonts w:ascii="Arial" w:hAnsi="Arial" w:cs="Arial"/>
          <w:color w:val="3A3A3A"/>
        </w:rPr>
      </w:pPr>
      <w:r>
        <w:rPr>
          <w:rFonts w:ascii="Arial" w:hAnsi="Arial" w:cs="Arial"/>
          <w:color w:val="3A3A3A"/>
        </w:rPr>
        <w:t>Here’s how the square wave pulses are generated: The encoder has a disk with evenly spaced contact zones that are connected to the common pin C and two other separate contact pins A and B, as illustrated below.</w:t>
      </w:r>
    </w:p>
    <w:p w:rsidR="00B25C97" w:rsidRDefault="00B25C97" w:rsidP="00B25C97">
      <w:pPr>
        <w:pStyle w:val="NormalWeb"/>
        <w:shd w:val="clear" w:color="auto" w:fill="FFFFFF"/>
        <w:spacing w:before="0" w:beforeAutospacing="0" w:after="240" w:afterAutospacing="0"/>
        <w:rPr>
          <w:rFonts w:ascii="Arial" w:hAnsi="Arial" w:cs="Arial"/>
          <w:color w:val="3A3A3A"/>
        </w:rPr>
      </w:pPr>
      <w:r>
        <w:rPr>
          <w:rFonts w:ascii="Arial" w:hAnsi="Arial" w:cs="Arial"/>
          <w:noProof/>
          <w:color w:val="3A3A3A"/>
        </w:rPr>
        <w:drawing>
          <wp:inline distT="0" distB="0" distL="0" distR="0">
            <wp:extent cx="6227064" cy="2424404"/>
            <wp:effectExtent l="0" t="0" r="2540" b="0"/>
            <wp:docPr id="7" name="Picture 7" descr="Rotary Encoder How It Works Working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tary Encoder How It Works Working Princi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7064" cy="2424404"/>
                    </a:xfrm>
                    <a:prstGeom prst="rect">
                      <a:avLst/>
                    </a:prstGeom>
                    <a:noFill/>
                    <a:ln>
                      <a:noFill/>
                    </a:ln>
                  </pic:spPr>
                </pic:pic>
              </a:graphicData>
            </a:graphic>
          </wp:inline>
        </w:drawing>
      </w:r>
    </w:p>
    <w:p w:rsidR="00B25C97" w:rsidRDefault="00B25C97" w:rsidP="00B25C97">
      <w:pPr>
        <w:pStyle w:val="NormalWeb"/>
        <w:shd w:val="clear" w:color="auto" w:fill="FFFFFF"/>
        <w:spacing w:before="0" w:beforeAutospacing="0" w:after="240" w:afterAutospacing="0"/>
        <w:rPr>
          <w:rFonts w:ascii="Arial" w:hAnsi="Arial" w:cs="Arial"/>
          <w:color w:val="3A3A3A"/>
        </w:rPr>
      </w:pPr>
      <w:r>
        <w:rPr>
          <w:rFonts w:ascii="Arial" w:hAnsi="Arial" w:cs="Arial"/>
          <w:color w:val="3A3A3A"/>
        </w:rPr>
        <w:t>When the disk will start rotating step by step, the pins A and B will start making contact with the common pin and the two square wave output signals will be generated accordingly.</w:t>
      </w:r>
    </w:p>
    <w:p w:rsidR="00B25C97" w:rsidRDefault="00B25C97" w:rsidP="00B25C97">
      <w:pPr>
        <w:pStyle w:val="NormalWeb"/>
        <w:shd w:val="clear" w:color="auto" w:fill="FFFFFF"/>
        <w:spacing w:before="0" w:beforeAutospacing="0" w:after="240" w:afterAutospacing="0"/>
        <w:rPr>
          <w:rFonts w:ascii="Arial" w:hAnsi="Arial" w:cs="Arial"/>
          <w:color w:val="3A3A3A"/>
        </w:rPr>
      </w:pPr>
      <w:r>
        <w:rPr>
          <w:rFonts w:ascii="Arial" w:hAnsi="Arial" w:cs="Arial"/>
          <w:color w:val="3A3A3A"/>
        </w:rPr>
        <w:t>Any of the two outputs can be used for determining the rotated position if we just count the pulses of the signal. However, if we want to determine the rotation direction as well, we need to consider both signals at the same time.</w:t>
      </w:r>
    </w:p>
    <w:p w:rsidR="00B25C97" w:rsidRDefault="00B25C97" w:rsidP="00B25C97">
      <w:pPr>
        <w:pStyle w:val="NormalWeb"/>
        <w:shd w:val="clear" w:color="auto" w:fill="FFFFFF"/>
        <w:spacing w:before="0" w:beforeAutospacing="0" w:after="240" w:afterAutospacing="0"/>
        <w:rPr>
          <w:rFonts w:ascii="Arial" w:hAnsi="Arial" w:cs="Arial"/>
          <w:color w:val="3A3A3A"/>
        </w:rPr>
      </w:pPr>
      <w:r>
        <w:rPr>
          <w:rFonts w:ascii="Arial" w:hAnsi="Arial" w:cs="Arial"/>
          <w:color w:val="3A3A3A"/>
        </w:rPr>
        <w:t>We can notice that the two output signals are displaced at 90 degrees out of phase from each other. If the encoder is rotating clockwise the output A will be ahead of output B.</w:t>
      </w:r>
    </w:p>
    <w:p w:rsidR="00B25C97" w:rsidRDefault="00B25C97" w:rsidP="00B25C97">
      <w:pPr>
        <w:pStyle w:val="NormalWeb"/>
        <w:shd w:val="clear" w:color="auto" w:fill="FFFFFF"/>
        <w:spacing w:before="0" w:beforeAutospacing="0" w:after="240" w:afterAutospacing="0"/>
        <w:rPr>
          <w:rFonts w:ascii="Arial" w:hAnsi="Arial" w:cs="Arial"/>
          <w:color w:val="3A3A3A"/>
        </w:rPr>
      </w:pPr>
      <w:r>
        <w:rPr>
          <w:rFonts w:ascii="Arial" w:hAnsi="Arial" w:cs="Arial"/>
          <w:noProof/>
          <w:color w:val="3A3A3A"/>
        </w:rPr>
        <w:drawing>
          <wp:inline distT="0" distB="0" distL="0" distR="0">
            <wp:extent cx="6227064" cy="2083991"/>
            <wp:effectExtent l="0" t="0" r="2540" b="0"/>
            <wp:docPr id="6" name="Picture 6" descr="Rotary Encoder Output Signal Working Princip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tary Encoder Output Signal Working Principle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7064" cy="2083991"/>
                    </a:xfrm>
                    <a:prstGeom prst="rect">
                      <a:avLst/>
                    </a:prstGeom>
                    <a:noFill/>
                    <a:ln>
                      <a:noFill/>
                    </a:ln>
                  </pic:spPr>
                </pic:pic>
              </a:graphicData>
            </a:graphic>
          </wp:inline>
        </w:drawing>
      </w:r>
    </w:p>
    <w:p w:rsidR="00B25C97" w:rsidRDefault="00B25C97" w:rsidP="00B25C97">
      <w:pPr>
        <w:pStyle w:val="NormalWeb"/>
        <w:shd w:val="clear" w:color="auto" w:fill="FFFFFF"/>
        <w:spacing w:before="0" w:beforeAutospacing="0" w:after="240" w:afterAutospacing="0"/>
        <w:rPr>
          <w:rFonts w:ascii="Arial" w:hAnsi="Arial" w:cs="Arial"/>
          <w:color w:val="3A3A3A"/>
        </w:rPr>
      </w:pPr>
    </w:p>
    <w:p w:rsidR="00B25C97" w:rsidRDefault="00B25C97" w:rsidP="00B25C97">
      <w:pPr>
        <w:pStyle w:val="NormalWeb"/>
        <w:shd w:val="clear" w:color="auto" w:fill="FFFFFF"/>
        <w:spacing w:before="0" w:beforeAutospacing="0" w:after="240" w:afterAutospacing="0"/>
        <w:rPr>
          <w:rFonts w:ascii="Arial" w:hAnsi="Arial" w:cs="Arial"/>
          <w:color w:val="3A3A3A"/>
        </w:rPr>
      </w:pPr>
      <w:r>
        <w:rPr>
          <w:rFonts w:ascii="Arial" w:hAnsi="Arial" w:cs="Arial"/>
          <w:color w:val="3A3A3A"/>
        </w:rPr>
        <w:t>So if we count the steps each time the signal changes, from High to Low or from Low to High, we can notice at that time the two output signals have opposite values. Vice versa, if the encoder is rotating counter clockwise, the output signals have equal values. So considering this, we can easily program our controller to read the encoder position and the rotation direction.</w:t>
      </w:r>
    </w:p>
    <w:p w:rsidR="005971EA" w:rsidRPr="005971EA" w:rsidRDefault="005971EA" w:rsidP="005971EA">
      <w:pPr>
        <w:pStyle w:val="Heading3"/>
        <w:shd w:val="clear" w:color="auto" w:fill="FFFFFF"/>
        <w:spacing w:before="0" w:after="150"/>
        <w:rPr>
          <w:rFonts w:ascii="Arial" w:hAnsi="Arial" w:cs="Arial"/>
          <w:color w:val="333333"/>
          <w:sz w:val="28"/>
          <w:szCs w:val="24"/>
        </w:rPr>
      </w:pPr>
      <w:r w:rsidRPr="005971EA">
        <w:rPr>
          <w:rFonts w:ascii="Arial" w:hAnsi="Arial" w:cs="Arial"/>
          <w:color w:val="333333"/>
          <w:sz w:val="28"/>
          <w:szCs w:val="24"/>
        </w:rPr>
        <w:t>The Difference between Absolute and Incremental Output</w:t>
      </w:r>
      <w:r>
        <w:rPr>
          <w:rFonts w:ascii="Arial" w:hAnsi="Arial" w:cs="Arial"/>
          <w:color w:val="333333"/>
          <w:sz w:val="28"/>
          <w:szCs w:val="24"/>
        </w:rPr>
        <w:t>:</w:t>
      </w:r>
    </w:p>
    <w:p w:rsidR="005971EA" w:rsidRPr="005971EA" w:rsidRDefault="005971EA" w:rsidP="005971EA">
      <w:pPr>
        <w:pStyle w:val="NormalWeb"/>
        <w:shd w:val="clear" w:color="auto" w:fill="FFFFFF"/>
        <w:spacing w:before="0" w:beforeAutospacing="0" w:after="150" w:afterAutospacing="0"/>
        <w:rPr>
          <w:rFonts w:asciiTheme="majorHAnsi" w:hAnsiTheme="majorHAnsi" w:cs="Helvetica"/>
          <w:color w:val="333333"/>
          <w:sz w:val="28"/>
          <w:szCs w:val="27"/>
        </w:rPr>
      </w:pPr>
      <w:r w:rsidRPr="005971EA">
        <w:rPr>
          <w:rFonts w:asciiTheme="majorHAnsi" w:hAnsiTheme="majorHAnsi" w:cs="Helvetica"/>
          <w:color w:val="333333"/>
          <w:sz w:val="28"/>
          <w:szCs w:val="27"/>
        </w:rPr>
        <w:t>Incremental encoders measure in relation to a starting point. Every time a system is turned on a new zero reference point is established, or a new one will need to be reestablished by the user. Markings or steps are spaced equally apart on the scale, or disc in the case of rotary encoders. The encoder generates a pulse-like signal based on each marking, which is translated to a signal.</w:t>
      </w:r>
    </w:p>
    <w:p w:rsidR="005971EA" w:rsidRDefault="005971EA" w:rsidP="005971EA">
      <w:pPr>
        <w:pStyle w:val="NormalWeb"/>
        <w:shd w:val="clear" w:color="auto" w:fill="FFFFFF"/>
        <w:spacing w:before="0" w:beforeAutospacing="0" w:after="150" w:afterAutospacing="0"/>
        <w:rPr>
          <w:rFonts w:asciiTheme="majorHAnsi" w:hAnsiTheme="majorHAnsi" w:cs="Helvetica"/>
          <w:color w:val="333333"/>
          <w:sz w:val="28"/>
          <w:szCs w:val="27"/>
        </w:rPr>
      </w:pPr>
      <w:r w:rsidRPr="005971EA">
        <w:rPr>
          <w:rFonts w:asciiTheme="majorHAnsi" w:hAnsiTheme="majorHAnsi" w:cs="Helvetica"/>
          <w:color w:val="333333"/>
          <w:sz w:val="28"/>
          <w:szCs w:val="27"/>
        </w:rPr>
        <w:t>On the other hand, absolute encoders recognize a distinct location at all times. It’s not relative to another and there’s no need for reestablishing a zero point. Instead of equally spaced marks, distinct tracks or markings transmit a unique code at each location to a serial control.</w:t>
      </w:r>
    </w:p>
    <w:p w:rsidR="005971EA" w:rsidRPr="005971EA" w:rsidRDefault="005971EA" w:rsidP="005971EA">
      <w:pPr>
        <w:pStyle w:val="NormalWeb"/>
        <w:shd w:val="clear" w:color="auto" w:fill="FFFFFF"/>
        <w:spacing w:before="0" w:beforeAutospacing="0" w:after="150" w:afterAutospacing="0"/>
        <w:rPr>
          <w:rFonts w:asciiTheme="majorHAnsi" w:hAnsiTheme="majorHAnsi" w:cs="Helvetica"/>
          <w:color w:val="333333"/>
          <w:sz w:val="28"/>
          <w:szCs w:val="27"/>
        </w:rPr>
      </w:pPr>
    </w:p>
    <w:p w:rsidR="005971EA" w:rsidRPr="005971EA" w:rsidRDefault="005971EA" w:rsidP="005971EA">
      <w:pPr>
        <w:pStyle w:val="Heading3"/>
        <w:shd w:val="clear" w:color="auto" w:fill="FFFFFF"/>
        <w:spacing w:before="0" w:after="150"/>
        <w:rPr>
          <w:rFonts w:ascii="Arial" w:hAnsi="Arial" w:cs="Arial"/>
          <w:color w:val="333333"/>
          <w:sz w:val="28"/>
          <w:szCs w:val="24"/>
        </w:rPr>
      </w:pPr>
      <w:r w:rsidRPr="005971EA">
        <w:rPr>
          <w:rFonts w:ascii="Arial" w:hAnsi="Arial" w:cs="Arial"/>
          <w:color w:val="333333"/>
          <w:sz w:val="28"/>
          <w:szCs w:val="24"/>
        </w:rPr>
        <w:t>The Difference between Magnetic and Optical Encoders</w:t>
      </w:r>
      <w:r>
        <w:rPr>
          <w:rFonts w:ascii="Arial" w:hAnsi="Arial" w:cs="Arial"/>
          <w:color w:val="333333"/>
          <w:sz w:val="28"/>
          <w:szCs w:val="24"/>
        </w:rPr>
        <w:t>:</w:t>
      </w:r>
    </w:p>
    <w:p w:rsidR="005971EA" w:rsidRDefault="005971EA" w:rsidP="005971EA">
      <w:pPr>
        <w:pStyle w:val="NormalWeb"/>
        <w:shd w:val="clear" w:color="auto" w:fill="FFFFFF"/>
        <w:spacing w:before="0" w:beforeAutospacing="0" w:after="150" w:afterAutospacing="0"/>
        <w:rPr>
          <w:rFonts w:asciiTheme="majorHAnsi" w:hAnsiTheme="majorHAnsi" w:cs="Helvetica"/>
          <w:color w:val="333333"/>
          <w:sz w:val="28"/>
          <w:szCs w:val="27"/>
        </w:rPr>
      </w:pPr>
      <w:r w:rsidRPr="005971EA">
        <w:rPr>
          <w:rFonts w:asciiTheme="majorHAnsi" w:hAnsiTheme="majorHAnsi" w:cs="Helvetica"/>
          <w:color w:val="333333"/>
          <w:sz w:val="28"/>
          <w:szCs w:val="27"/>
        </w:rPr>
        <w:t>How encoders recognize and process the various coding or markings is different. Magnetic encoders use the relation between static and/or dynamic magnetic fields or distinct tracks and translate those into signals. The other common design is optical, which uses light that’s passed through glass and recognized by a receiver. Magnetic assemblies are generally more simple, compact and durable, while optical encoders are extremely accurate and able to function in areas with other magnetic forces.</w:t>
      </w:r>
    </w:p>
    <w:p w:rsidR="005971EA" w:rsidRPr="005971EA" w:rsidRDefault="005971EA" w:rsidP="005971EA">
      <w:pPr>
        <w:pStyle w:val="NormalWeb"/>
        <w:shd w:val="clear" w:color="auto" w:fill="FFFFFF"/>
        <w:spacing w:before="0" w:beforeAutospacing="0" w:after="150" w:afterAutospacing="0"/>
        <w:rPr>
          <w:rFonts w:asciiTheme="majorHAnsi" w:hAnsiTheme="majorHAnsi" w:cs="Helvetica"/>
          <w:color w:val="333333"/>
          <w:sz w:val="28"/>
          <w:szCs w:val="27"/>
        </w:rPr>
      </w:pPr>
    </w:p>
    <w:p w:rsidR="005971EA" w:rsidRPr="005971EA" w:rsidRDefault="005971EA" w:rsidP="005971EA">
      <w:pPr>
        <w:pStyle w:val="Heading3"/>
        <w:shd w:val="clear" w:color="auto" w:fill="FFFFFF"/>
        <w:spacing w:before="0" w:after="150"/>
        <w:rPr>
          <w:rFonts w:ascii="Arial" w:hAnsi="Arial" w:cs="Arial"/>
          <w:color w:val="333333"/>
          <w:sz w:val="32"/>
          <w:szCs w:val="32"/>
        </w:rPr>
      </w:pPr>
      <w:r w:rsidRPr="005971EA">
        <w:rPr>
          <w:rFonts w:ascii="Arial" w:hAnsi="Arial" w:cs="Arial"/>
          <w:color w:val="333333"/>
          <w:sz w:val="28"/>
          <w:szCs w:val="24"/>
        </w:rPr>
        <w:t>The Difference between Sealed and Exposed Encoders</w:t>
      </w:r>
      <w:r>
        <w:rPr>
          <w:rFonts w:ascii="Arial" w:hAnsi="Arial" w:cs="Arial"/>
          <w:color w:val="333333"/>
          <w:sz w:val="28"/>
          <w:szCs w:val="24"/>
        </w:rPr>
        <w:t>:</w:t>
      </w:r>
    </w:p>
    <w:p w:rsidR="005971EA" w:rsidRPr="005971EA" w:rsidRDefault="005971EA" w:rsidP="005971EA">
      <w:pPr>
        <w:pStyle w:val="NormalWeb"/>
        <w:shd w:val="clear" w:color="auto" w:fill="FFFFFF"/>
        <w:spacing w:before="0" w:beforeAutospacing="0" w:after="150" w:afterAutospacing="0"/>
        <w:rPr>
          <w:rFonts w:asciiTheme="majorHAnsi" w:hAnsiTheme="majorHAnsi" w:cs="Helvetica"/>
          <w:color w:val="333333"/>
          <w:sz w:val="28"/>
          <w:szCs w:val="27"/>
        </w:rPr>
      </w:pPr>
      <w:r w:rsidRPr="005971EA">
        <w:rPr>
          <w:rFonts w:asciiTheme="majorHAnsi" w:hAnsiTheme="majorHAnsi" w:cs="Helvetica"/>
          <w:color w:val="333333"/>
          <w:sz w:val="28"/>
          <w:szCs w:val="27"/>
        </w:rPr>
        <w:t>Encoders are critical to the proper function of their mechanical system. The slightest inaccuracy or malfunction can cause a significant ripple effect on whatever the larger operation may be. Those systems and operations take place in widely different environments, from machine tools where coolant and/or metal chips may be moving around at high speeds and pressures to sterile medical labs.</w:t>
      </w:r>
    </w:p>
    <w:p w:rsidR="005971EA" w:rsidRDefault="005971EA" w:rsidP="005971EA">
      <w:pPr>
        <w:pStyle w:val="NormalWeb"/>
        <w:shd w:val="clear" w:color="auto" w:fill="FFFFFF"/>
        <w:spacing w:before="0" w:beforeAutospacing="0" w:after="150" w:afterAutospacing="0"/>
        <w:rPr>
          <w:rFonts w:ascii="Helvetica" w:hAnsi="Helvetica" w:cs="Helvetica"/>
          <w:color w:val="333333"/>
          <w:sz w:val="21"/>
          <w:szCs w:val="21"/>
        </w:rPr>
      </w:pPr>
      <w:r w:rsidRPr="005971EA">
        <w:rPr>
          <w:rFonts w:asciiTheme="majorHAnsi" w:hAnsiTheme="majorHAnsi" w:cs="Helvetica"/>
          <w:color w:val="333333"/>
          <w:sz w:val="28"/>
          <w:szCs w:val="27"/>
        </w:rPr>
        <w:lastRenderedPageBreak/>
        <w:t>Sealed and exposed encoders provide options that suit whichever type of environment in which they’ll be deployed. Sealed encoders encase the most delicate components of the encoder, protecting them from whatever contamination may be present. Exposed encoders take up less space, generally excel in high-speed scenarios and are often deployed in high-precision measuring applications.</w:t>
      </w:r>
    </w:p>
    <w:p w:rsidR="005971EA" w:rsidRDefault="005971EA" w:rsidP="005971EA">
      <w:pPr>
        <w:pStyle w:val="Heading2"/>
        <w:shd w:val="clear" w:color="auto" w:fill="FFFFFF"/>
        <w:spacing w:before="0" w:beforeAutospacing="0" w:after="150" w:afterAutospacing="0"/>
        <w:rPr>
          <w:rFonts w:ascii="Arial" w:hAnsi="Arial" w:cs="Arial"/>
          <w:color w:val="333333"/>
        </w:rPr>
      </w:pPr>
      <w:r>
        <w:rPr>
          <w:rFonts w:ascii="Arial" w:hAnsi="Arial" w:cs="Arial"/>
          <w:color w:val="333333"/>
        </w:rPr>
        <w:t>Applications of Encoders</w:t>
      </w:r>
      <w:r w:rsidR="003B3479">
        <w:rPr>
          <w:rFonts w:ascii="Arial" w:hAnsi="Arial" w:cs="Arial"/>
          <w:color w:val="333333"/>
        </w:rPr>
        <w:t>:</w:t>
      </w:r>
      <w:bookmarkStart w:id="0" w:name="_GoBack"/>
      <w:bookmarkEnd w:id="0"/>
    </w:p>
    <w:p w:rsidR="005971EA" w:rsidRDefault="005971EA" w:rsidP="005971EA">
      <w:pPr>
        <w:pStyle w:val="NormalWeb"/>
        <w:shd w:val="clear" w:color="auto" w:fill="FFFFFF"/>
        <w:spacing w:before="0" w:beforeAutospacing="0" w:after="150" w:afterAutospacing="0"/>
        <w:rPr>
          <w:rFonts w:asciiTheme="majorHAnsi" w:hAnsiTheme="majorHAnsi" w:cs="Helvetica"/>
          <w:color w:val="333333"/>
          <w:sz w:val="28"/>
          <w:szCs w:val="27"/>
        </w:rPr>
      </w:pPr>
      <w:r w:rsidRPr="005971EA">
        <w:rPr>
          <w:rFonts w:asciiTheme="majorHAnsi" w:hAnsiTheme="majorHAnsi" w:cs="Helvetica"/>
          <w:color w:val="333333"/>
          <w:sz w:val="28"/>
          <w:szCs w:val="27"/>
        </w:rPr>
        <w:t>Encoders are critical components in all kinds of mechanical systems. They are especially prevalent in industrial settings where large machinery performs repeatable tasks, high-precision prototyping or delicate work.</w:t>
      </w:r>
    </w:p>
    <w:p w:rsidR="005971EA" w:rsidRDefault="005971EA" w:rsidP="005971EA">
      <w:pPr>
        <w:pStyle w:val="NormalWeb"/>
        <w:shd w:val="clear" w:color="auto" w:fill="FFFFFF"/>
        <w:spacing w:before="0" w:beforeAutospacing="0" w:after="150" w:afterAutospacing="0"/>
        <w:rPr>
          <w:rFonts w:asciiTheme="majorHAnsi" w:hAnsiTheme="majorHAnsi" w:cs="Helvetica"/>
          <w:color w:val="333333"/>
          <w:sz w:val="28"/>
          <w:szCs w:val="27"/>
        </w:rPr>
      </w:pPr>
    </w:p>
    <w:p w:rsidR="005971EA" w:rsidRDefault="005971EA" w:rsidP="005971EA">
      <w:pPr>
        <w:pStyle w:val="Heading2"/>
        <w:shd w:val="clear" w:color="auto" w:fill="FFFFFF"/>
        <w:spacing w:before="0" w:beforeAutospacing="0" w:after="150" w:afterAutospacing="0"/>
        <w:rPr>
          <w:rFonts w:ascii="Arial" w:hAnsi="Arial" w:cs="Arial"/>
          <w:color w:val="333333"/>
        </w:rPr>
      </w:pPr>
      <w:r>
        <w:rPr>
          <w:rFonts w:ascii="Arial" w:hAnsi="Arial" w:cs="Arial"/>
          <w:color w:val="333333"/>
        </w:rPr>
        <w:t>Reference:</w:t>
      </w:r>
    </w:p>
    <w:p w:rsidR="005971EA" w:rsidRDefault="00AF48F6" w:rsidP="005971EA">
      <w:pPr>
        <w:pStyle w:val="Heading2"/>
        <w:shd w:val="clear" w:color="auto" w:fill="FFFFFF"/>
        <w:spacing w:before="0" w:beforeAutospacing="0" w:after="150" w:afterAutospacing="0"/>
      </w:pPr>
      <w:r w:rsidRPr="00AF48F6">
        <w:rPr>
          <w:i/>
          <w:iCs/>
        </w:rPr>
        <w:t>Applications</w:t>
      </w:r>
      <w:r>
        <w:t xml:space="preserve">: </w:t>
      </w:r>
      <w:hyperlink r:id="rId8" w:history="1">
        <w:r>
          <w:rPr>
            <w:rStyle w:val="Hyperlink"/>
          </w:rPr>
          <w:t>http://encoder.com/applications/by-function/</w:t>
        </w:r>
      </w:hyperlink>
    </w:p>
    <w:p w:rsidR="00AF48F6" w:rsidRDefault="00AF48F6" w:rsidP="005971EA">
      <w:pPr>
        <w:pStyle w:val="Heading2"/>
        <w:shd w:val="clear" w:color="auto" w:fill="FFFFFF"/>
        <w:spacing w:before="0" w:beforeAutospacing="0" w:after="150" w:afterAutospacing="0"/>
      </w:pPr>
      <w:r w:rsidRPr="00AF48F6">
        <w:rPr>
          <w:i/>
          <w:iCs/>
        </w:rPr>
        <w:t>Applications</w:t>
      </w:r>
      <w:r>
        <w:t xml:space="preserve">: </w:t>
      </w:r>
      <w:hyperlink r:id="rId9" w:history="1">
        <w:r>
          <w:rPr>
            <w:rStyle w:val="Hyperlink"/>
          </w:rPr>
          <w:t>http://encoder.com/applications/by-industry/</w:t>
        </w:r>
      </w:hyperlink>
    </w:p>
    <w:p w:rsidR="00AF48F6" w:rsidRPr="005971EA" w:rsidRDefault="00AF48F6" w:rsidP="005971EA">
      <w:pPr>
        <w:pStyle w:val="Heading2"/>
        <w:shd w:val="clear" w:color="auto" w:fill="FFFFFF"/>
        <w:spacing w:before="0" w:beforeAutospacing="0" w:after="150" w:afterAutospacing="0"/>
        <w:rPr>
          <w:rFonts w:ascii="Arial" w:hAnsi="Arial" w:cs="Arial"/>
          <w:color w:val="333333"/>
        </w:rPr>
      </w:pPr>
      <w:r w:rsidRPr="00AF48F6">
        <w:rPr>
          <w:i/>
          <w:iCs/>
          <w:sz w:val="40"/>
          <w:szCs w:val="40"/>
        </w:rPr>
        <w:t>working:</w:t>
      </w:r>
      <w:r>
        <w:t xml:space="preserve"> </w:t>
      </w:r>
      <w:hyperlink r:id="rId10" w:history="1">
        <w:r>
          <w:rPr>
            <w:rStyle w:val="Hyperlink"/>
          </w:rPr>
          <w:t>https://www.youtube.com/watch?v=v4BbSzJ-hz4</w:t>
        </w:r>
      </w:hyperlink>
    </w:p>
    <w:p w:rsidR="005971EA" w:rsidRPr="005971EA" w:rsidRDefault="005971EA" w:rsidP="000F2BF3">
      <w:pPr>
        <w:pStyle w:val="NormalWeb"/>
        <w:shd w:val="clear" w:color="auto" w:fill="FFFFFF"/>
        <w:spacing w:before="0" w:beforeAutospacing="0" w:after="150" w:afterAutospacing="0"/>
        <w:rPr>
          <w:rFonts w:asciiTheme="majorHAnsi" w:hAnsiTheme="majorHAnsi" w:cs="Helvetica"/>
          <w:color w:val="333333"/>
          <w:sz w:val="28"/>
          <w:szCs w:val="27"/>
        </w:rPr>
      </w:pPr>
    </w:p>
    <w:p w:rsidR="005971EA" w:rsidRPr="000F2BF3" w:rsidRDefault="005971EA" w:rsidP="000F2BF3">
      <w:pPr>
        <w:pStyle w:val="NormalWeb"/>
        <w:shd w:val="clear" w:color="auto" w:fill="FFFFFF"/>
        <w:spacing w:before="0" w:beforeAutospacing="0" w:after="150" w:afterAutospacing="0"/>
        <w:rPr>
          <w:rFonts w:asciiTheme="majorHAnsi" w:hAnsiTheme="majorHAnsi" w:cs="Helvetica"/>
          <w:color w:val="333333"/>
          <w:sz w:val="21"/>
          <w:szCs w:val="21"/>
        </w:rPr>
      </w:pPr>
    </w:p>
    <w:p w:rsidR="000F2BF3" w:rsidRPr="000F2BF3" w:rsidRDefault="000F2BF3" w:rsidP="000F2BF3">
      <w:pPr>
        <w:shd w:val="clear" w:color="auto" w:fill="FFFFFF"/>
        <w:spacing w:after="150" w:line="240" w:lineRule="auto"/>
        <w:outlineLvl w:val="1"/>
        <w:rPr>
          <w:rFonts w:ascii="Arial" w:eastAsia="Times New Roman" w:hAnsi="Arial" w:cs="Arial"/>
          <w:b/>
          <w:bCs/>
          <w:color w:val="333333"/>
          <w:sz w:val="36"/>
          <w:szCs w:val="36"/>
        </w:rPr>
      </w:pPr>
    </w:p>
    <w:p w:rsidR="000F2BF3" w:rsidRDefault="000F2BF3" w:rsidP="000F2BF3">
      <w:pPr>
        <w:rPr>
          <w:sz w:val="28"/>
          <w:szCs w:val="24"/>
        </w:rPr>
      </w:pPr>
    </w:p>
    <w:p w:rsidR="000F2BF3" w:rsidRPr="000F2BF3" w:rsidRDefault="000F2BF3" w:rsidP="000F2BF3">
      <w:pPr>
        <w:rPr>
          <w:sz w:val="28"/>
          <w:szCs w:val="24"/>
        </w:rPr>
      </w:pPr>
    </w:p>
    <w:sectPr w:rsidR="000F2BF3" w:rsidRPr="000F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F3"/>
    <w:rsid w:val="000F2BF3"/>
    <w:rsid w:val="003B3479"/>
    <w:rsid w:val="005971EA"/>
    <w:rsid w:val="00735DA0"/>
    <w:rsid w:val="00AF48F6"/>
    <w:rsid w:val="00B25C97"/>
    <w:rsid w:val="00B4134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48F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0F2B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F2B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B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F2B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2BF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F2BF3"/>
    <w:rPr>
      <w:color w:val="0000FF"/>
      <w:u w:val="single"/>
    </w:rPr>
  </w:style>
  <w:style w:type="paragraph" w:styleId="BalloonText">
    <w:name w:val="Balloon Text"/>
    <w:basedOn w:val="Normal"/>
    <w:link w:val="BalloonTextChar"/>
    <w:uiPriority w:val="99"/>
    <w:semiHidden/>
    <w:unhideWhenUsed/>
    <w:rsid w:val="000F2BF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F2BF3"/>
    <w:rPr>
      <w:rFonts w:ascii="Tahoma" w:hAnsi="Tahoma" w:cs="Tahoma"/>
      <w:sz w:val="16"/>
      <w:szCs w:val="14"/>
    </w:rPr>
  </w:style>
  <w:style w:type="character" w:customStyle="1" w:styleId="Heading1Char">
    <w:name w:val="Heading 1 Char"/>
    <w:basedOn w:val="DefaultParagraphFont"/>
    <w:link w:val="Heading1"/>
    <w:uiPriority w:val="9"/>
    <w:rsid w:val="00AF48F6"/>
    <w:rPr>
      <w:rFonts w:asciiTheme="majorHAnsi" w:eastAsiaTheme="majorEastAsia" w:hAnsiTheme="majorHAnsi" w:cstheme="majorBidi"/>
      <w:b/>
      <w:bCs/>
      <w:color w:val="365F91" w:themeColor="accent1" w:themeShade="BF"/>
      <w:sz w:val="28"/>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48F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0F2B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F2B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B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F2B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2BF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F2BF3"/>
    <w:rPr>
      <w:color w:val="0000FF"/>
      <w:u w:val="single"/>
    </w:rPr>
  </w:style>
  <w:style w:type="paragraph" w:styleId="BalloonText">
    <w:name w:val="Balloon Text"/>
    <w:basedOn w:val="Normal"/>
    <w:link w:val="BalloonTextChar"/>
    <w:uiPriority w:val="99"/>
    <w:semiHidden/>
    <w:unhideWhenUsed/>
    <w:rsid w:val="000F2BF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F2BF3"/>
    <w:rPr>
      <w:rFonts w:ascii="Tahoma" w:hAnsi="Tahoma" w:cs="Tahoma"/>
      <w:sz w:val="16"/>
      <w:szCs w:val="14"/>
    </w:rPr>
  </w:style>
  <w:style w:type="character" w:customStyle="1" w:styleId="Heading1Char">
    <w:name w:val="Heading 1 Char"/>
    <w:basedOn w:val="DefaultParagraphFont"/>
    <w:link w:val="Heading1"/>
    <w:uiPriority w:val="9"/>
    <w:rsid w:val="00AF48F6"/>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3622">
      <w:bodyDiv w:val="1"/>
      <w:marLeft w:val="0"/>
      <w:marRight w:val="0"/>
      <w:marTop w:val="0"/>
      <w:marBottom w:val="0"/>
      <w:divBdr>
        <w:top w:val="none" w:sz="0" w:space="0" w:color="auto"/>
        <w:left w:val="none" w:sz="0" w:space="0" w:color="auto"/>
        <w:bottom w:val="none" w:sz="0" w:space="0" w:color="auto"/>
        <w:right w:val="none" w:sz="0" w:space="0" w:color="auto"/>
      </w:divBdr>
    </w:div>
    <w:div w:id="81805862">
      <w:bodyDiv w:val="1"/>
      <w:marLeft w:val="0"/>
      <w:marRight w:val="0"/>
      <w:marTop w:val="0"/>
      <w:marBottom w:val="0"/>
      <w:divBdr>
        <w:top w:val="none" w:sz="0" w:space="0" w:color="auto"/>
        <w:left w:val="none" w:sz="0" w:space="0" w:color="auto"/>
        <w:bottom w:val="none" w:sz="0" w:space="0" w:color="auto"/>
        <w:right w:val="none" w:sz="0" w:space="0" w:color="auto"/>
      </w:divBdr>
      <w:divsChild>
        <w:div w:id="363142836">
          <w:marLeft w:val="0"/>
          <w:marRight w:val="0"/>
          <w:marTop w:val="0"/>
          <w:marBottom w:val="445"/>
          <w:divBdr>
            <w:top w:val="none" w:sz="0" w:space="0" w:color="auto"/>
            <w:left w:val="none" w:sz="0" w:space="0" w:color="auto"/>
            <w:bottom w:val="none" w:sz="0" w:space="0" w:color="auto"/>
            <w:right w:val="none" w:sz="0" w:space="0" w:color="auto"/>
          </w:divBdr>
          <w:divsChild>
            <w:div w:id="1318535139">
              <w:marLeft w:val="0"/>
              <w:marRight w:val="0"/>
              <w:marTop w:val="0"/>
              <w:marBottom w:val="0"/>
              <w:divBdr>
                <w:top w:val="none" w:sz="0" w:space="0" w:color="auto"/>
                <w:left w:val="none" w:sz="0" w:space="0" w:color="auto"/>
                <w:bottom w:val="none" w:sz="0" w:space="0" w:color="auto"/>
                <w:right w:val="none" w:sz="0" w:space="0" w:color="auto"/>
              </w:divBdr>
            </w:div>
          </w:divsChild>
        </w:div>
        <w:div w:id="1012344761">
          <w:marLeft w:val="0"/>
          <w:marRight w:val="0"/>
          <w:marTop w:val="0"/>
          <w:marBottom w:val="445"/>
          <w:divBdr>
            <w:top w:val="none" w:sz="0" w:space="0" w:color="auto"/>
            <w:left w:val="none" w:sz="0" w:space="0" w:color="auto"/>
            <w:bottom w:val="none" w:sz="0" w:space="0" w:color="auto"/>
            <w:right w:val="none" w:sz="0" w:space="0" w:color="auto"/>
          </w:divBdr>
          <w:divsChild>
            <w:div w:id="400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3769">
      <w:bodyDiv w:val="1"/>
      <w:marLeft w:val="0"/>
      <w:marRight w:val="0"/>
      <w:marTop w:val="0"/>
      <w:marBottom w:val="0"/>
      <w:divBdr>
        <w:top w:val="none" w:sz="0" w:space="0" w:color="auto"/>
        <w:left w:val="none" w:sz="0" w:space="0" w:color="auto"/>
        <w:bottom w:val="none" w:sz="0" w:space="0" w:color="auto"/>
        <w:right w:val="none" w:sz="0" w:space="0" w:color="auto"/>
      </w:divBdr>
      <w:divsChild>
        <w:div w:id="971714872">
          <w:marLeft w:val="0"/>
          <w:marRight w:val="0"/>
          <w:marTop w:val="0"/>
          <w:marBottom w:val="445"/>
          <w:divBdr>
            <w:top w:val="none" w:sz="0" w:space="0" w:color="auto"/>
            <w:left w:val="none" w:sz="0" w:space="0" w:color="auto"/>
            <w:bottom w:val="none" w:sz="0" w:space="0" w:color="auto"/>
            <w:right w:val="none" w:sz="0" w:space="0" w:color="auto"/>
          </w:divBdr>
          <w:divsChild>
            <w:div w:id="143548030">
              <w:marLeft w:val="0"/>
              <w:marRight w:val="0"/>
              <w:marTop w:val="0"/>
              <w:marBottom w:val="0"/>
              <w:divBdr>
                <w:top w:val="none" w:sz="0" w:space="0" w:color="auto"/>
                <w:left w:val="none" w:sz="0" w:space="0" w:color="auto"/>
                <w:bottom w:val="none" w:sz="0" w:space="0" w:color="auto"/>
                <w:right w:val="none" w:sz="0" w:space="0" w:color="auto"/>
              </w:divBdr>
            </w:div>
          </w:divsChild>
        </w:div>
        <w:div w:id="280115471">
          <w:marLeft w:val="0"/>
          <w:marRight w:val="0"/>
          <w:marTop w:val="0"/>
          <w:marBottom w:val="445"/>
          <w:divBdr>
            <w:top w:val="none" w:sz="0" w:space="0" w:color="auto"/>
            <w:left w:val="none" w:sz="0" w:space="0" w:color="auto"/>
            <w:bottom w:val="none" w:sz="0" w:space="0" w:color="auto"/>
            <w:right w:val="none" w:sz="0" w:space="0" w:color="auto"/>
          </w:divBdr>
          <w:divsChild>
            <w:div w:id="1296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4072">
      <w:bodyDiv w:val="1"/>
      <w:marLeft w:val="0"/>
      <w:marRight w:val="0"/>
      <w:marTop w:val="0"/>
      <w:marBottom w:val="0"/>
      <w:divBdr>
        <w:top w:val="none" w:sz="0" w:space="0" w:color="auto"/>
        <w:left w:val="none" w:sz="0" w:space="0" w:color="auto"/>
        <w:bottom w:val="none" w:sz="0" w:space="0" w:color="auto"/>
        <w:right w:val="none" w:sz="0" w:space="0" w:color="auto"/>
      </w:divBdr>
    </w:div>
    <w:div w:id="1099833901">
      <w:bodyDiv w:val="1"/>
      <w:marLeft w:val="0"/>
      <w:marRight w:val="0"/>
      <w:marTop w:val="0"/>
      <w:marBottom w:val="0"/>
      <w:divBdr>
        <w:top w:val="none" w:sz="0" w:space="0" w:color="auto"/>
        <w:left w:val="none" w:sz="0" w:space="0" w:color="auto"/>
        <w:bottom w:val="none" w:sz="0" w:space="0" w:color="auto"/>
        <w:right w:val="none" w:sz="0" w:space="0" w:color="auto"/>
      </w:divBdr>
    </w:div>
    <w:div w:id="1162236274">
      <w:bodyDiv w:val="1"/>
      <w:marLeft w:val="0"/>
      <w:marRight w:val="0"/>
      <w:marTop w:val="0"/>
      <w:marBottom w:val="0"/>
      <w:divBdr>
        <w:top w:val="none" w:sz="0" w:space="0" w:color="auto"/>
        <w:left w:val="none" w:sz="0" w:space="0" w:color="auto"/>
        <w:bottom w:val="none" w:sz="0" w:space="0" w:color="auto"/>
        <w:right w:val="none" w:sz="0" w:space="0" w:color="auto"/>
      </w:divBdr>
      <w:divsChild>
        <w:div w:id="774790045">
          <w:marLeft w:val="0"/>
          <w:marRight w:val="0"/>
          <w:marTop w:val="0"/>
          <w:marBottom w:val="445"/>
          <w:divBdr>
            <w:top w:val="none" w:sz="0" w:space="0" w:color="auto"/>
            <w:left w:val="none" w:sz="0" w:space="0" w:color="auto"/>
            <w:bottom w:val="none" w:sz="0" w:space="0" w:color="auto"/>
            <w:right w:val="none" w:sz="0" w:space="0" w:color="auto"/>
          </w:divBdr>
          <w:divsChild>
            <w:div w:id="804201115">
              <w:marLeft w:val="0"/>
              <w:marRight w:val="0"/>
              <w:marTop w:val="0"/>
              <w:marBottom w:val="0"/>
              <w:divBdr>
                <w:top w:val="none" w:sz="0" w:space="0" w:color="auto"/>
                <w:left w:val="none" w:sz="0" w:space="0" w:color="auto"/>
                <w:bottom w:val="none" w:sz="0" w:space="0" w:color="auto"/>
                <w:right w:val="none" w:sz="0" w:space="0" w:color="auto"/>
              </w:divBdr>
            </w:div>
          </w:divsChild>
        </w:div>
        <w:div w:id="321204229">
          <w:marLeft w:val="0"/>
          <w:marRight w:val="0"/>
          <w:marTop w:val="0"/>
          <w:marBottom w:val="445"/>
          <w:divBdr>
            <w:top w:val="none" w:sz="0" w:space="0" w:color="auto"/>
            <w:left w:val="none" w:sz="0" w:space="0" w:color="auto"/>
            <w:bottom w:val="none" w:sz="0" w:space="0" w:color="auto"/>
            <w:right w:val="none" w:sz="0" w:space="0" w:color="auto"/>
          </w:divBdr>
          <w:divsChild>
            <w:div w:id="6854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98423">
      <w:bodyDiv w:val="1"/>
      <w:marLeft w:val="0"/>
      <w:marRight w:val="0"/>
      <w:marTop w:val="0"/>
      <w:marBottom w:val="0"/>
      <w:divBdr>
        <w:top w:val="none" w:sz="0" w:space="0" w:color="auto"/>
        <w:left w:val="none" w:sz="0" w:space="0" w:color="auto"/>
        <w:bottom w:val="none" w:sz="0" w:space="0" w:color="auto"/>
        <w:right w:val="none" w:sz="0" w:space="0" w:color="auto"/>
      </w:divBdr>
    </w:div>
    <w:div w:id="1972250766">
      <w:bodyDiv w:val="1"/>
      <w:marLeft w:val="0"/>
      <w:marRight w:val="0"/>
      <w:marTop w:val="0"/>
      <w:marBottom w:val="0"/>
      <w:divBdr>
        <w:top w:val="none" w:sz="0" w:space="0" w:color="auto"/>
        <w:left w:val="none" w:sz="0" w:space="0" w:color="auto"/>
        <w:bottom w:val="none" w:sz="0" w:space="0" w:color="auto"/>
        <w:right w:val="none" w:sz="0" w:space="0" w:color="auto"/>
      </w:divBdr>
    </w:div>
    <w:div w:id="198851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oder.com/applications/by-func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v4BbSzJ-hz4" TargetMode="External"/><Relationship Id="rId4" Type="http://schemas.openxmlformats.org/officeDocument/2006/relationships/webSettings" Target="webSettings.xml"/><Relationship Id="rId9" Type="http://schemas.openxmlformats.org/officeDocument/2006/relationships/hyperlink" Target="http://encoder.com/applications/by-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2</cp:revision>
  <dcterms:created xsi:type="dcterms:W3CDTF">2020-04-04T05:58:00Z</dcterms:created>
  <dcterms:modified xsi:type="dcterms:W3CDTF">2020-04-04T06:38:00Z</dcterms:modified>
</cp:coreProperties>
</file>