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4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Emergency Response Mapping 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 xml:space="preserve">3/30/2026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Josh Wu, Antony Quach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Due to not having a magnetometer to reduce cost, we cannot know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orientation without some initial known position. Being placed on the ground for 1 second to initialize will fix this, but is this too long?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Camera switching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algorithm tweaking to minimize latency and maximize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Status on 3D print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ed shell?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3DGS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Initial Testing (3D Mapping via Gaussian Splatting and SLAM) via Images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Further task delegation and work reorganization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Finished initial script for gyroscope (still needs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Finished initial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implementation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on c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amera switching test (capture_test.py)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Conducted 4 rounds of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trial and iterations with recorded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Camera cutting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Josh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Bitbanging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Josh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Initial camera switching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Antony &amp; Hai 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Continued camera switching optimization via trials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Antony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Connect gyroscope in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Continue optimizing camera switching script until latency is minimized as much as possible and frames can be captured more efficiently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Finalize status on 3D printed shell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Work on Gaussian Splatting and SLAM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Solder gyroscope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Josh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Look in starting Gaussian Splat/SLAM testing via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Brandon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Finalize 3D print design or iterate shell to account IMU (gyroscope)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Kiet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Continue optimizing camera switching script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Antony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Assist Josh in soldering gyroscope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Kiet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Task delegation is clear but some teammates are idle due to hardware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Communication is cl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ear and effective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Please be thorough, a bullet list of 2-3 single-liners is not sufficient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Since the last meeting, tasks from both software and hardware teams were delegated, such as bit-banging for the IMU sensor, and implementing a camera cutting code. On the hardware side, updates were given on the 3D shell on how to secure the Pi board + multiplexer and eventually the IMU (gyroscope) and testing for camera-switching began. Through four repeated trials and iterations, latency for camera switching, frame capturing, and total latency was recorded to evaluate the efficiency in capturing as much environment in a short period of time. It was also planned to eventually start implementing a Gaussian Splatting script by testing with multiple images from different views or angles of the same environment. 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initionTerm">
    <w:name w:val="Definition Term"/>
    <w:basedOn w:val="Normal"/>
    <w:next w:val="DefinitionList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DefinitionList">
    <w:name w:val="Definition List"/>
    <w:basedOn w:val="Normal"/>
    <w:next w:val="DefinitionTerm"/>
    <w:autoRedefine w:val="0"/>
    <w:hidden w:val="0"/>
    <w:qFormat w:val="0"/>
    <w:pPr>
      <w:widowControl w:val="0"/>
      <w:suppressAutoHyphens w:val="1"/>
      <w:spacing w:after="0" w:before="0" w:line="1" w:lineRule="atLeast"/>
      <w:ind w:lef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inition">
    <w:name w:val="Definition"/>
    <w:next w:val="Definition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paragraph" w:styleId="H1">
    <w:name w:val="H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1"/>
    </w:pPr>
    <w:rPr>
      <w:b w:val="1"/>
      <w:snapToGrid w:val="0"/>
      <w:color w:val="000000"/>
      <w:w w:val="100"/>
      <w:kern w:val="36"/>
      <w:position w:val="-1"/>
      <w:sz w:val="48"/>
      <w:effect w:val="none"/>
      <w:vertAlign w:val="baseline"/>
      <w:cs w:val="0"/>
      <w:em w:val="none"/>
      <w:lang w:bidi="ar-SA" w:eastAsia="en-US" w:val="en-US"/>
    </w:rPr>
  </w:style>
  <w:style w:type="paragraph" w:styleId="H2">
    <w:name w:val="H2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2"/>
    </w:pPr>
    <w:rPr>
      <w:b w:val="1"/>
      <w:snapToGrid w:val="0"/>
      <w:color w:val="000000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3">
    <w:name w:val="H3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3"/>
    </w:pPr>
    <w:rPr>
      <w:b w:val="1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H4">
    <w:name w:val="H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4"/>
    </w:pPr>
    <w:rPr>
      <w:b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5">
    <w:name w:val="H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b w:val="1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6">
    <w:name w:val="H6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6"/>
    </w:pPr>
    <w:rPr>
      <w:b w:val="1"/>
      <w:snapToGrid w:val="0"/>
      <w:color w:val="000000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Address">
    <w:name w:val="Address"/>
    <w:basedOn w:val="Normal"/>
    <w:next w:val="Normal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i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lockquote">
    <w:name w:val="Blockquote"/>
    <w:basedOn w:val="Normal"/>
    <w:next w:val="Blockquote"/>
    <w:autoRedefine w:val="0"/>
    <w:hidden w:val="0"/>
    <w:qFormat w:val="0"/>
    <w:pPr>
      <w:widowControl w:val="0"/>
      <w:suppressAutoHyphens w:val="1"/>
      <w:spacing w:after="100" w:before="100" w:line="1" w:lineRule="atLeast"/>
      <w:ind w:left="360" w:righ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CITE">
    <w:name w:val="CITE"/>
    <w:next w:val="CIT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CODE">
    <w:name w:val="CODE"/>
    <w:next w:val="CODE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Keyboard">
    <w:name w:val="Keyboard"/>
    <w:next w:val="Keyboard"/>
    <w:autoRedefine w:val="0"/>
    <w:hidden w:val="0"/>
    <w:qFormat w:val="0"/>
    <w:rPr>
      <w:rFonts w:ascii="Courier New" w:hAnsi="Courier New"/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Preformatted">
    <w:name w:val="Preformatted"/>
    <w:basedOn w:val="Normal"/>
    <w:next w:val="Preformatted"/>
    <w:autoRedefine w:val="0"/>
    <w:hidden w:val="0"/>
    <w:qFormat w:val="0"/>
    <w:pPr>
      <w:widowControl w:val="0"/>
      <w:tabs>
        <w:tab w:val="left" w:leader="none" w:pos="0"/>
        <w:tab w:val="left" w:leader="none" w:pos="959"/>
        <w:tab w:val="left" w:leader="none" w:pos="1918"/>
        <w:tab w:val="left" w:leader="none" w:pos="2877"/>
        <w:tab w:val="left" w:leader="none" w:pos="3836"/>
        <w:tab w:val="left" w:leader="none" w:pos="4795"/>
        <w:tab w:val="left" w:leader="none" w:pos="5754"/>
        <w:tab w:val="left" w:leader="none" w:pos="6713"/>
        <w:tab w:val="left" w:leader="none" w:pos="7672"/>
        <w:tab w:val="left" w:leader="none" w:pos="8631"/>
        <w:tab w:val="left" w:leader="none" w:pos="9590"/>
      </w:tabs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z-BottomofForm">
    <w:name w:val="z-Bottom of Form"/>
    <w:next w:val="Normal"/>
    <w:autoRedefine w:val="0"/>
    <w:hidden w:val="0"/>
    <w:qFormat w:val="0"/>
    <w:pPr>
      <w:widowControl w:val="0"/>
      <w:pBdr>
        <w:top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z-TopofForm">
    <w:name w:val="z-Top of Form"/>
    <w:next w:val="Normal"/>
    <w:autoRedefine w:val="0"/>
    <w:hidden w:val="0"/>
    <w:qFormat w:val="0"/>
    <w:pPr>
      <w:widowControl w:val="0"/>
      <w:pBdr>
        <w:bottom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character" w:styleId="Sample">
    <w:name w:val="Sample"/>
    <w:next w:val="Sample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Typewriter">
    <w:name w:val="Typewriter"/>
    <w:next w:val="Typewriter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Variable">
    <w:name w:val="Variable"/>
    <w:next w:val="Variabl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TMLMarkup">
    <w:name w:val="HTML Markup"/>
    <w:next w:val="HTMLMarkup"/>
    <w:autoRedefine w:val="0"/>
    <w:hidden w:val="0"/>
    <w:qFormat w:val="0"/>
    <w:rPr>
      <w:vanish w:val="1"/>
      <w:color w:val="ff0000"/>
      <w:w w:val="100"/>
      <w:position w:val="-1"/>
      <w:effect w:val="none"/>
      <w:vertAlign w:val="baseline"/>
      <w:cs w:val="0"/>
      <w:em w:val="none"/>
      <w:lang/>
    </w:rPr>
  </w:style>
  <w:style w:type="character" w:styleId="Comment">
    <w:name w:val="Comment"/>
    <w:next w:val="Comment"/>
    <w:autoRedefine w:val="0"/>
    <w:hidden w:val="0"/>
    <w:qFormat w:val="0"/>
    <w:rPr>
      <w:vanish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TQ5iNkccOmJzEu4Ftq1R8tqVxw==">CgMxLjA4AHIhMXBiVHpXV3pnTGMtTlhSUDF0RWR0VnRHaVdfTFczVjVV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2007-08-23T01:26:00Z</dcterms:created>
</cp:coreProperties>
</file>