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200" w:lineRule="auto"/>
        <w:contextualSpacing w:val="0"/>
      </w:pPr>
      <w:bookmarkStart w:colFirst="0" w:colLast="0" w:name="_5rf9wr4r3no2" w:id="0"/>
      <w:bookmarkEnd w:id="0"/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Kyle Walker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112 Cedar Branch Drive</w:t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sz w:val="18"/>
          <w:szCs w:val="18"/>
          <w:rtl w:val="0"/>
        </w:rPr>
        <w:t xml:space="preserve">League City, TX, 77573</w:t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(281)605-8692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hyperlink r:id="rId5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Baldbadgergaming@gmail.com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b w:val="1"/>
          <w:sz w:val="18"/>
          <w:szCs w:val="18"/>
          <w:rtl w:val="0"/>
        </w:rPr>
        <w:t xml:space="preserve">Portfolio: </w:t>
      </w:r>
      <w:hyperlink r:id="rId6">
        <w:r w:rsidDel="00000000" w:rsidR="00000000" w:rsidRPr="00000000">
          <w:rPr>
            <w:rFonts w:ascii="Playfair Display" w:cs="Playfair Display" w:eastAsia="Playfair Display" w:hAnsi="Playfair Display"/>
            <w:b w:val="1"/>
            <w:color w:val="1155cc"/>
            <w:u w:val="single"/>
            <w:rtl w:val="0"/>
          </w:rPr>
          <w:t xml:space="preserve">http://www.coroflot.com/kylewalker_BingeCreation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Video Game Designer with roughly 2 years of training and experience.</w:t>
      </w:r>
      <w:r w:rsidDel="00000000" w:rsidR="00000000" w:rsidRPr="00000000">
        <w:rPr>
          <w:rtl w:val="0"/>
        </w:rPr>
        <w:t xml:space="preserve"> Have been self-taught and seasoned in nearly every step of game development: From the actual designing of the game (from paper / documents) to bringing those designs to life in an engine. I also teach in a Game Development class, as well as leading a team of developers into a National Game Development competition and coming 3rd place amongst 30 other teams.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Communication skills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Capable of nearly any role in the team (Other than modeling and animation)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either lead or follow or even work solo, and do it well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Roughly 4 years of “unofficial learning” (self-teaching), and 2 years of teaching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Capable of writing detailed Game Design Documents, as well as Technical Design Documents and Level Design Documents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Capable of basic and advanced scripting in Unreal Engine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Fast and adaptable learner!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MONTH 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San Jacinto College, South</w:t>
      </w:r>
      <w:r w:rsidDel="00000000" w:rsidR="00000000" w:rsidRPr="00000000">
        <w:rPr>
          <w:b w:val="0"/>
          <w:i w:val="1"/>
          <w:rtl w:val="0"/>
        </w:rPr>
        <w:t xml:space="preserve"> - Student Mentor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Co-operate with Professor to create lesson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Act as a leader for a large group of students, teaching Game Design and Game Programming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30" w:hanging="360"/>
        <w:contextualSpacing w:val="1"/>
        <w:rPr/>
      </w:pPr>
      <w:r w:rsidDel="00000000" w:rsidR="00000000" w:rsidRPr="00000000">
        <w:rPr>
          <w:rtl w:val="0"/>
        </w:rPr>
        <w:t xml:space="preserve">Be able to communicate clearly, be approachable and personable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right="-3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knowledgeable and capable of assisting any student at any time.</w:t>
      </w:r>
    </w:p>
    <w:p w:rsidR="00000000" w:rsidDel="00000000" w:rsidP="00000000" w:rsidRDefault="00000000" w:rsidRPr="00000000">
      <w:pPr>
        <w:ind w:right="-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3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right="-30"/>
        <w:contextualSpacing w:val="0"/>
      </w:pPr>
      <w:bookmarkStart w:colFirst="0" w:colLast="0" w:name="_txda8vxduhlz" w:id="5"/>
      <w:bookmarkEnd w:id="5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Skills USA Contestant: 1st place State Level; 3rd place National Level</w:t>
      </w:r>
    </w:p>
    <w:sectPr>
      <w:headerReference r:id="rId7" w:type="first"/>
      <w:headerReference r:id="rId8" w:type="default"/>
      <w:footerReference r:id="rId9" w:type="first"/>
      <w:pgSz w:h="15840" w:w="12240"/>
      <w:pgMar w:bottom="1080" w:top="1080" w:left="1800" w:right="180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="480" w:lineRule="auto"/>
      <w:contextualSpacing w:val="0"/>
      <w:jc w:val="right"/>
    </w:pPr>
    <w:fldSimple w:instr="PAGE" w:fldLock="0" w:dirty="0">
      <w:r w:rsidDel="00000000" w:rsidR="00000000" w:rsidRPr="00000000">
        <w:rPr>
          <w:color w:val="f75d5d"/>
        </w:rPr>
      </w:r>
    </w:fldSimple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12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  <w:contextualSpacing w:val="1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 w:firstLine="0"/>
      <w:contextualSpacing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 w:firstLine="0"/>
      <w:contextualSpacing w:val="1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  <w:contextualSpacing w:val="1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  <w:contextualSpacing w:val="1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mailto:Baldbadgergaming@gmail.com" TargetMode="External"/><Relationship Id="rId6" Type="http://schemas.openxmlformats.org/officeDocument/2006/relationships/hyperlink" Target="http://www.coroflot.com/kylewalker_BingeCreation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