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57D7" w:rsidRDefault="00CC57D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 descr="Climate Change Is Accelerating, Bringing World 'Dangerously Close' to  Irreversible Change - The New York Ti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mate Change Is Accelerating, Bringing World 'Dangerously Close' to  Irreversible Change - The New York Times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61409"/>
            <wp:effectExtent l="19050" t="0" r="0" b="0"/>
            <wp:docPr id="7" name="Picture 7" descr="Climate change infographic Images | Free Vectors, Stock Photos &amp; P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mate change infographic Images | Free Vectors, Stock Photos &amp; PSD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1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4856"/>
            <wp:effectExtent l="19050" t="0" r="0" b="0"/>
            <wp:docPr id="10" name="Picture 10" descr="Climate Change in South-East Asia: Where Are We and What Are We Bound For?  - Our 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mate Change in South-East Asia: Where Are We and What Are We Bound For?  - Our World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 descr="Why 2021 could be turning point for tackling climate change - BBC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hy 2021 could be turning point for tackling climate change - BBC News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Climate Action - Thanal" style="width:24pt;height:24pt"/>
        </w:pict>
      </w:r>
      <w:r>
        <w:rPr>
          <w:noProof/>
        </w:rPr>
        <w:lastRenderedPageBreak/>
        <w:drawing>
          <wp:inline distT="0" distB="0" distL="0" distR="0">
            <wp:extent cx="5943600" cy="3948750"/>
            <wp:effectExtent l="19050" t="0" r="0" b="0"/>
            <wp:docPr id="20" name="Picture 20" descr="Climate Action - Tha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limate Action - Thanal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19375" cy="1743075"/>
            <wp:effectExtent l="19050" t="0" r="9525" b="0"/>
            <wp:docPr id="16" name="Picture 16" descr="Visualizing the worst-case climate change scenario | World Economic Fo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isualizing the worst-case climate change scenario | World Economic Forum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943600"/>
            <wp:effectExtent l="19050" t="0" r="0" b="0"/>
            <wp:docPr id="26" name="Picture 26" descr="Tracking Climate Commitments from the Global Climate Action Summit | NR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Tracking Climate Commitments from the Global Climate Action Summit | NRDC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43125" cy="2143125"/>
            <wp:effectExtent l="19050" t="0" r="9525" b="0"/>
            <wp:docPr id="29" name="Picture 29" descr="Climate Action Network-International - Home |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limate Action Network-International - Home | Facebook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943600"/>
            <wp:effectExtent l="19050" t="0" r="0" b="0"/>
            <wp:docPr id="32" name="Picture 32" descr="ClimateChange | United N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limateChange | United Nations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19375" cy="1743075"/>
            <wp:effectExtent l="19050" t="0" r="9525" b="0"/>
            <wp:docPr id="35" name="Picture 35" descr="The entire health care sector needs to battle climate change - ST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The entire health care sector needs to battle climate change - STAT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16374"/>
            <wp:effectExtent l="19050" t="0" r="0" b="0"/>
            <wp:docPr id="38" name="Picture 38" descr="Temperatures | Climate Action Tra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Temperatures | Climate Action Tracker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86063"/>
            <wp:effectExtent l="19050" t="0" r="0" b="0"/>
            <wp:docPr id="23" name="Picture 23" descr="Infrastructure for climate action | UNO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frastructure for climate action | UNOPS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C57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C57D7"/>
    <w:rsid w:val="00CC57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57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7D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sevenb40</dc:creator>
  <cp:lastModifiedBy>sevenb40</cp:lastModifiedBy>
  <cp:revision>1</cp:revision>
  <dcterms:created xsi:type="dcterms:W3CDTF">2022-11-23T06:56:00Z</dcterms:created>
  <dcterms:modified xsi:type="dcterms:W3CDTF">2022-11-23T07:16:00Z</dcterms:modified>
</cp:coreProperties>
</file>