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F7" w:rsidRDefault="00BA5BF7" w:rsidP="00BA5BF7">
      <w:pPr>
        <w:jc w:val="center"/>
        <w:rPr>
          <w:rFonts w:ascii="Times New Roman" w:hAnsi="Times New Roman" w:cs="Times New Roman"/>
          <w:b/>
          <w:sz w:val="48"/>
          <w:szCs w:val="48"/>
        </w:rPr>
      </w:pPr>
    </w:p>
    <w:p w:rsidR="00BA5BF7" w:rsidRDefault="00BA5BF7" w:rsidP="00BA5BF7">
      <w:pPr>
        <w:jc w:val="center"/>
        <w:rPr>
          <w:rFonts w:ascii="Times New Roman" w:hAnsi="Times New Roman" w:cs="Times New Roman"/>
          <w:b/>
          <w:sz w:val="48"/>
          <w:szCs w:val="48"/>
        </w:rPr>
      </w:pPr>
    </w:p>
    <w:p w:rsidR="00BA5BF7" w:rsidRDefault="00BA5BF7" w:rsidP="00BA5BF7">
      <w:pPr>
        <w:rPr>
          <w:rFonts w:ascii="Times New Roman" w:hAnsi="Times New Roman" w:cs="Times New Roman"/>
          <w:b/>
          <w:sz w:val="48"/>
          <w:szCs w:val="48"/>
        </w:rPr>
      </w:pPr>
    </w:p>
    <w:p w:rsidR="00364ACC" w:rsidRPr="00BA5BF7" w:rsidRDefault="00BA5BF7" w:rsidP="00BA5BF7">
      <w:pPr>
        <w:jc w:val="center"/>
        <w:rPr>
          <w:rFonts w:ascii="Times New Roman" w:hAnsi="Times New Roman" w:cs="Times New Roman"/>
          <w:b/>
          <w:sz w:val="96"/>
          <w:szCs w:val="96"/>
        </w:rPr>
      </w:pPr>
      <w:r w:rsidRPr="00BA5BF7">
        <w:rPr>
          <w:rFonts w:ascii="Times New Roman" w:hAnsi="Times New Roman" w:cs="Times New Roman"/>
          <w:b/>
          <w:sz w:val="96"/>
          <w:szCs w:val="96"/>
        </w:rPr>
        <w:t>User’s Manual</w:t>
      </w:r>
    </w:p>
    <w:p w:rsidR="00BA5BF7" w:rsidRPr="00BA5BF7" w:rsidRDefault="00BA5BF7" w:rsidP="00BA5BF7">
      <w:pPr>
        <w:jc w:val="center"/>
        <w:rPr>
          <w:rFonts w:ascii="Times New Roman" w:hAnsi="Times New Roman" w:cs="Times New Roman"/>
          <w:b/>
          <w:sz w:val="96"/>
          <w:szCs w:val="96"/>
        </w:rPr>
      </w:pPr>
      <w:r w:rsidRPr="00BA5BF7">
        <w:rPr>
          <w:rFonts w:ascii="Times New Roman" w:hAnsi="Times New Roman" w:cs="Times New Roman"/>
          <w:b/>
          <w:sz w:val="96"/>
          <w:szCs w:val="96"/>
        </w:rPr>
        <w:t>MPX</w:t>
      </w:r>
    </w:p>
    <w:p w:rsidR="00BA5BF7" w:rsidRPr="00BA5BF7" w:rsidRDefault="00BA5BF7" w:rsidP="00BA5BF7">
      <w:pPr>
        <w:jc w:val="center"/>
        <w:rPr>
          <w:rFonts w:ascii="Times New Roman" w:hAnsi="Times New Roman" w:cs="Times New Roman"/>
          <w:b/>
          <w:sz w:val="96"/>
          <w:szCs w:val="96"/>
        </w:rPr>
      </w:pPr>
      <w:r w:rsidRPr="00BA5BF7">
        <w:rPr>
          <w:rFonts w:ascii="Times New Roman" w:hAnsi="Times New Roman" w:cs="Times New Roman"/>
          <w:b/>
          <w:sz w:val="96"/>
          <w:szCs w:val="96"/>
        </w:rPr>
        <w:t>Version 1.0</w:t>
      </w:r>
    </w:p>
    <w:p w:rsidR="00BA5BF7" w:rsidRDefault="00BA5BF7" w:rsidP="00BA5BF7">
      <w:pPr>
        <w:jc w:val="center"/>
        <w:rPr>
          <w:rFonts w:ascii="Times New Roman" w:hAnsi="Times New Roman" w:cs="Times New Roman"/>
          <w:b/>
          <w:sz w:val="96"/>
          <w:szCs w:val="96"/>
        </w:rPr>
      </w:pPr>
      <w:r w:rsidRPr="00BA5BF7">
        <w:rPr>
          <w:rFonts w:ascii="Times New Roman" w:hAnsi="Times New Roman" w:cs="Times New Roman"/>
          <w:b/>
          <w:sz w:val="96"/>
          <w:szCs w:val="96"/>
        </w:rPr>
        <w:t>Updated: 9-7-2013</w:t>
      </w:r>
    </w:p>
    <w:p w:rsidR="00BA5BF7" w:rsidRDefault="00BA5BF7" w:rsidP="00BA5BF7">
      <w:pPr>
        <w:jc w:val="center"/>
        <w:rPr>
          <w:rFonts w:ascii="Times New Roman" w:hAnsi="Times New Roman" w:cs="Times New Roman"/>
          <w:b/>
          <w:sz w:val="96"/>
          <w:szCs w:val="96"/>
        </w:rPr>
      </w:pPr>
    </w:p>
    <w:p w:rsidR="00BA5BF7" w:rsidRDefault="00BA5BF7" w:rsidP="00BA5BF7">
      <w:pPr>
        <w:jc w:val="center"/>
        <w:rPr>
          <w:rFonts w:ascii="Times New Roman" w:hAnsi="Times New Roman" w:cs="Times New Roman"/>
          <w:b/>
          <w:sz w:val="96"/>
          <w:szCs w:val="96"/>
        </w:rPr>
      </w:pPr>
    </w:p>
    <w:p w:rsidR="00BA5BF7" w:rsidRDefault="00BA5BF7" w:rsidP="00BA5BF7">
      <w:pPr>
        <w:jc w:val="center"/>
        <w:rPr>
          <w:rFonts w:ascii="Times New Roman" w:hAnsi="Times New Roman" w:cs="Times New Roman"/>
          <w:b/>
          <w:sz w:val="96"/>
          <w:szCs w:val="96"/>
        </w:rPr>
      </w:pPr>
    </w:p>
    <w:p w:rsidR="00BA5BF7" w:rsidRDefault="00BA5BF7" w:rsidP="00BA5BF7">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Overview of Commhand and MPX.................................................................................................3</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Commands in MPX.........................................................................................................................3</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Date.................................................................................................................................................3</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Exit..................................................................................................................................................4</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LS....................................................................................................................................................4</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Help.................................................................................................................................................4</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Version............................................................................................................................................5</w:t>
      </w:r>
    </w:p>
    <w:p w:rsidR="001F3E90" w:rsidRDefault="001F3E90" w:rsidP="001F3E90">
      <w:pPr>
        <w:spacing w:line="480" w:lineRule="auto"/>
        <w:rPr>
          <w:rFonts w:ascii="Times New Roman" w:hAnsi="Times New Roman" w:cs="Times New Roman"/>
          <w:sz w:val="24"/>
          <w:szCs w:val="24"/>
        </w:rPr>
      </w:pPr>
      <w:r>
        <w:rPr>
          <w:rFonts w:ascii="Times New Roman" w:hAnsi="Times New Roman" w:cs="Times New Roman"/>
          <w:sz w:val="24"/>
          <w:szCs w:val="24"/>
        </w:rPr>
        <w:t>Index...............................................................................................................................................6</w:t>
      </w:r>
    </w:p>
    <w:p w:rsidR="001F3E90" w:rsidRPr="001F3E90" w:rsidRDefault="001F3E90" w:rsidP="001F3E90">
      <w:pPr>
        <w:spacing w:line="480" w:lineRule="auto"/>
        <w:rPr>
          <w:rFonts w:ascii="Times New Roman" w:hAnsi="Times New Roman" w:cs="Times New Roman"/>
          <w:sz w:val="24"/>
          <w:szCs w:val="24"/>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BA5BF7">
      <w:pPr>
        <w:jc w:val="center"/>
        <w:rPr>
          <w:rFonts w:ascii="Times New Roman" w:hAnsi="Times New Roman" w:cs="Times New Roman"/>
          <w:b/>
          <w:sz w:val="24"/>
          <w:szCs w:val="24"/>
          <w:u w:val="single"/>
        </w:rPr>
      </w:pPr>
    </w:p>
    <w:p w:rsidR="00BA5BF7" w:rsidRDefault="00BA5BF7" w:rsidP="001F3E90">
      <w:pPr>
        <w:rPr>
          <w:rFonts w:ascii="Times New Roman" w:hAnsi="Times New Roman" w:cs="Times New Roman"/>
          <w:b/>
          <w:sz w:val="24"/>
          <w:szCs w:val="24"/>
          <w:u w:val="single"/>
        </w:rPr>
      </w:pPr>
    </w:p>
    <w:p w:rsidR="00BA5BF7" w:rsidRDefault="009149FF" w:rsidP="00BA5BF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Overview of Commhand and MPX (Needed more info or written better)</w:t>
      </w:r>
    </w:p>
    <w:p w:rsidR="009149FF" w:rsidRDefault="009149FF" w:rsidP="009149FF">
      <w:pPr>
        <w:spacing w:line="480" w:lineRule="auto"/>
        <w:rPr>
          <w:rFonts w:ascii="Times New Roman" w:hAnsi="Times New Roman" w:cs="Times New Roman"/>
          <w:sz w:val="24"/>
          <w:szCs w:val="24"/>
        </w:rPr>
      </w:pPr>
      <w:r>
        <w:rPr>
          <w:rFonts w:ascii="Times New Roman" w:hAnsi="Times New Roman" w:cs="Times New Roman"/>
          <w:sz w:val="24"/>
          <w:szCs w:val="24"/>
        </w:rPr>
        <w:tab/>
        <w:t>MPX is for you to be able to access your personal files and use them however you like.  The command is a big helper in this because it takes your command and processes it to get you what you need. As long as you need to use MPX, the commhand stays active to take in your commands.</w:t>
      </w:r>
    </w:p>
    <w:p w:rsidR="009149FF" w:rsidRDefault="009149FF" w:rsidP="009149F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Commands in MPX</w:t>
      </w:r>
    </w:p>
    <w:p w:rsidR="009149FF" w:rsidRDefault="009149FF" w:rsidP="009149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Date</w:t>
      </w:r>
    </w:p>
    <w:p w:rsidR="009149FF" w:rsidRDefault="009149FF" w:rsidP="009149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Exit</w:t>
      </w:r>
    </w:p>
    <w:p w:rsidR="009149FF" w:rsidRDefault="009149FF" w:rsidP="009149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LS</w:t>
      </w:r>
    </w:p>
    <w:p w:rsidR="009149FF" w:rsidRDefault="009149FF" w:rsidP="009149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Help</w:t>
      </w:r>
    </w:p>
    <w:p w:rsidR="009149FF" w:rsidRDefault="009149FF" w:rsidP="009149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Version</w:t>
      </w:r>
    </w:p>
    <w:p w:rsidR="009149FF" w:rsidRDefault="009636BE" w:rsidP="009149FF">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Date </w:t>
      </w:r>
    </w:p>
    <w:p w:rsidR="009636BE" w:rsidRDefault="009636BE" w:rsidP="009149FF">
      <w:pPr>
        <w:spacing w:line="480" w:lineRule="auto"/>
        <w:rPr>
          <w:rFonts w:ascii="Times New Roman" w:hAnsi="Times New Roman" w:cs="Times New Roman"/>
          <w:sz w:val="24"/>
          <w:szCs w:val="24"/>
        </w:rPr>
      </w:pPr>
      <w:r>
        <w:rPr>
          <w:rFonts w:ascii="Times New Roman" w:hAnsi="Times New Roman" w:cs="Times New Roman"/>
          <w:b/>
          <w:sz w:val="24"/>
          <w:szCs w:val="24"/>
        </w:rPr>
        <w:t xml:space="preserve">Syntax </w:t>
      </w:r>
      <w:r>
        <w:rPr>
          <w:rFonts w:ascii="Times New Roman" w:hAnsi="Times New Roman" w:cs="Times New Roman"/>
          <w:sz w:val="24"/>
          <w:szCs w:val="24"/>
        </w:rPr>
        <w:t>– date</w:t>
      </w:r>
      <w:r w:rsidR="005D59C9">
        <w:rPr>
          <w:rFonts w:ascii="Times New Roman" w:hAnsi="Times New Roman" w:cs="Times New Roman"/>
          <w:sz w:val="24"/>
          <w:szCs w:val="24"/>
        </w:rPr>
        <w:t>, date [MM-DD-YYYY]</w:t>
      </w:r>
    </w:p>
    <w:p w:rsidR="009636BE" w:rsidRDefault="009636BE" w:rsidP="009149FF">
      <w:pPr>
        <w:spacing w:line="480" w:lineRule="auto"/>
        <w:rPr>
          <w:rFonts w:ascii="Times New Roman" w:hAnsi="Times New Roman" w:cs="Times New Roman"/>
          <w:sz w:val="24"/>
          <w:szCs w:val="24"/>
        </w:rPr>
      </w:pPr>
      <w:r>
        <w:rPr>
          <w:rFonts w:ascii="Times New Roman" w:hAnsi="Times New Roman" w:cs="Times New Roman"/>
          <w:b/>
          <w:sz w:val="24"/>
          <w:szCs w:val="24"/>
        </w:rPr>
        <w:t xml:space="preserve">Use </w:t>
      </w:r>
      <w:r>
        <w:rPr>
          <w:rFonts w:ascii="Times New Roman" w:hAnsi="Times New Roman" w:cs="Times New Roman"/>
          <w:sz w:val="24"/>
          <w:szCs w:val="24"/>
        </w:rPr>
        <w:t>– Displays the current system date or to change the current system date</w:t>
      </w:r>
    </w:p>
    <w:p w:rsidR="009636BE" w:rsidRDefault="009636BE" w:rsidP="009149FF">
      <w:pPr>
        <w:spacing w:line="480" w:lineRule="auto"/>
        <w:rPr>
          <w:rFonts w:ascii="Times New Roman" w:hAnsi="Times New Roman" w:cs="Times New Roman"/>
          <w:sz w:val="24"/>
          <w:szCs w:val="24"/>
        </w:rPr>
      </w:pPr>
      <w:r>
        <w:rPr>
          <w:rFonts w:ascii="Times New Roman" w:hAnsi="Times New Roman" w:cs="Times New Roman"/>
          <w:b/>
          <w:sz w:val="24"/>
          <w:szCs w:val="24"/>
        </w:rPr>
        <w:t xml:space="preserve">Example </w:t>
      </w:r>
      <w:r>
        <w:rPr>
          <w:rFonts w:ascii="Times New Roman" w:hAnsi="Times New Roman" w:cs="Times New Roman"/>
          <w:sz w:val="24"/>
          <w:szCs w:val="24"/>
        </w:rPr>
        <w:t>– date, date 02-13-2012</w:t>
      </w:r>
    </w:p>
    <w:p w:rsidR="009636BE" w:rsidRDefault="009636BE" w:rsidP="009149FF">
      <w:pPr>
        <w:spacing w:line="480" w:lineRule="auto"/>
        <w:rPr>
          <w:rFonts w:ascii="Times New Roman" w:hAnsi="Times New Roman" w:cs="Times New Roman"/>
          <w:sz w:val="24"/>
          <w:szCs w:val="24"/>
        </w:rPr>
      </w:pPr>
      <w:r>
        <w:rPr>
          <w:rFonts w:ascii="Times New Roman" w:hAnsi="Times New Roman" w:cs="Times New Roman"/>
          <w:b/>
          <w:sz w:val="24"/>
          <w:szCs w:val="24"/>
        </w:rPr>
        <w:t>Possible Errors</w:t>
      </w:r>
      <w:r>
        <w:rPr>
          <w:rFonts w:ascii="Times New Roman" w:hAnsi="Times New Roman" w:cs="Times New Roman"/>
          <w:sz w:val="24"/>
          <w:szCs w:val="24"/>
        </w:rPr>
        <w:t xml:space="preserve"> – Invalid month, invalid day, invalid year</w:t>
      </w:r>
    </w:p>
    <w:p w:rsidR="009636BE" w:rsidRDefault="009636BE"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Summary of Error Messages </w:t>
      </w:r>
      <w:r>
        <w:rPr>
          <w:rFonts w:ascii="Times New Roman" w:hAnsi="Times New Roman" w:cs="Times New Roman"/>
          <w:sz w:val="24"/>
          <w:szCs w:val="24"/>
        </w:rPr>
        <w:t xml:space="preserve">– Current month MM does not support day values greater than 30, Current month MM does not support day values greater than 29, Current year is not leap year day value must be less than 29, Month value must be between 1 and 12, Invalid date parameters! </w:t>
      </w:r>
      <w:r>
        <w:rPr>
          <w:rFonts w:ascii="Times New Roman" w:hAnsi="Times New Roman" w:cs="Times New Roman"/>
          <w:sz w:val="24"/>
          <w:szCs w:val="24"/>
        </w:rPr>
        <w:lastRenderedPageBreak/>
        <w:t>See help for details, Invalid date parameters! See help for functionality, Memory allocation failed</w:t>
      </w:r>
    </w:p>
    <w:p w:rsidR="009636BE" w:rsidRDefault="009636BE" w:rsidP="009636B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Exit</w:t>
      </w:r>
    </w:p>
    <w:p w:rsidR="009636BE" w:rsidRDefault="009636BE" w:rsidP="009636BE">
      <w:pPr>
        <w:spacing w:line="480" w:lineRule="auto"/>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sz w:val="24"/>
          <w:szCs w:val="24"/>
        </w:rPr>
        <w:t xml:space="preserve"> – exit</w:t>
      </w:r>
    </w:p>
    <w:p w:rsidR="009636BE" w:rsidRDefault="009636BE"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Use </w:t>
      </w:r>
      <w:r>
        <w:rPr>
          <w:rFonts w:ascii="Times New Roman" w:hAnsi="Times New Roman" w:cs="Times New Roman"/>
          <w:sz w:val="24"/>
          <w:szCs w:val="24"/>
        </w:rPr>
        <w:t>– to leave MPX</w:t>
      </w:r>
    </w:p>
    <w:p w:rsidR="005D59C9" w:rsidRDefault="009636BE"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Example </w:t>
      </w:r>
      <w:r w:rsidR="005D59C9">
        <w:rPr>
          <w:rFonts w:ascii="Times New Roman" w:hAnsi="Times New Roman" w:cs="Times New Roman"/>
          <w:sz w:val="24"/>
          <w:szCs w:val="24"/>
        </w:rPr>
        <w:t>–</w:t>
      </w:r>
      <w:r>
        <w:rPr>
          <w:rFonts w:ascii="Times New Roman" w:hAnsi="Times New Roman" w:cs="Times New Roman"/>
          <w:sz w:val="24"/>
          <w:szCs w:val="24"/>
        </w:rPr>
        <w:t xml:space="preserve"> exit</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Possible Errors </w:t>
      </w:r>
      <w:r>
        <w:rPr>
          <w:rFonts w:ascii="Times New Roman" w:hAnsi="Times New Roman" w:cs="Times New Roman"/>
          <w:sz w:val="24"/>
          <w:szCs w:val="24"/>
        </w:rPr>
        <w:t>– None</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Summary of Error Messages</w:t>
      </w:r>
      <w:r>
        <w:rPr>
          <w:rFonts w:ascii="Times New Roman" w:hAnsi="Times New Roman" w:cs="Times New Roman"/>
          <w:sz w:val="24"/>
          <w:szCs w:val="24"/>
        </w:rPr>
        <w:t xml:space="preserve"> </w:t>
      </w:r>
      <w:r>
        <w:rPr>
          <w:rFonts w:ascii="Times New Roman" w:hAnsi="Times New Roman" w:cs="Times New Roman"/>
          <w:sz w:val="24"/>
          <w:szCs w:val="24"/>
        </w:rPr>
        <w:softHyphen/>
        <w:t>– None</w:t>
      </w:r>
    </w:p>
    <w:p w:rsidR="005D59C9" w:rsidRDefault="005D59C9" w:rsidP="009636BE">
      <w:pPr>
        <w:spacing w:line="480" w:lineRule="auto"/>
        <w:rPr>
          <w:rFonts w:ascii="Times New Roman" w:hAnsi="Times New Roman" w:cs="Times New Roman"/>
          <w:b/>
          <w:sz w:val="24"/>
          <w:szCs w:val="24"/>
        </w:rPr>
      </w:pPr>
      <w:r>
        <w:rPr>
          <w:rFonts w:ascii="Times New Roman" w:hAnsi="Times New Roman" w:cs="Times New Roman"/>
          <w:b/>
          <w:sz w:val="24"/>
          <w:szCs w:val="24"/>
          <w:u w:val="single"/>
        </w:rPr>
        <w:t>LS</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Syntax </w:t>
      </w:r>
      <w:r>
        <w:rPr>
          <w:rFonts w:ascii="Times New Roman" w:hAnsi="Times New Roman" w:cs="Times New Roman"/>
          <w:sz w:val="24"/>
          <w:szCs w:val="24"/>
        </w:rPr>
        <w:t xml:space="preserve">– ls, LS, ls [drive:][path], ls[drive:][path][filename] </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Use</w:t>
      </w:r>
      <w:r>
        <w:rPr>
          <w:rFonts w:ascii="Times New Roman" w:hAnsi="Times New Roman" w:cs="Times New Roman"/>
          <w:sz w:val="24"/>
          <w:szCs w:val="24"/>
        </w:rPr>
        <w:t xml:space="preserve"> – Displays all sub-directories and files within current directory</w:t>
      </w:r>
    </w:p>
    <w:p w:rsidR="009636BE"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Example –</w:t>
      </w:r>
      <w:r w:rsidR="009636BE">
        <w:rPr>
          <w:rFonts w:ascii="Times New Roman" w:hAnsi="Times New Roman" w:cs="Times New Roman"/>
          <w:sz w:val="24"/>
          <w:szCs w:val="24"/>
        </w:rPr>
        <w:t xml:space="preserve"> </w:t>
      </w:r>
      <w:r>
        <w:rPr>
          <w:rFonts w:ascii="Times New Roman" w:hAnsi="Times New Roman" w:cs="Times New Roman"/>
          <w:sz w:val="24"/>
          <w:szCs w:val="24"/>
        </w:rPr>
        <w:t>ls, ls[C:/][Desktop], ls[C:/][Desktop][c1.txt]</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Possible Errors</w:t>
      </w:r>
      <w:r>
        <w:rPr>
          <w:rFonts w:ascii="Times New Roman" w:hAnsi="Times New Roman" w:cs="Times New Roman"/>
          <w:sz w:val="24"/>
          <w:szCs w:val="24"/>
        </w:rPr>
        <w:t xml:space="preserve"> – (Need more information)</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Summary of Error Messages </w:t>
      </w:r>
      <w:r>
        <w:rPr>
          <w:rFonts w:ascii="Times New Roman" w:hAnsi="Times New Roman" w:cs="Times New Roman"/>
          <w:sz w:val="24"/>
          <w:szCs w:val="24"/>
        </w:rPr>
        <w:t>– (Need more information)</w:t>
      </w:r>
    </w:p>
    <w:p w:rsidR="005D59C9" w:rsidRDefault="005D59C9" w:rsidP="009636B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Help</w:t>
      </w:r>
    </w:p>
    <w:p w:rsidR="005D59C9"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Syntax – </w:t>
      </w:r>
      <w:r>
        <w:rPr>
          <w:rFonts w:ascii="Times New Roman" w:hAnsi="Times New Roman" w:cs="Times New Roman"/>
          <w:sz w:val="24"/>
          <w:szCs w:val="24"/>
        </w:rPr>
        <w:t>help, help [commandname]</w:t>
      </w:r>
    </w:p>
    <w:p w:rsidR="001F3E90" w:rsidRDefault="005D59C9"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Use </w:t>
      </w:r>
      <w:r w:rsidR="001F3E90">
        <w:rPr>
          <w:rFonts w:ascii="Times New Roman" w:hAnsi="Times New Roman" w:cs="Times New Roman"/>
          <w:sz w:val="24"/>
          <w:szCs w:val="24"/>
        </w:rPr>
        <w:t>–</w:t>
      </w:r>
      <w:r>
        <w:rPr>
          <w:rFonts w:ascii="Times New Roman" w:hAnsi="Times New Roman" w:cs="Times New Roman"/>
          <w:sz w:val="24"/>
          <w:szCs w:val="24"/>
        </w:rPr>
        <w:t xml:space="preserve"> </w:t>
      </w:r>
      <w:r w:rsidR="001F3E90">
        <w:rPr>
          <w:rFonts w:ascii="Times New Roman" w:hAnsi="Times New Roman" w:cs="Times New Roman"/>
          <w:sz w:val="24"/>
          <w:szCs w:val="24"/>
        </w:rPr>
        <w:t>To get a better understanding of what functions are and do</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Example </w:t>
      </w:r>
      <w:r>
        <w:rPr>
          <w:rFonts w:ascii="Times New Roman" w:hAnsi="Times New Roman" w:cs="Times New Roman"/>
          <w:sz w:val="24"/>
          <w:szCs w:val="24"/>
        </w:rPr>
        <w:t>– help, help[date]</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Possible Errors </w:t>
      </w:r>
      <w:r>
        <w:rPr>
          <w:rFonts w:ascii="Times New Roman" w:hAnsi="Times New Roman" w:cs="Times New Roman"/>
          <w:sz w:val="24"/>
          <w:szCs w:val="24"/>
        </w:rPr>
        <w:t>– No command</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Summary of Error Messages </w:t>
      </w:r>
      <w:r>
        <w:rPr>
          <w:rFonts w:ascii="Times New Roman" w:hAnsi="Times New Roman" w:cs="Times New Roman"/>
          <w:sz w:val="24"/>
          <w:szCs w:val="24"/>
        </w:rPr>
        <w:t>– No such command</w:t>
      </w:r>
    </w:p>
    <w:p w:rsidR="001F3E90" w:rsidRDefault="001F3E90" w:rsidP="009636B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Version</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Syntax </w:t>
      </w:r>
      <w:r>
        <w:rPr>
          <w:rFonts w:ascii="Times New Roman" w:hAnsi="Times New Roman" w:cs="Times New Roman"/>
          <w:sz w:val="24"/>
          <w:szCs w:val="24"/>
        </w:rPr>
        <w:t>– version</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Use </w:t>
      </w:r>
      <w:r>
        <w:rPr>
          <w:rFonts w:ascii="Times New Roman" w:hAnsi="Times New Roman" w:cs="Times New Roman"/>
          <w:sz w:val="24"/>
          <w:szCs w:val="24"/>
        </w:rPr>
        <w:t>– Displays the current operating version of MPX</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Example </w:t>
      </w:r>
      <w:r>
        <w:rPr>
          <w:rFonts w:ascii="Times New Roman" w:hAnsi="Times New Roman" w:cs="Times New Roman"/>
          <w:sz w:val="24"/>
          <w:szCs w:val="24"/>
        </w:rPr>
        <w:t>– version</w:t>
      </w:r>
    </w:p>
    <w:p w:rsid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Possible Errors </w:t>
      </w:r>
      <w:r>
        <w:rPr>
          <w:rFonts w:ascii="Times New Roman" w:hAnsi="Times New Roman" w:cs="Times New Roman"/>
          <w:sz w:val="24"/>
          <w:szCs w:val="24"/>
        </w:rPr>
        <w:t>– None</w:t>
      </w:r>
    </w:p>
    <w:p w:rsidR="001F3E90" w:rsidRPr="001F3E90" w:rsidRDefault="001F3E90" w:rsidP="009636BE">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Summary of Error Messages </w:t>
      </w:r>
      <w:r>
        <w:rPr>
          <w:rFonts w:ascii="Times New Roman" w:hAnsi="Times New Roman" w:cs="Times New Roman"/>
          <w:b/>
          <w:sz w:val="24"/>
          <w:szCs w:val="24"/>
        </w:rPr>
        <w:softHyphen/>
      </w:r>
      <w:r>
        <w:rPr>
          <w:rFonts w:ascii="Times New Roman" w:hAnsi="Times New Roman" w:cs="Times New Roman"/>
          <w:sz w:val="24"/>
          <w:szCs w:val="24"/>
        </w:rPr>
        <w:t>- None</w:t>
      </w:r>
    </w:p>
    <w:p w:rsidR="005D59C9" w:rsidRPr="005D59C9" w:rsidRDefault="005D59C9" w:rsidP="009636B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BA5BF7" w:rsidRDefault="00BA5BF7"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48"/>
          <w:szCs w:val="48"/>
        </w:rPr>
      </w:pPr>
    </w:p>
    <w:p w:rsidR="001F3E90" w:rsidRDefault="001F3E90" w:rsidP="00BA5BF7">
      <w:pPr>
        <w:jc w:val="center"/>
        <w:rPr>
          <w:rFonts w:ascii="Times New Roman" w:hAnsi="Times New Roman" w:cs="Times New Roman"/>
          <w:sz w:val="24"/>
          <w:szCs w:val="24"/>
        </w:rPr>
      </w:pPr>
    </w:p>
    <w:p w:rsidR="001F3E90" w:rsidRDefault="001F3E90" w:rsidP="00BA5BF7">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Index</w:t>
      </w:r>
    </w:p>
    <w:p w:rsidR="001F3E90" w:rsidRDefault="008355D9" w:rsidP="001F3E90">
      <w:pPr>
        <w:rPr>
          <w:rFonts w:ascii="Times New Roman" w:hAnsi="Times New Roman" w:cs="Times New Roman"/>
          <w:sz w:val="24"/>
          <w:szCs w:val="24"/>
        </w:rPr>
      </w:pPr>
      <w:r>
        <w:rPr>
          <w:rFonts w:ascii="Times New Roman" w:hAnsi="Times New Roman" w:cs="Times New Roman"/>
          <w:sz w:val="24"/>
          <w:szCs w:val="24"/>
        </w:rPr>
        <w:t>Command                                                                                                                                        3</w:t>
      </w:r>
    </w:p>
    <w:p w:rsidR="008355D9" w:rsidRDefault="008355D9" w:rsidP="001F3E90">
      <w:pPr>
        <w:rPr>
          <w:rFonts w:ascii="Times New Roman" w:hAnsi="Times New Roman" w:cs="Times New Roman"/>
          <w:sz w:val="24"/>
          <w:szCs w:val="24"/>
        </w:rPr>
      </w:pPr>
      <w:r>
        <w:rPr>
          <w:rFonts w:ascii="Times New Roman" w:hAnsi="Times New Roman" w:cs="Times New Roman"/>
          <w:sz w:val="24"/>
          <w:szCs w:val="24"/>
        </w:rPr>
        <w:t>Commhand                                                                                                                                      3</w:t>
      </w:r>
    </w:p>
    <w:p w:rsidR="008355D9" w:rsidRDefault="008355D9" w:rsidP="001F3E90">
      <w:pPr>
        <w:rPr>
          <w:rFonts w:ascii="Times New Roman" w:hAnsi="Times New Roman" w:cs="Times New Roman"/>
          <w:sz w:val="24"/>
          <w:szCs w:val="24"/>
        </w:rPr>
      </w:pPr>
      <w:r>
        <w:rPr>
          <w:rFonts w:ascii="Times New Roman" w:hAnsi="Times New Roman" w:cs="Times New Roman"/>
          <w:sz w:val="24"/>
          <w:szCs w:val="24"/>
        </w:rPr>
        <w:t>Date                                                                                                                                              3-4</w:t>
      </w:r>
    </w:p>
    <w:p w:rsidR="008355D9" w:rsidRDefault="008355D9" w:rsidP="001F3E90">
      <w:pPr>
        <w:rPr>
          <w:rFonts w:ascii="Times New Roman" w:hAnsi="Times New Roman" w:cs="Times New Roman"/>
          <w:sz w:val="24"/>
          <w:szCs w:val="24"/>
        </w:rPr>
      </w:pPr>
      <w:r>
        <w:rPr>
          <w:rFonts w:ascii="Times New Roman" w:hAnsi="Times New Roman" w:cs="Times New Roman"/>
          <w:sz w:val="24"/>
          <w:szCs w:val="24"/>
        </w:rPr>
        <w:t>Exit                                                                                                                                                  4</w:t>
      </w:r>
    </w:p>
    <w:p w:rsidR="008355D9" w:rsidRDefault="008355D9" w:rsidP="001F3E90">
      <w:pPr>
        <w:rPr>
          <w:rFonts w:ascii="Times New Roman" w:hAnsi="Times New Roman" w:cs="Times New Roman"/>
          <w:sz w:val="24"/>
          <w:szCs w:val="24"/>
        </w:rPr>
      </w:pPr>
      <w:r>
        <w:rPr>
          <w:rFonts w:ascii="Times New Roman" w:hAnsi="Times New Roman" w:cs="Times New Roman"/>
          <w:sz w:val="24"/>
          <w:szCs w:val="24"/>
        </w:rPr>
        <w:t>Help                                                                                                                                              4-5</w:t>
      </w:r>
    </w:p>
    <w:p w:rsidR="008355D9" w:rsidRDefault="008355D9" w:rsidP="001F3E90">
      <w:pPr>
        <w:rPr>
          <w:rFonts w:ascii="Times New Roman" w:hAnsi="Times New Roman" w:cs="Times New Roman"/>
          <w:sz w:val="24"/>
          <w:szCs w:val="24"/>
        </w:rPr>
      </w:pPr>
      <w:r>
        <w:rPr>
          <w:rFonts w:ascii="Times New Roman" w:hAnsi="Times New Roman" w:cs="Times New Roman"/>
          <w:sz w:val="24"/>
          <w:szCs w:val="24"/>
        </w:rPr>
        <w:t>LS                                                                                                                                                    4</w:t>
      </w:r>
    </w:p>
    <w:p w:rsidR="008355D9" w:rsidRDefault="008355D9" w:rsidP="001F3E90">
      <w:pPr>
        <w:rPr>
          <w:rFonts w:ascii="Times New Roman" w:hAnsi="Times New Roman" w:cs="Times New Roman"/>
          <w:sz w:val="24"/>
          <w:szCs w:val="24"/>
        </w:rPr>
      </w:pPr>
      <w:r>
        <w:rPr>
          <w:rFonts w:ascii="Times New Roman" w:hAnsi="Times New Roman" w:cs="Times New Roman"/>
          <w:sz w:val="24"/>
          <w:szCs w:val="24"/>
        </w:rPr>
        <w:t>MPX                                                                                                                                                3</w:t>
      </w:r>
    </w:p>
    <w:p w:rsidR="008355D9" w:rsidRPr="001F3E90" w:rsidRDefault="008355D9" w:rsidP="001F3E90">
      <w:pPr>
        <w:rPr>
          <w:rFonts w:ascii="Times New Roman" w:hAnsi="Times New Roman" w:cs="Times New Roman"/>
          <w:sz w:val="24"/>
          <w:szCs w:val="24"/>
        </w:rPr>
      </w:pPr>
      <w:r>
        <w:rPr>
          <w:rFonts w:ascii="Times New Roman" w:hAnsi="Times New Roman" w:cs="Times New Roman"/>
          <w:sz w:val="24"/>
          <w:szCs w:val="24"/>
        </w:rPr>
        <w:t xml:space="preserve">Version                                                                                                                                            5 </w:t>
      </w:r>
    </w:p>
    <w:sectPr w:rsidR="008355D9" w:rsidRPr="001F3E90" w:rsidSect="005D59C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AD3" w:rsidRDefault="00565AD3" w:rsidP="005D59C9">
      <w:pPr>
        <w:spacing w:after="0" w:line="240" w:lineRule="auto"/>
      </w:pPr>
      <w:r>
        <w:separator/>
      </w:r>
    </w:p>
  </w:endnote>
  <w:endnote w:type="continuationSeparator" w:id="0">
    <w:p w:rsidR="00565AD3" w:rsidRDefault="00565AD3" w:rsidP="005D59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7429"/>
      <w:docPartObj>
        <w:docPartGallery w:val="Page Numbers (Bottom of Page)"/>
        <w:docPartUnique/>
      </w:docPartObj>
    </w:sdtPr>
    <w:sdtEndPr>
      <w:rPr>
        <w:color w:val="7F7F7F" w:themeColor="background1" w:themeShade="7F"/>
        <w:spacing w:val="60"/>
      </w:rPr>
    </w:sdtEndPr>
    <w:sdtContent>
      <w:p w:rsidR="001F3E90" w:rsidRDefault="009D5755">
        <w:pPr>
          <w:pStyle w:val="Footer"/>
          <w:pBdr>
            <w:top w:val="single" w:sz="4" w:space="1" w:color="D9D9D9" w:themeColor="background1" w:themeShade="D9"/>
          </w:pBdr>
          <w:jc w:val="right"/>
        </w:pPr>
        <w:fldSimple w:instr=" PAGE   \* MERGEFORMAT ">
          <w:r w:rsidR="00D3530C">
            <w:rPr>
              <w:noProof/>
            </w:rPr>
            <w:t>6</w:t>
          </w:r>
        </w:fldSimple>
        <w:r w:rsidR="001F3E90">
          <w:t xml:space="preserve"> | </w:t>
        </w:r>
        <w:r w:rsidR="001F3E90">
          <w:rPr>
            <w:color w:val="7F7F7F" w:themeColor="background1" w:themeShade="7F"/>
            <w:spacing w:val="60"/>
          </w:rPr>
          <w:t>Page</w:t>
        </w:r>
      </w:p>
    </w:sdtContent>
  </w:sdt>
  <w:p w:rsidR="001F3E90" w:rsidRDefault="001F3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AD3" w:rsidRDefault="00565AD3" w:rsidP="005D59C9">
      <w:pPr>
        <w:spacing w:after="0" w:line="240" w:lineRule="auto"/>
      </w:pPr>
      <w:r>
        <w:separator/>
      </w:r>
    </w:p>
  </w:footnote>
  <w:footnote w:type="continuationSeparator" w:id="0">
    <w:p w:rsidR="00565AD3" w:rsidRDefault="00565AD3" w:rsidP="005D59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D9" w:rsidRDefault="008355D9">
    <w:pPr>
      <w:pStyle w:val="Header"/>
    </w:pPr>
    <w:r>
      <w:t>Robert Brown, William Hardy, Trent Roling, Joshua McCoy</w:t>
    </w:r>
  </w:p>
  <w:p w:rsidR="008355D9" w:rsidRDefault="008355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B6435"/>
    <w:multiLevelType w:val="hybridMultilevel"/>
    <w:tmpl w:val="43708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5BF7"/>
    <w:rsid w:val="001B63E0"/>
    <w:rsid w:val="001F3E90"/>
    <w:rsid w:val="002517EA"/>
    <w:rsid w:val="00364ACC"/>
    <w:rsid w:val="00565AD3"/>
    <w:rsid w:val="005D59C9"/>
    <w:rsid w:val="008355D9"/>
    <w:rsid w:val="009149FF"/>
    <w:rsid w:val="009636BE"/>
    <w:rsid w:val="009D5755"/>
    <w:rsid w:val="00BA5BF7"/>
    <w:rsid w:val="00CB6D91"/>
    <w:rsid w:val="00D35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A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9FF"/>
    <w:pPr>
      <w:ind w:left="720"/>
      <w:contextualSpacing/>
    </w:pPr>
  </w:style>
  <w:style w:type="paragraph" w:styleId="Header">
    <w:name w:val="header"/>
    <w:basedOn w:val="Normal"/>
    <w:link w:val="HeaderChar"/>
    <w:uiPriority w:val="99"/>
    <w:unhideWhenUsed/>
    <w:rsid w:val="005D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9C9"/>
  </w:style>
  <w:style w:type="paragraph" w:styleId="Footer">
    <w:name w:val="footer"/>
    <w:basedOn w:val="Normal"/>
    <w:link w:val="FooterChar"/>
    <w:uiPriority w:val="99"/>
    <w:unhideWhenUsed/>
    <w:rsid w:val="005D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9C9"/>
  </w:style>
  <w:style w:type="paragraph" w:styleId="BalloonText">
    <w:name w:val="Balloon Text"/>
    <w:basedOn w:val="Normal"/>
    <w:link w:val="BalloonTextChar"/>
    <w:uiPriority w:val="99"/>
    <w:semiHidden/>
    <w:unhideWhenUsed/>
    <w:rsid w:val="00835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McCoy</dc:creator>
  <cp:lastModifiedBy>Joshua McCoy</cp:lastModifiedBy>
  <cp:revision>2</cp:revision>
  <dcterms:created xsi:type="dcterms:W3CDTF">2013-09-08T22:26:00Z</dcterms:created>
  <dcterms:modified xsi:type="dcterms:W3CDTF">2013-09-08T22:26:00Z</dcterms:modified>
</cp:coreProperties>
</file>