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638E" w:rsidRPr="003A0B1E" w:rsidRDefault="00FD0B31" w:rsidP="003A0B1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3A0B1E">
        <w:rPr>
          <w:b/>
        </w:rPr>
        <w:t>Manipulation de backup GPO</w:t>
      </w:r>
    </w:p>
    <w:p w:rsidR="0082638E" w:rsidRPr="003A0B1E" w:rsidRDefault="0082638E" w:rsidP="003A0B1E">
      <w:pPr>
        <w:pStyle w:val="Sansinterligne"/>
        <w:rPr>
          <w:sz w:val="20"/>
          <w:szCs w:val="20"/>
        </w:rPr>
      </w:pPr>
    </w:p>
    <w:p w:rsidR="00F03DF7" w:rsidRDefault="003E2327" w:rsidP="003A0B1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9D2EDE">
        <w:t xml:space="preserve"> sur le "SERVEUR VIRTUEL 2"</w:t>
      </w:r>
    </w:p>
    <w:p w:rsidR="003A0B1E" w:rsidRPr="003A0B1E" w:rsidRDefault="003A0B1E" w:rsidP="003A0B1E">
      <w:pPr>
        <w:pStyle w:val="Sansinterligne"/>
        <w:rPr>
          <w:sz w:val="20"/>
          <w:szCs w:val="20"/>
        </w:rPr>
      </w:pPr>
    </w:p>
    <w:p w:rsidR="00513D99" w:rsidRPr="003A0B1E" w:rsidRDefault="00513D99" w:rsidP="003A0B1E">
      <w:pPr>
        <w:pStyle w:val="Sansinterligne"/>
        <w:rPr>
          <w:b/>
          <w:sz w:val="28"/>
          <w:szCs w:val="28"/>
        </w:rPr>
      </w:pPr>
      <w:r w:rsidRPr="003A0B1E">
        <w:rPr>
          <w:b/>
          <w:sz w:val="28"/>
          <w:szCs w:val="28"/>
        </w:rPr>
        <w:t>Objectif</w:t>
      </w:r>
    </w:p>
    <w:p w:rsidR="00FD0B31" w:rsidRPr="003A0B1E" w:rsidRDefault="00FD0B31" w:rsidP="003A0B1E">
      <w:pPr>
        <w:pStyle w:val="Sansinterligne"/>
        <w:numPr>
          <w:ilvl w:val="0"/>
          <w:numId w:val="30"/>
        </w:numPr>
        <w:rPr>
          <w:sz w:val="20"/>
          <w:szCs w:val="20"/>
        </w:rPr>
      </w:pPr>
      <w:r w:rsidRPr="003A0B1E">
        <w:rPr>
          <w:sz w:val="20"/>
          <w:szCs w:val="20"/>
        </w:rPr>
        <w:t>Apprentissage de la manipulation de fichier XML</w:t>
      </w:r>
    </w:p>
    <w:p w:rsidR="00C2764A" w:rsidRDefault="008F3DD7" w:rsidP="003A0B1E">
      <w:pPr>
        <w:pStyle w:val="Sansinterligne"/>
        <w:numPr>
          <w:ilvl w:val="0"/>
          <w:numId w:val="30"/>
        </w:numPr>
        <w:rPr>
          <w:sz w:val="20"/>
          <w:szCs w:val="20"/>
        </w:rPr>
      </w:pPr>
      <w:r w:rsidRPr="003A0B1E">
        <w:rPr>
          <w:sz w:val="20"/>
          <w:szCs w:val="20"/>
        </w:rPr>
        <w:t xml:space="preserve">Maîtrise </w:t>
      </w:r>
      <w:r w:rsidR="00FD0B31" w:rsidRPr="003A0B1E">
        <w:rPr>
          <w:sz w:val="20"/>
          <w:szCs w:val="20"/>
        </w:rPr>
        <w:t>de l’importation de backup dans un domaine</w:t>
      </w:r>
    </w:p>
    <w:p w:rsidR="003A0B1E" w:rsidRPr="003A0B1E" w:rsidRDefault="003A0B1E" w:rsidP="003A0B1E">
      <w:pPr>
        <w:pStyle w:val="Sansinterligne"/>
        <w:rPr>
          <w:sz w:val="20"/>
          <w:szCs w:val="20"/>
        </w:rPr>
      </w:pPr>
    </w:p>
    <w:p w:rsidR="00513D99" w:rsidRPr="003A0B1E" w:rsidRDefault="00513D99" w:rsidP="003A0B1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A0B1E">
        <w:rPr>
          <w:b/>
        </w:rPr>
        <w:t xml:space="preserve">Étape 1 </w:t>
      </w:r>
      <w:r w:rsidR="003A0B1E">
        <w:rPr>
          <w:b/>
        </w:rPr>
        <w:t xml:space="preserve">- </w:t>
      </w:r>
      <w:r w:rsidR="00A53C4C" w:rsidRPr="003A0B1E">
        <w:rPr>
          <w:b/>
        </w:rPr>
        <w:t>Les fichiers XML</w:t>
      </w:r>
    </w:p>
    <w:p w:rsidR="00A53C4C" w:rsidRPr="006C7D8C" w:rsidRDefault="00A53C4C" w:rsidP="006C7D8C">
      <w:pPr>
        <w:pStyle w:val="Sansinterligne"/>
        <w:rPr>
          <w:sz w:val="20"/>
          <w:szCs w:val="20"/>
        </w:rPr>
      </w:pPr>
      <w:r w:rsidRPr="006C7D8C">
        <w:rPr>
          <w:sz w:val="20"/>
          <w:szCs w:val="20"/>
        </w:rPr>
        <w:t xml:space="preserve">Quand on effectue un backup de nos stratégies de groupe, à la racine de notre dossier un fichier </w:t>
      </w:r>
      <w:r w:rsidR="006C7D8C">
        <w:rPr>
          <w:sz w:val="20"/>
          <w:szCs w:val="20"/>
        </w:rPr>
        <w:t>"</w:t>
      </w:r>
      <w:r w:rsidRPr="006C7D8C">
        <w:rPr>
          <w:sz w:val="20"/>
          <w:szCs w:val="20"/>
        </w:rPr>
        <w:t>Manifest.XML</w:t>
      </w:r>
      <w:r w:rsidR="006C7D8C">
        <w:rPr>
          <w:sz w:val="20"/>
          <w:szCs w:val="20"/>
        </w:rPr>
        <w:t>"</w:t>
      </w:r>
      <w:r w:rsidRPr="006C7D8C">
        <w:rPr>
          <w:sz w:val="20"/>
          <w:szCs w:val="20"/>
        </w:rPr>
        <w:t xml:space="preserve"> contenant toutes les informations sur notre backup est automatiquement créé.</w:t>
      </w:r>
    </w:p>
    <w:p w:rsidR="006C7D8C" w:rsidRDefault="006C7D8C" w:rsidP="006C7D8C">
      <w:pPr>
        <w:pStyle w:val="Sansinterligne"/>
        <w:rPr>
          <w:sz w:val="20"/>
          <w:szCs w:val="20"/>
        </w:rPr>
      </w:pPr>
    </w:p>
    <w:p w:rsidR="00FF4233" w:rsidRPr="006C7D8C" w:rsidRDefault="00A53C4C" w:rsidP="006C7D8C">
      <w:pPr>
        <w:pStyle w:val="Sansinterligne"/>
        <w:rPr>
          <w:sz w:val="20"/>
          <w:szCs w:val="20"/>
        </w:rPr>
      </w:pPr>
      <w:r w:rsidRPr="006C7D8C">
        <w:rPr>
          <w:sz w:val="20"/>
          <w:szCs w:val="20"/>
        </w:rPr>
        <w:t xml:space="preserve">Ce fichier </w:t>
      </w:r>
      <w:r w:rsidR="00E044BF">
        <w:rPr>
          <w:sz w:val="20"/>
          <w:szCs w:val="20"/>
        </w:rPr>
        <w:t>a</w:t>
      </w:r>
      <w:r w:rsidRPr="006C7D8C">
        <w:rPr>
          <w:sz w:val="20"/>
          <w:szCs w:val="20"/>
        </w:rPr>
        <w:t xml:space="preserve"> la structure suivante</w:t>
      </w:r>
      <w:r w:rsidR="000A78D3" w:rsidRPr="006C7D8C">
        <w:rPr>
          <w:sz w:val="20"/>
          <w:szCs w:val="20"/>
        </w:rPr>
        <w:t>:</w:t>
      </w:r>
    </w:p>
    <w:p w:rsidR="000A78D3" w:rsidRPr="00FA7467" w:rsidRDefault="000A78D3" w:rsidP="00FA7467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FA7467">
        <w:rPr>
          <w:sz w:val="20"/>
          <w:szCs w:val="20"/>
        </w:rPr>
        <w:t>Backups</w:t>
      </w:r>
    </w:p>
    <w:p w:rsidR="000A78D3" w:rsidRPr="00FA7467" w:rsidRDefault="000A78D3" w:rsidP="006A2753">
      <w:pPr>
        <w:pStyle w:val="Sansinterligne"/>
        <w:numPr>
          <w:ilvl w:val="0"/>
          <w:numId w:val="36"/>
        </w:numPr>
        <w:rPr>
          <w:sz w:val="20"/>
          <w:szCs w:val="20"/>
        </w:rPr>
      </w:pPr>
      <w:r w:rsidRPr="00FA7467">
        <w:rPr>
          <w:sz w:val="20"/>
          <w:szCs w:val="20"/>
        </w:rPr>
        <w:t>BackupInst</w:t>
      </w:r>
    </w:p>
    <w:p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GPOGuid</w:t>
      </w:r>
    </w:p>
    <w:p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GPODomain</w:t>
      </w:r>
    </w:p>
    <w:p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GPODomainGuid</w:t>
      </w:r>
    </w:p>
    <w:p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GPODomainController</w:t>
      </w:r>
    </w:p>
    <w:p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BackupTime</w:t>
      </w:r>
    </w:p>
    <w:p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ID</w:t>
      </w:r>
    </w:p>
    <w:p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Comment</w:t>
      </w:r>
    </w:p>
    <w:p w:rsidR="000A78D3" w:rsidRPr="00FA7467" w:rsidRDefault="00FA746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>GPODisplayName</w:t>
      </w:r>
    </w:p>
    <w:p w:rsidR="008363BC" w:rsidRDefault="008363BC" w:rsidP="008363BC">
      <w:pPr>
        <w:pStyle w:val="Sansinterligne"/>
        <w:rPr>
          <w:sz w:val="20"/>
          <w:szCs w:val="20"/>
        </w:rPr>
      </w:pPr>
    </w:p>
    <w:p w:rsidR="00AD2874" w:rsidRDefault="00AD2874" w:rsidP="008363BC">
      <w:pPr>
        <w:pStyle w:val="Sansinterligne"/>
        <w:rPr>
          <w:sz w:val="20"/>
          <w:szCs w:val="20"/>
        </w:rPr>
      </w:pPr>
      <w:r w:rsidRPr="008363BC">
        <w:rPr>
          <w:sz w:val="20"/>
          <w:szCs w:val="20"/>
        </w:rPr>
        <w:t xml:space="preserve">Pour </w:t>
      </w:r>
      <w:r w:rsidR="0004799B">
        <w:rPr>
          <w:sz w:val="20"/>
          <w:szCs w:val="20"/>
        </w:rPr>
        <w:t xml:space="preserve">exécuter </w:t>
      </w:r>
      <w:r w:rsidRPr="008363BC">
        <w:rPr>
          <w:sz w:val="20"/>
          <w:szCs w:val="20"/>
        </w:rPr>
        <w:t xml:space="preserve">le cmdlet Import-GPO nous avons besoin du contenu de la balise </w:t>
      </w:r>
      <w:r w:rsidR="006C7D8C" w:rsidRPr="008363BC">
        <w:rPr>
          <w:sz w:val="20"/>
          <w:szCs w:val="20"/>
        </w:rPr>
        <w:t>"</w:t>
      </w:r>
      <w:r w:rsidRPr="008363BC">
        <w:rPr>
          <w:sz w:val="20"/>
          <w:szCs w:val="20"/>
        </w:rPr>
        <w:t>GPODisplayName</w:t>
      </w:r>
      <w:r w:rsidR="006C7D8C" w:rsidRPr="008363BC">
        <w:rPr>
          <w:sz w:val="20"/>
          <w:szCs w:val="20"/>
        </w:rPr>
        <w:t>"</w:t>
      </w:r>
      <w:r w:rsidR="00FC1811">
        <w:rPr>
          <w:sz w:val="20"/>
          <w:szCs w:val="20"/>
        </w:rPr>
        <w:t>.</w:t>
      </w:r>
    </w:p>
    <w:p w:rsidR="008363BC" w:rsidRDefault="008363BC" w:rsidP="008363BC">
      <w:pPr>
        <w:pStyle w:val="Sansinterligne"/>
        <w:rPr>
          <w:sz w:val="20"/>
          <w:szCs w:val="20"/>
        </w:rPr>
      </w:pPr>
    </w:p>
    <w:p w:rsidR="00C82772" w:rsidRPr="008363BC" w:rsidRDefault="00C82772" w:rsidP="008363BC">
      <w:pPr>
        <w:pStyle w:val="Sansinterligne"/>
        <w:rPr>
          <w:sz w:val="20"/>
          <w:szCs w:val="20"/>
        </w:rPr>
      </w:pPr>
    </w:p>
    <w:p w:rsidR="00AD2874" w:rsidRPr="00C03968" w:rsidRDefault="00AD2874" w:rsidP="00C0396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sz w:val="20"/>
          <w:szCs w:val="20"/>
        </w:rPr>
      </w:pPr>
      <w:r w:rsidRPr="00C03968">
        <w:rPr>
          <w:sz w:val="20"/>
          <w:szCs w:val="20"/>
        </w:rPr>
        <w:t>Travail</w:t>
      </w:r>
    </w:p>
    <w:p w:rsidR="000A78D3" w:rsidRPr="00A424D0" w:rsidRDefault="00AD2874" w:rsidP="00A424D0">
      <w:pPr>
        <w:pStyle w:val="Sansinterligne"/>
        <w:rPr>
          <w:sz w:val="20"/>
          <w:szCs w:val="20"/>
        </w:rPr>
      </w:pPr>
      <w:r w:rsidRPr="00A424D0">
        <w:rPr>
          <w:sz w:val="20"/>
          <w:szCs w:val="20"/>
        </w:rPr>
        <w:t>Effectuer un backup de plusieurs de vos stratégies de groupe.</w:t>
      </w:r>
    </w:p>
    <w:p w:rsidR="00A424D0" w:rsidRDefault="00A424D0" w:rsidP="00A424D0">
      <w:pPr>
        <w:pStyle w:val="Sansinterligne"/>
        <w:rPr>
          <w:sz w:val="20"/>
          <w:szCs w:val="20"/>
        </w:rPr>
      </w:pPr>
    </w:p>
    <w:p w:rsidR="00AD2874" w:rsidRPr="00A424D0" w:rsidRDefault="00AD2874" w:rsidP="00A424D0">
      <w:pPr>
        <w:pStyle w:val="Sansinterligne"/>
        <w:rPr>
          <w:sz w:val="20"/>
          <w:szCs w:val="20"/>
        </w:rPr>
      </w:pPr>
      <w:r w:rsidRPr="00A424D0">
        <w:rPr>
          <w:sz w:val="20"/>
          <w:szCs w:val="20"/>
        </w:rPr>
        <w:t xml:space="preserve">Écrire un script PowerShell qui va lire votre fichier </w:t>
      </w:r>
      <w:r w:rsidR="006C7D8C" w:rsidRPr="00A424D0">
        <w:rPr>
          <w:sz w:val="20"/>
          <w:szCs w:val="20"/>
        </w:rPr>
        <w:t>"</w:t>
      </w:r>
      <w:r w:rsidRPr="00A424D0">
        <w:rPr>
          <w:sz w:val="20"/>
          <w:szCs w:val="20"/>
        </w:rPr>
        <w:t>Manifest.XML</w:t>
      </w:r>
      <w:r w:rsidR="006C7D8C" w:rsidRPr="00A424D0">
        <w:rPr>
          <w:sz w:val="20"/>
          <w:szCs w:val="20"/>
        </w:rPr>
        <w:t>"</w:t>
      </w:r>
      <w:r w:rsidRPr="00A424D0">
        <w:rPr>
          <w:sz w:val="20"/>
          <w:szCs w:val="20"/>
        </w:rPr>
        <w:t xml:space="preserve"> et en extraire les noms de vos stratégies</w:t>
      </w:r>
      <w:r w:rsidR="000B4658">
        <w:rPr>
          <w:sz w:val="20"/>
          <w:szCs w:val="20"/>
        </w:rPr>
        <w:t>.</w:t>
      </w:r>
    </w:p>
    <w:p w:rsidR="00A424D0" w:rsidRDefault="00A424D0" w:rsidP="00A424D0">
      <w:pPr>
        <w:pStyle w:val="Sansinterligne"/>
        <w:rPr>
          <w:sz w:val="20"/>
          <w:szCs w:val="20"/>
        </w:rPr>
      </w:pPr>
    </w:p>
    <w:p w:rsidR="00CD171A" w:rsidRPr="00A424D0" w:rsidRDefault="00CD171A" w:rsidP="00A424D0">
      <w:pPr>
        <w:pStyle w:val="Sansinterligne"/>
        <w:rPr>
          <w:sz w:val="20"/>
          <w:szCs w:val="20"/>
        </w:rPr>
      </w:pPr>
      <w:r w:rsidRPr="00A424D0">
        <w:rPr>
          <w:sz w:val="20"/>
          <w:szCs w:val="20"/>
        </w:rPr>
        <w:t>Faites afficher la liste des noms de vos stratégies</w:t>
      </w:r>
      <w:r w:rsidR="00334507">
        <w:rPr>
          <w:sz w:val="20"/>
          <w:szCs w:val="20"/>
        </w:rPr>
        <w:t>.</w:t>
      </w:r>
    </w:p>
    <w:p w:rsidR="00CD171A" w:rsidRPr="00C03968" w:rsidRDefault="00CD171A" w:rsidP="00C03968">
      <w:pPr>
        <w:pStyle w:val="Sansinterligne"/>
        <w:rPr>
          <w:sz w:val="20"/>
          <w:szCs w:val="20"/>
        </w:rPr>
      </w:pPr>
    </w:p>
    <w:p w:rsidR="00AD2874" w:rsidRPr="00C03968" w:rsidRDefault="00AD2874" w:rsidP="00C0396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sz w:val="20"/>
          <w:szCs w:val="20"/>
        </w:rPr>
      </w:pPr>
      <w:r w:rsidRPr="00C03968">
        <w:rPr>
          <w:sz w:val="20"/>
          <w:szCs w:val="20"/>
        </w:rPr>
        <w:t>Notes techniques</w:t>
      </w:r>
    </w:p>
    <w:p w:rsidR="00AD2874" w:rsidRPr="00C03968" w:rsidRDefault="00AD2874" w:rsidP="00C03968">
      <w:pPr>
        <w:pStyle w:val="Sansinterligne"/>
        <w:rPr>
          <w:sz w:val="20"/>
          <w:szCs w:val="20"/>
        </w:rPr>
      </w:pPr>
      <w:r w:rsidRPr="00C03968">
        <w:rPr>
          <w:sz w:val="20"/>
          <w:szCs w:val="20"/>
        </w:rPr>
        <w:t>Note 1: Ne pas utiliser le transtypage [XML], mais pl</w:t>
      </w:r>
      <w:r w:rsidR="00DA7F25">
        <w:rPr>
          <w:sz w:val="20"/>
          <w:szCs w:val="20"/>
        </w:rPr>
        <w:t>utôt créer un objet de type XML</w:t>
      </w:r>
    </w:p>
    <w:p w:rsidR="00AD2874" w:rsidRPr="00453545" w:rsidRDefault="00AD2874" w:rsidP="00453545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453545">
        <w:rPr>
          <w:sz w:val="20"/>
          <w:szCs w:val="20"/>
        </w:rPr>
        <w:t xml:space="preserve">New-Object </w:t>
      </w:r>
      <w:r w:rsidR="00E63ED3">
        <w:rPr>
          <w:sz w:val="20"/>
          <w:szCs w:val="20"/>
        </w:rPr>
        <w:t xml:space="preserve"> </w:t>
      </w:r>
      <w:r w:rsidRPr="00453545">
        <w:rPr>
          <w:sz w:val="20"/>
          <w:szCs w:val="20"/>
        </w:rPr>
        <w:t xml:space="preserve">-TypeName </w:t>
      </w:r>
      <w:r w:rsidR="00E63ED3">
        <w:rPr>
          <w:sz w:val="20"/>
          <w:szCs w:val="20"/>
        </w:rPr>
        <w:t xml:space="preserve"> </w:t>
      </w:r>
      <w:r w:rsidR="007C40AD" w:rsidRPr="00453545">
        <w:rPr>
          <w:sz w:val="20"/>
          <w:szCs w:val="20"/>
        </w:rPr>
        <w:t>XML</w:t>
      </w:r>
    </w:p>
    <w:p w:rsidR="00C03968" w:rsidRDefault="00C03968" w:rsidP="00C03968">
      <w:pPr>
        <w:pStyle w:val="Sansinterligne"/>
        <w:rPr>
          <w:sz w:val="20"/>
          <w:szCs w:val="20"/>
        </w:rPr>
      </w:pPr>
    </w:p>
    <w:p w:rsidR="00AD2874" w:rsidRPr="00C03968" w:rsidRDefault="00AD2874" w:rsidP="00C03968">
      <w:pPr>
        <w:pStyle w:val="Sansinterligne"/>
        <w:rPr>
          <w:sz w:val="20"/>
          <w:szCs w:val="20"/>
        </w:rPr>
      </w:pPr>
      <w:r w:rsidRPr="00C03968">
        <w:rPr>
          <w:sz w:val="20"/>
          <w:szCs w:val="20"/>
        </w:rPr>
        <w:t>Note 2: Pour accéder au nœud qui nous intéresse, il y a deux solutions</w:t>
      </w:r>
    </w:p>
    <w:p w:rsidR="00AD2874" w:rsidRPr="00C03968" w:rsidRDefault="00727B11" w:rsidP="00C03968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03968">
        <w:rPr>
          <w:sz w:val="20"/>
          <w:szCs w:val="20"/>
        </w:rPr>
        <w:t xml:space="preserve">La méthode </w:t>
      </w:r>
      <w:r w:rsidR="006C7D8C" w:rsidRPr="00C03968">
        <w:rPr>
          <w:sz w:val="20"/>
          <w:szCs w:val="20"/>
        </w:rPr>
        <w:t>"</w:t>
      </w:r>
      <w:r w:rsidR="00AD2874" w:rsidRPr="00C03968">
        <w:rPr>
          <w:sz w:val="20"/>
          <w:szCs w:val="20"/>
        </w:rPr>
        <w:t>GetElementsByTagName</w:t>
      </w:r>
      <w:r w:rsidR="006C7D8C" w:rsidRPr="00C03968">
        <w:rPr>
          <w:sz w:val="20"/>
          <w:szCs w:val="20"/>
        </w:rPr>
        <w:t>"</w:t>
      </w:r>
    </w:p>
    <w:p w:rsidR="00727B11" w:rsidRPr="00C03968" w:rsidRDefault="00727B11" w:rsidP="00C03968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03968">
        <w:rPr>
          <w:sz w:val="20"/>
          <w:szCs w:val="20"/>
        </w:rPr>
        <w:t>Traverser les nœuds par leur nom</w:t>
      </w:r>
    </w:p>
    <w:p w:rsidR="00727B11" w:rsidRPr="00C03968" w:rsidRDefault="00727B11" w:rsidP="00C03968">
      <w:pPr>
        <w:pStyle w:val="Sansinterligne"/>
        <w:rPr>
          <w:sz w:val="20"/>
          <w:szCs w:val="20"/>
        </w:rPr>
      </w:pPr>
    </w:p>
    <w:p w:rsidR="00727B11" w:rsidRPr="00C03968" w:rsidRDefault="00727B11" w:rsidP="00C03968">
      <w:pPr>
        <w:pStyle w:val="Sansinterligne"/>
        <w:rPr>
          <w:sz w:val="20"/>
          <w:szCs w:val="20"/>
        </w:rPr>
      </w:pPr>
      <w:r w:rsidRPr="00C03968">
        <w:rPr>
          <w:sz w:val="20"/>
          <w:szCs w:val="20"/>
        </w:rPr>
        <w:t xml:space="preserve">Note 3: L’information se trouve dans la propriété </w:t>
      </w:r>
      <w:r w:rsidR="006C7D8C" w:rsidRPr="00C03968">
        <w:rPr>
          <w:sz w:val="20"/>
          <w:szCs w:val="20"/>
        </w:rPr>
        <w:t>"</w:t>
      </w:r>
      <w:r w:rsidRPr="00C03968">
        <w:rPr>
          <w:sz w:val="20"/>
          <w:szCs w:val="20"/>
        </w:rPr>
        <w:t>InnerText</w:t>
      </w:r>
      <w:r w:rsidR="006C7D8C" w:rsidRPr="00C03968">
        <w:rPr>
          <w:sz w:val="20"/>
          <w:szCs w:val="20"/>
        </w:rPr>
        <w:t>"</w:t>
      </w:r>
    </w:p>
    <w:p w:rsidR="00600916" w:rsidRDefault="00600916" w:rsidP="00C03968">
      <w:pPr>
        <w:pStyle w:val="Sansinterligne"/>
        <w:rPr>
          <w:sz w:val="20"/>
          <w:szCs w:val="20"/>
        </w:rPr>
      </w:pPr>
    </w:p>
    <w:p w:rsidR="005A256F" w:rsidRPr="00C03968" w:rsidRDefault="005A256F" w:rsidP="00C03968">
      <w:pPr>
        <w:pStyle w:val="Sansinterligne"/>
        <w:rPr>
          <w:sz w:val="20"/>
          <w:szCs w:val="20"/>
        </w:rPr>
      </w:pPr>
    </w:p>
    <w:p w:rsidR="00C03968" w:rsidRPr="00C03968" w:rsidRDefault="00C03968" w:rsidP="00C03968">
      <w:pPr>
        <w:pStyle w:val="Sansinterligne"/>
        <w:rPr>
          <w:sz w:val="20"/>
          <w:szCs w:val="20"/>
        </w:rPr>
      </w:pPr>
      <w:r w:rsidRPr="00C03968">
        <w:rPr>
          <w:sz w:val="20"/>
          <w:szCs w:val="20"/>
        </w:rPr>
        <w:br w:type="page"/>
      </w:r>
    </w:p>
    <w:p w:rsidR="00C03968" w:rsidRPr="00C03968" w:rsidRDefault="00C03968" w:rsidP="00C03968">
      <w:pPr>
        <w:pStyle w:val="Sansinterligne"/>
        <w:rPr>
          <w:sz w:val="20"/>
          <w:szCs w:val="20"/>
        </w:rPr>
      </w:pPr>
    </w:p>
    <w:p w:rsidR="008F3DD7" w:rsidRPr="008363BC" w:rsidRDefault="00E76840" w:rsidP="008363B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363BC">
        <w:rPr>
          <w:b/>
        </w:rPr>
        <w:t>Étape 2</w:t>
      </w:r>
      <w:r w:rsidR="008F3DD7" w:rsidRPr="008363BC">
        <w:rPr>
          <w:b/>
        </w:rPr>
        <w:t xml:space="preserve"> </w:t>
      </w:r>
      <w:r w:rsidR="008363BC">
        <w:rPr>
          <w:b/>
        </w:rPr>
        <w:t>-</w:t>
      </w:r>
      <w:r w:rsidR="008F3DD7" w:rsidRPr="008363BC">
        <w:rPr>
          <w:b/>
        </w:rPr>
        <w:t xml:space="preserve"> </w:t>
      </w:r>
      <w:r w:rsidR="00CB39CF" w:rsidRPr="008363BC">
        <w:rPr>
          <w:b/>
        </w:rPr>
        <w:t>Importation de vos stratégies</w:t>
      </w:r>
    </w:p>
    <w:p w:rsidR="00AE2954" w:rsidRDefault="006365C7" w:rsidP="007F489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la console "Gestion </w:t>
      </w:r>
      <w:r w:rsidRPr="008A2045">
        <w:rPr>
          <w:sz w:val="20"/>
          <w:szCs w:val="20"/>
        </w:rPr>
        <w:t>de stratégie de groupe</w:t>
      </w:r>
      <w:r>
        <w:rPr>
          <w:sz w:val="20"/>
          <w:szCs w:val="20"/>
        </w:rPr>
        <w:t>"</w:t>
      </w:r>
    </w:p>
    <w:p w:rsidR="00C11EAC" w:rsidRPr="007F489A" w:rsidRDefault="00C11EAC" w:rsidP="00C11EAC">
      <w:pPr>
        <w:pStyle w:val="Sansinterligne"/>
        <w:numPr>
          <w:ilvl w:val="0"/>
          <w:numId w:val="38"/>
        </w:numPr>
        <w:rPr>
          <w:sz w:val="20"/>
          <w:szCs w:val="20"/>
        </w:rPr>
      </w:pPr>
      <w:r>
        <w:rPr>
          <w:sz w:val="20"/>
          <w:szCs w:val="20"/>
        </w:rPr>
        <w:t xml:space="preserve">sauvegarder toutes les GPO dans le dossier </w:t>
      </w:r>
      <w:r w:rsidR="00771B46" w:rsidRPr="002C59DF">
        <w:rPr>
          <w:sz w:val="20"/>
          <w:szCs w:val="20"/>
        </w:rPr>
        <w:t>"</w:t>
      </w:r>
      <w:r w:rsidR="00771B46" w:rsidRPr="00F16C4A">
        <w:rPr>
          <w:b/>
          <w:sz w:val="20"/>
          <w:szCs w:val="20"/>
        </w:rPr>
        <w:t>c:\temp\backup_gpo</w:t>
      </w:r>
      <w:r w:rsidR="00771B46">
        <w:rPr>
          <w:b/>
          <w:sz w:val="20"/>
          <w:szCs w:val="20"/>
        </w:rPr>
        <w:t>"</w:t>
      </w:r>
    </w:p>
    <w:p w:rsidR="00CB39CF" w:rsidRPr="007F489A" w:rsidRDefault="00AE2954" w:rsidP="00AE2954">
      <w:pPr>
        <w:pStyle w:val="Sansinterligne"/>
        <w:numPr>
          <w:ilvl w:val="0"/>
          <w:numId w:val="38"/>
        </w:numPr>
        <w:rPr>
          <w:sz w:val="20"/>
          <w:szCs w:val="20"/>
        </w:rPr>
      </w:pPr>
      <w:r>
        <w:rPr>
          <w:sz w:val="20"/>
          <w:szCs w:val="20"/>
        </w:rPr>
        <w:t xml:space="preserve">détruire </w:t>
      </w:r>
      <w:r w:rsidR="00CB39CF" w:rsidRPr="007F489A">
        <w:rPr>
          <w:sz w:val="20"/>
          <w:szCs w:val="20"/>
        </w:rPr>
        <w:t>deux stratégies</w:t>
      </w:r>
      <w:r w:rsidR="004A370F" w:rsidRPr="004A370F">
        <w:rPr>
          <w:sz w:val="20"/>
          <w:szCs w:val="20"/>
        </w:rPr>
        <w:t xml:space="preserve"> </w:t>
      </w:r>
      <w:r w:rsidR="004A370F" w:rsidRPr="0052333C">
        <w:rPr>
          <w:sz w:val="20"/>
          <w:szCs w:val="20"/>
        </w:rPr>
        <w:t xml:space="preserve">qui sont sous </w:t>
      </w:r>
      <w:r w:rsidR="004A370F">
        <w:rPr>
          <w:sz w:val="20"/>
          <w:szCs w:val="20"/>
        </w:rPr>
        <w:t>l'unité d'organisation B64</w:t>
      </w:r>
    </w:p>
    <w:p w:rsidR="0052333C" w:rsidRDefault="0052333C" w:rsidP="008A2045">
      <w:pPr>
        <w:pStyle w:val="Sansinterligne"/>
        <w:rPr>
          <w:sz w:val="20"/>
          <w:szCs w:val="20"/>
        </w:rPr>
      </w:pPr>
    </w:p>
    <w:p w:rsidR="00764F04" w:rsidRDefault="00CB39CF" w:rsidP="008A2045">
      <w:pPr>
        <w:pStyle w:val="Sansinterligne"/>
        <w:rPr>
          <w:sz w:val="20"/>
          <w:szCs w:val="20"/>
        </w:rPr>
      </w:pPr>
      <w:r w:rsidRPr="008A2045">
        <w:rPr>
          <w:sz w:val="20"/>
          <w:szCs w:val="20"/>
        </w:rPr>
        <w:t xml:space="preserve">Écrire un script PowerShell </w:t>
      </w:r>
      <w:r w:rsidR="004A370F">
        <w:rPr>
          <w:sz w:val="20"/>
          <w:szCs w:val="20"/>
        </w:rPr>
        <w:t xml:space="preserve">pour importer </w:t>
      </w:r>
      <w:r w:rsidR="00C11EAC">
        <w:rPr>
          <w:sz w:val="20"/>
          <w:szCs w:val="20"/>
        </w:rPr>
        <w:t xml:space="preserve">toutes </w:t>
      </w:r>
      <w:r w:rsidR="004A370F">
        <w:rPr>
          <w:sz w:val="20"/>
          <w:szCs w:val="20"/>
        </w:rPr>
        <w:t>vos GPO</w:t>
      </w:r>
      <w:r w:rsidR="00764F04">
        <w:rPr>
          <w:sz w:val="20"/>
          <w:szCs w:val="20"/>
        </w:rPr>
        <w:t>.</w:t>
      </w:r>
    </w:p>
    <w:p w:rsidR="00CB39CF" w:rsidRPr="008A2045" w:rsidRDefault="00764F04" w:rsidP="008A204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vous devez récupérer le nom des GPO en lisant </w:t>
      </w:r>
      <w:r w:rsidR="00C11EAC">
        <w:rPr>
          <w:sz w:val="20"/>
          <w:szCs w:val="20"/>
        </w:rPr>
        <w:t xml:space="preserve">le contenu du fichier </w:t>
      </w:r>
      <w:r w:rsidR="00C11EAC" w:rsidRPr="002C59DF">
        <w:rPr>
          <w:sz w:val="20"/>
          <w:szCs w:val="20"/>
        </w:rPr>
        <w:t>"</w:t>
      </w:r>
      <w:r w:rsidR="002C59DF" w:rsidRPr="00F16C4A">
        <w:rPr>
          <w:b/>
          <w:sz w:val="20"/>
          <w:szCs w:val="20"/>
        </w:rPr>
        <w:t>c</w:t>
      </w:r>
      <w:r w:rsidR="00C11EAC" w:rsidRPr="00F16C4A">
        <w:rPr>
          <w:b/>
          <w:sz w:val="20"/>
          <w:szCs w:val="20"/>
        </w:rPr>
        <w:t>:\</w:t>
      </w:r>
      <w:r w:rsidR="002C59DF" w:rsidRPr="00F16C4A">
        <w:rPr>
          <w:b/>
          <w:sz w:val="20"/>
          <w:szCs w:val="20"/>
        </w:rPr>
        <w:t>temp</w:t>
      </w:r>
      <w:r w:rsidR="00C11EAC" w:rsidRPr="00F16C4A">
        <w:rPr>
          <w:b/>
          <w:sz w:val="20"/>
          <w:szCs w:val="20"/>
        </w:rPr>
        <w:t>\</w:t>
      </w:r>
      <w:r w:rsidR="002C59DF" w:rsidRPr="00F16C4A">
        <w:rPr>
          <w:b/>
          <w:sz w:val="20"/>
          <w:szCs w:val="20"/>
        </w:rPr>
        <w:t>backup</w:t>
      </w:r>
      <w:r w:rsidR="00C11EAC" w:rsidRPr="00F16C4A">
        <w:rPr>
          <w:b/>
          <w:sz w:val="20"/>
          <w:szCs w:val="20"/>
        </w:rPr>
        <w:t>_</w:t>
      </w:r>
      <w:r w:rsidR="002C59DF" w:rsidRPr="00F16C4A">
        <w:rPr>
          <w:b/>
          <w:sz w:val="20"/>
          <w:szCs w:val="20"/>
        </w:rPr>
        <w:t>gpo</w:t>
      </w:r>
      <w:r w:rsidR="00C11EAC" w:rsidRPr="00F16C4A">
        <w:rPr>
          <w:b/>
          <w:sz w:val="20"/>
          <w:szCs w:val="20"/>
        </w:rPr>
        <w:t>\manifest.xml</w:t>
      </w:r>
      <w:r w:rsidR="00C11EAC" w:rsidRPr="002C59DF">
        <w:rPr>
          <w:sz w:val="20"/>
          <w:szCs w:val="20"/>
        </w:rPr>
        <w:t>"</w:t>
      </w:r>
    </w:p>
    <w:p w:rsidR="00C11EAC" w:rsidRDefault="00C11EAC" w:rsidP="008A2045">
      <w:pPr>
        <w:pStyle w:val="Sansinterligne"/>
        <w:rPr>
          <w:sz w:val="20"/>
          <w:szCs w:val="20"/>
        </w:rPr>
      </w:pPr>
    </w:p>
    <w:p w:rsidR="00CB39CF" w:rsidRPr="008A2045" w:rsidRDefault="00CB39CF" w:rsidP="008A2045">
      <w:pPr>
        <w:pStyle w:val="Sansinterligne"/>
        <w:rPr>
          <w:sz w:val="20"/>
          <w:szCs w:val="20"/>
        </w:rPr>
      </w:pPr>
      <w:r w:rsidRPr="008A2045">
        <w:rPr>
          <w:sz w:val="20"/>
          <w:szCs w:val="20"/>
        </w:rPr>
        <w:t>Vérif</w:t>
      </w:r>
      <w:r w:rsidR="00290CC6">
        <w:rPr>
          <w:sz w:val="20"/>
          <w:szCs w:val="20"/>
        </w:rPr>
        <w:t>ier l’exécution de votre script</w:t>
      </w:r>
    </w:p>
    <w:p w:rsidR="00CB39CF" w:rsidRPr="008A2045" w:rsidRDefault="00CB39CF" w:rsidP="008A2045">
      <w:pPr>
        <w:pStyle w:val="Sansinterligne"/>
        <w:numPr>
          <w:ilvl w:val="0"/>
          <w:numId w:val="38"/>
        </w:numPr>
        <w:rPr>
          <w:sz w:val="20"/>
          <w:szCs w:val="20"/>
        </w:rPr>
      </w:pPr>
      <w:r w:rsidRPr="008A2045">
        <w:rPr>
          <w:sz w:val="20"/>
          <w:szCs w:val="20"/>
        </w:rPr>
        <w:t xml:space="preserve">Vous devez rafraîchir votre console </w:t>
      </w:r>
      <w:r w:rsidR="00FC5A18">
        <w:rPr>
          <w:sz w:val="20"/>
          <w:szCs w:val="20"/>
        </w:rPr>
        <w:t xml:space="preserve">"Gestion </w:t>
      </w:r>
      <w:r w:rsidRPr="008A2045">
        <w:rPr>
          <w:sz w:val="20"/>
          <w:szCs w:val="20"/>
        </w:rPr>
        <w:t>de stratégie de groupe</w:t>
      </w:r>
      <w:r w:rsidR="00FC5A18">
        <w:rPr>
          <w:sz w:val="20"/>
          <w:szCs w:val="20"/>
        </w:rPr>
        <w:t>"</w:t>
      </w:r>
    </w:p>
    <w:p w:rsidR="00CB39CF" w:rsidRPr="008A2045" w:rsidRDefault="00CB39CF" w:rsidP="008A2045">
      <w:pPr>
        <w:pStyle w:val="Sansinterligne"/>
        <w:numPr>
          <w:ilvl w:val="0"/>
          <w:numId w:val="38"/>
        </w:numPr>
        <w:rPr>
          <w:sz w:val="20"/>
          <w:szCs w:val="20"/>
        </w:rPr>
      </w:pPr>
      <w:r w:rsidRPr="008A2045">
        <w:rPr>
          <w:sz w:val="20"/>
          <w:szCs w:val="20"/>
        </w:rPr>
        <w:t xml:space="preserve">Les stratégies importées se retrouvent dans la section </w:t>
      </w:r>
      <w:r w:rsidR="006C7D8C" w:rsidRPr="008A2045">
        <w:rPr>
          <w:sz w:val="20"/>
          <w:szCs w:val="20"/>
        </w:rPr>
        <w:t>"</w:t>
      </w:r>
      <w:r w:rsidRPr="008A2045">
        <w:rPr>
          <w:sz w:val="20"/>
          <w:szCs w:val="20"/>
        </w:rPr>
        <w:t>Objets de stratégie de groupe</w:t>
      </w:r>
      <w:r w:rsidR="006C7D8C" w:rsidRPr="008A2045">
        <w:rPr>
          <w:sz w:val="20"/>
          <w:szCs w:val="20"/>
        </w:rPr>
        <w:t>"</w:t>
      </w:r>
      <w:r w:rsidR="006D6B4F">
        <w:rPr>
          <w:sz w:val="20"/>
          <w:szCs w:val="20"/>
        </w:rPr>
        <w:t xml:space="preserve"> et </w:t>
      </w:r>
      <w:r w:rsidR="00301145">
        <w:rPr>
          <w:sz w:val="20"/>
          <w:szCs w:val="20"/>
        </w:rPr>
        <w:t xml:space="preserve">ne </w:t>
      </w:r>
      <w:r w:rsidR="006D6B4F">
        <w:rPr>
          <w:sz w:val="20"/>
          <w:szCs w:val="20"/>
        </w:rPr>
        <w:t>sont jamais liées</w:t>
      </w:r>
    </w:p>
    <w:p w:rsidR="00F1091E" w:rsidRPr="00F1091E" w:rsidRDefault="00F1091E" w:rsidP="00F1091E">
      <w:pPr>
        <w:pStyle w:val="Sansinterligne"/>
        <w:rPr>
          <w:sz w:val="20"/>
          <w:szCs w:val="20"/>
        </w:rPr>
      </w:pPr>
    </w:p>
    <w:p w:rsidR="00F1091E" w:rsidRPr="00F1091E" w:rsidRDefault="00F1091E" w:rsidP="00F1091E">
      <w:pPr>
        <w:pStyle w:val="Sansinterligne"/>
        <w:rPr>
          <w:sz w:val="20"/>
          <w:szCs w:val="20"/>
        </w:rPr>
      </w:pPr>
    </w:p>
    <w:sectPr w:rsidR="00F1091E" w:rsidRPr="00F1091E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AB8" w:rsidRDefault="00BD0AB8" w:rsidP="002F63AF">
      <w:r>
        <w:separator/>
      </w:r>
    </w:p>
  </w:endnote>
  <w:endnote w:type="continuationSeparator" w:id="0">
    <w:p w:rsidR="00BD0AB8" w:rsidRDefault="00BD0AB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EDB8538-68A3-42CB-8DAA-674F15E351B9}"/>
    <w:embedBold r:id="rId2" w:fontKey="{9722BED4-181B-421F-AC85-64AEEFA2A33F}"/>
    <w:embedItalic r:id="rId3" w:fontKey="{E8C22BEE-CF51-40B9-BC5D-401357977C94}"/>
    <w:embedBoldItalic r:id="rId4" w:fontKey="{A4C0F4D7-4B1B-4B05-9F67-049B005DB5D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A4C" w:rsidRDefault="00457A4C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45FF" w:rsidRPr="00A2485A" w:rsidRDefault="00D745FF" w:rsidP="00D745F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457A4C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457A4C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A4C" w:rsidRDefault="00457A4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AB8" w:rsidRDefault="00BD0AB8" w:rsidP="002F63AF">
      <w:r>
        <w:separator/>
      </w:r>
    </w:p>
  </w:footnote>
  <w:footnote w:type="continuationSeparator" w:id="0">
    <w:p w:rsidR="00BD0AB8" w:rsidRDefault="00BD0AB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A4C" w:rsidRDefault="00457A4C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45FF" w:rsidRPr="00EA61A4" w:rsidRDefault="00D745FF" w:rsidP="00D745FF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val="en-CA"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EA61A4">
      <w:rPr>
        <w:rFonts w:ascii="Calibri" w:eastAsia="MS Mincho" w:hAnsi="Calibri" w:cs="Arial"/>
        <w:szCs w:val="20"/>
        <w:lang w:val="en-CA"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Pr="00EA61A4">
      <w:rPr>
        <w:rFonts w:ascii="Calibri" w:eastAsia="MS Mincho" w:hAnsi="Calibri" w:cs="Arial"/>
        <w:noProof/>
        <w:szCs w:val="20"/>
        <w:lang w:val="en-CA" w:eastAsia="en-US"/>
      </w:rPr>
      <w:t>B64 L08F Backup GPO en PS.docx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D745FF" w:rsidRPr="004B2D49" w:rsidRDefault="00D745FF" w:rsidP="00D745FF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457A4C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457A4C">
      <w:rPr>
        <w:rFonts w:ascii="Calibri" w:eastAsia="MS Mincho" w:hAnsi="Calibri" w:cs="Arial"/>
        <w:noProof/>
        <w:sz w:val="22"/>
        <w:szCs w:val="22"/>
        <w:lang w:eastAsia="en-US"/>
      </w:rPr>
      <w:t>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A4C" w:rsidRDefault="00457A4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722AF"/>
    <w:multiLevelType w:val="hybridMultilevel"/>
    <w:tmpl w:val="B2F63DD2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color w:val="auto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37306CE"/>
    <w:multiLevelType w:val="hybridMultilevel"/>
    <w:tmpl w:val="8B966B3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19">
      <w:start w:val="1"/>
      <w:numFmt w:val="lowerLetter"/>
      <w:lvlText w:val="%2."/>
      <w:lvlJc w:val="left"/>
      <w:pPr>
        <w:ind w:left="1014" w:hanging="360"/>
      </w:p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>
    <w:nsid w:val="04027D9E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5972B55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5">
    <w:nsid w:val="0C8736FF"/>
    <w:multiLevelType w:val="multilevel"/>
    <w:tmpl w:val="00E80C5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6">
    <w:nsid w:val="0F433FF9"/>
    <w:multiLevelType w:val="multilevel"/>
    <w:tmpl w:val="089CB31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10ED0BB5"/>
    <w:multiLevelType w:val="hybridMultilevel"/>
    <w:tmpl w:val="1112363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8">
    <w:nsid w:val="19592B0B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9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22682F4A"/>
    <w:multiLevelType w:val="multilevel"/>
    <w:tmpl w:val="DE72478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1">
    <w:nsid w:val="23B347DA"/>
    <w:multiLevelType w:val="multilevel"/>
    <w:tmpl w:val="5384778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2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29DB7069"/>
    <w:multiLevelType w:val="multilevel"/>
    <w:tmpl w:val="5F68972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b w:val="0"/>
        <w:color w:val="auto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4">
    <w:nsid w:val="308F148B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15">
    <w:nsid w:val="31C759D2"/>
    <w:multiLevelType w:val="hybridMultilevel"/>
    <w:tmpl w:val="ECA631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3D5211"/>
    <w:multiLevelType w:val="hybridMultilevel"/>
    <w:tmpl w:val="4B9E7FF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7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>
    <w:nsid w:val="42AF67FD"/>
    <w:multiLevelType w:val="multilevel"/>
    <w:tmpl w:val="C1625E62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44565D72"/>
    <w:multiLevelType w:val="hybridMultilevel"/>
    <w:tmpl w:val="6D605B4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2">
    <w:nsid w:val="478D3A38"/>
    <w:multiLevelType w:val="hybridMultilevel"/>
    <w:tmpl w:val="9724A4F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0633739"/>
    <w:multiLevelType w:val="hybridMultilevel"/>
    <w:tmpl w:val="AE3CCC1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6">
    <w:nsid w:val="509771B3"/>
    <w:multiLevelType w:val="multilevel"/>
    <w:tmpl w:val="674076C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531C2C85"/>
    <w:multiLevelType w:val="multilevel"/>
    <w:tmpl w:val="25CC8C6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8">
    <w:nsid w:val="60CE7E0C"/>
    <w:multiLevelType w:val="multilevel"/>
    <w:tmpl w:val="DB9C6CE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>
    <w:nsid w:val="642533E4"/>
    <w:multiLevelType w:val="multilevel"/>
    <w:tmpl w:val="E676F83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64C822A4"/>
    <w:multiLevelType w:val="hybridMultilevel"/>
    <w:tmpl w:val="DDE88FA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1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>
    <w:nsid w:val="6A940E85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33">
    <w:nsid w:val="6E6B5F75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6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3"/>
  </w:num>
  <w:num w:numId="3">
    <w:abstractNumId w:val="12"/>
  </w:num>
  <w:num w:numId="4">
    <w:abstractNumId w:val="25"/>
  </w:num>
  <w:num w:numId="5">
    <w:abstractNumId w:val="20"/>
  </w:num>
  <w:num w:numId="6">
    <w:abstractNumId w:val="17"/>
  </w:num>
  <w:num w:numId="7">
    <w:abstractNumId w:val="21"/>
  </w:num>
  <w:num w:numId="8">
    <w:abstractNumId w:val="35"/>
  </w:num>
  <w:num w:numId="9">
    <w:abstractNumId w:val="37"/>
  </w:num>
  <w:num w:numId="10">
    <w:abstractNumId w:val="4"/>
  </w:num>
  <w:num w:numId="11">
    <w:abstractNumId w:val="31"/>
  </w:num>
  <w:num w:numId="12">
    <w:abstractNumId w:val="34"/>
  </w:num>
  <w:num w:numId="13">
    <w:abstractNumId w:val="36"/>
  </w:num>
  <w:num w:numId="14">
    <w:abstractNumId w:val="9"/>
  </w:num>
  <w:num w:numId="15">
    <w:abstractNumId w:val="22"/>
  </w:num>
  <w:num w:numId="16">
    <w:abstractNumId w:val="18"/>
  </w:num>
  <w:num w:numId="17">
    <w:abstractNumId w:val="0"/>
  </w:num>
  <w:num w:numId="18">
    <w:abstractNumId w:val="7"/>
  </w:num>
  <w:num w:numId="19">
    <w:abstractNumId w:val="30"/>
  </w:num>
  <w:num w:numId="20">
    <w:abstractNumId w:val="1"/>
  </w:num>
  <w:num w:numId="21">
    <w:abstractNumId w:val="2"/>
  </w:num>
  <w:num w:numId="22">
    <w:abstractNumId w:val="33"/>
  </w:num>
  <w:num w:numId="23">
    <w:abstractNumId w:val="3"/>
  </w:num>
  <w:num w:numId="24">
    <w:abstractNumId w:val="8"/>
  </w:num>
  <w:num w:numId="25">
    <w:abstractNumId w:val="19"/>
  </w:num>
  <w:num w:numId="26">
    <w:abstractNumId w:val="14"/>
  </w:num>
  <w:num w:numId="27">
    <w:abstractNumId w:val="32"/>
  </w:num>
  <w:num w:numId="28">
    <w:abstractNumId w:val="15"/>
  </w:num>
  <w:num w:numId="29">
    <w:abstractNumId w:val="24"/>
  </w:num>
  <w:num w:numId="30">
    <w:abstractNumId w:val="16"/>
  </w:num>
  <w:num w:numId="31">
    <w:abstractNumId w:val="29"/>
  </w:num>
  <w:num w:numId="32">
    <w:abstractNumId w:val="26"/>
  </w:num>
  <w:num w:numId="33">
    <w:abstractNumId w:val="10"/>
  </w:num>
  <w:num w:numId="34">
    <w:abstractNumId w:val="27"/>
  </w:num>
  <w:num w:numId="35">
    <w:abstractNumId w:val="5"/>
  </w:num>
  <w:num w:numId="36">
    <w:abstractNumId w:val="11"/>
  </w:num>
  <w:num w:numId="37">
    <w:abstractNumId w:val="13"/>
  </w:num>
  <w:num w:numId="38">
    <w:abstractNumId w:val="6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3052C"/>
    <w:rsid w:val="0004799B"/>
    <w:rsid w:val="00053FC1"/>
    <w:rsid w:val="00056DF8"/>
    <w:rsid w:val="000604E7"/>
    <w:rsid w:val="00060EC1"/>
    <w:rsid w:val="000615F6"/>
    <w:rsid w:val="00063562"/>
    <w:rsid w:val="000813A2"/>
    <w:rsid w:val="00081E62"/>
    <w:rsid w:val="000955B0"/>
    <w:rsid w:val="00095FF1"/>
    <w:rsid w:val="00097C30"/>
    <w:rsid w:val="000A054F"/>
    <w:rsid w:val="000A57BD"/>
    <w:rsid w:val="000A673B"/>
    <w:rsid w:val="000A78D3"/>
    <w:rsid w:val="000B4658"/>
    <w:rsid w:val="000B5956"/>
    <w:rsid w:val="000B7A96"/>
    <w:rsid w:val="000C3474"/>
    <w:rsid w:val="000C76CC"/>
    <w:rsid w:val="000D05F7"/>
    <w:rsid w:val="000D4616"/>
    <w:rsid w:val="000E09EB"/>
    <w:rsid w:val="000F05A9"/>
    <w:rsid w:val="000F38B6"/>
    <w:rsid w:val="001007E8"/>
    <w:rsid w:val="0011381D"/>
    <w:rsid w:val="00117997"/>
    <w:rsid w:val="00137953"/>
    <w:rsid w:val="00163B26"/>
    <w:rsid w:val="0017034A"/>
    <w:rsid w:val="00170764"/>
    <w:rsid w:val="00174494"/>
    <w:rsid w:val="00182E32"/>
    <w:rsid w:val="00191E4D"/>
    <w:rsid w:val="00192ABE"/>
    <w:rsid w:val="00196F45"/>
    <w:rsid w:val="001C67B4"/>
    <w:rsid w:val="001D263F"/>
    <w:rsid w:val="001E21D2"/>
    <w:rsid w:val="001F641B"/>
    <w:rsid w:val="001F78C9"/>
    <w:rsid w:val="002047A4"/>
    <w:rsid w:val="0023610A"/>
    <w:rsid w:val="00243CB7"/>
    <w:rsid w:val="002721F1"/>
    <w:rsid w:val="0027300E"/>
    <w:rsid w:val="00274FA6"/>
    <w:rsid w:val="00280BD5"/>
    <w:rsid w:val="00290CC6"/>
    <w:rsid w:val="002A6E2D"/>
    <w:rsid w:val="002B0AA2"/>
    <w:rsid w:val="002C0BDB"/>
    <w:rsid w:val="002C59DF"/>
    <w:rsid w:val="002D0CEF"/>
    <w:rsid w:val="002D1D02"/>
    <w:rsid w:val="002D28CD"/>
    <w:rsid w:val="002D5AEA"/>
    <w:rsid w:val="002D75E0"/>
    <w:rsid w:val="002F2706"/>
    <w:rsid w:val="002F4233"/>
    <w:rsid w:val="002F5B3E"/>
    <w:rsid w:val="002F63AF"/>
    <w:rsid w:val="00301145"/>
    <w:rsid w:val="003037E8"/>
    <w:rsid w:val="0031137E"/>
    <w:rsid w:val="00322A04"/>
    <w:rsid w:val="003303A0"/>
    <w:rsid w:val="00334507"/>
    <w:rsid w:val="003406A4"/>
    <w:rsid w:val="003523D0"/>
    <w:rsid w:val="00356F16"/>
    <w:rsid w:val="003677F2"/>
    <w:rsid w:val="003861C7"/>
    <w:rsid w:val="00387BB8"/>
    <w:rsid w:val="00391C94"/>
    <w:rsid w:val="003A0B1E"/>
    <w:rsid w:val="003A1FAB"/>
    <w:rsid w:val="003B38C3"/>
    <w:rsid w:val="003E21FC"/>
    <w:rsid w:val="003E2327"/>
    <w:rsid w:val="003E4576"/>
    <w:rsid w:val="003E486D"/>
    <w:rsid w:val="003F00EE"/>
    <w:rsid w:val="003F205D"/>
    <w:rsid w:val="0041318B"/>
    <w:rsid w:val="004220FA"/>
    <w:rsid w:val="00424654"/>
    <w:rsid w:val="004349BA"/>
    <w:rsid w:val="004379E8"/>
    <w:rsid w:val="00453545"/>
    <w:rsid w:val="00457A4C"/>
    <w:rsid w:val="004708B2"/>
    <w:rsid w:val="00472104"/>
    <w:rsid w:val="00484F36"/>
    <w:rsid w:val="00485C1C"/>
    <w:rsid w:val="00486589"/>
    <w:rsid w:val="00490322"/>
    <w:rsid w:val="00495693"/>
    <w:rsid w:val="004A2572"/>
    <w:rsid w:val="004A370F"/>
    <w:rsid w:val="004A7618"/>
    <w:rsid w:val="004B08C7"/>
    <w:rsid w:val="004F427A"/>
    <w:rsid w:val="004F6B7C"/>
    <w:rsid w:val="00513D99"/>
    <w:rsid w:val="0052333C"/>
    <w:rsid w:val="005256B1"/>
    <w:rsid w:val="005316D9"/>
    <w:rsid w:val="00532784"/>
    <w:rsid w:val="005331DB"/>
    <w:rsid w:val="00536F02"/>
    <w:rsid w:val="00540BBD"/>
    <w:rsid w:val="00547E71"/>
    <w:rsid w:val="00550274"/>
    <w:rsid w:val="00570BAB"/>
    <w:rsid w:val="005772D4"/>
    <w:rsid w:val="00584262"/>
    <w:rsid w:val="00586056"/>
    <w:rsid w:val="00595279"/>
    <w:rsid w:val="00596FBB"/>
    <w:rsid w:val="005A256F"/>
    <w:rsid w:val="005B0F12"/>
    <w:rsid w:val="005C2361"/>
    <w:rsid w:val="005C6D75"/>
    <w:rsid w:val="005C6FDC"/>
    <w:rsid w:val="005D4C1D"/>
    <w:rsid w:val="005D7414"/>
    <w:rsid w:val="005F69D4"/>
    <w:rsid w:val="00600916"/>
    <w:rsid w:val="00610CA3"/>
    <w:rsid w:val="00612C87"/>
    <w:rsid w:val="006215A3"/>
    <w:rsid w:val="0063456C"/>
    <w:rsid w:val="006365C7"/>
    <w:rsid w:val="006369B0"/>
    <w:rsid w:val="00640409"/>
    <w:rsid w:val="0064774B"/>
    <w:rsid w:val="00647A99"/>
    <w:rsid w:val="0065314C"/>
    <w:rsid w:val="0066145C"/>
    <w:rsid w:val="00670674"/>
    <w:rsid w:val="00673D2D"/>
    <w:rsid w:val="006742DA"/>
    <w:rsid w:val="00682BBB"/>
    <w:rsid w:val="00691123"/>
    <w:rsid w:val="006A06D2"/>
    <w:rsid w:val="006A1CB1"/>
    <w:rsid w:val="006A2753"/>
    <w:rsid w:val="006A319C"/>
    <w:rsid w:val="006A31B9"/>
    <w:rsid w:val="006A6565"/>
    <w:rsid w:val="006B238C"/>
    <w:rsid w:val="006B25C6"/>
    <w:rsid w:val="006B3659"/>
    <w:rsid w:val="006C41D3"/>
    <w:rsid w:val="006C4F13"/>
    <w:rsid w:val="006C7D8C"/>
    <w:rsid w:val="006D4C14"/>
    <w:rsid w:val="006D6B4F"/>
    <w:rsid w:val="006F32D1"/>
    <w:rsid w:val="00707289"/>
    <w:rsid w:val="00713B47"/>
    <w:rsid w:val="00716182"/>
    <w:rsid w:val="007202E0"/>
    <w:rsid w:val="00721BAD"/>
    <w:rsid w:val="00727B11"/>
    <w:rsid w:val="00727E0E"/>
    <w:rsid w:val="007306F8"/>
    <w:rsid w:val="00756318"/>
    <w:rsid w:val="00760985"/>
    <w:rsid w:val="00764BA2"/>
    <w:rsid w:val="00764F04"/>
    <w:rsid w:val="00765550"/>
    <w:rsid w:val="0076629B"/>
    <w:rsid w:val="00770606"/>
    <w:rsid w:val="00771B46"/>
    <w:rsid w:val="0078243F"/>
    <w:rsid w:val="00782BF1"/>
    <w:rsid w:val="00783D4C"/>
    <w:rsid w:val="0078648A"/>
    <w:rsid w:val="007927A4"/>
    <w:rsid w:val="00795005"/>
    <w:rsid w:val="007A5234"/>
    <w:rsid w:val="007C40AD"/>
    <w:rsid w:val="007D3484"/>
    <w:rsid w:val="007D7562"/>
    <w:rsid w:val="007E1074"/>
    <w:rsid w:val="007E1974"/>
    <w:rsid w:val="007E4FD6"/>
    <w:rsid w:val="007F13A5"/>
    <w:rsid w:val="007F489A"/>
    <w:rsid w:val="007F7B2E"/>
    <w:rsid w:val="008023D7"/>
    <w:rsid w:val="00810FF7"/>
    <w:rsid w:val="0082606E"/>
    <w:rsid w:val="0082638E"/>
    <w:rsid w:val="00831A6F"/>
    <w:rsid w:val="008363BC"/>
    <w:rsid w:val="008417A3"/>
    <w:rsid w:val="00845CEF"/>
    <w:rsid w:val="00853FE3"/>
    <w:rsid w:val="00874921"/>
    <w:rsid w:val="008772A9"/>
    <w:rsid w:val="0088371D"/>
    <w:rsid w:val="00893C93"/>
    <w:rsid w:val="008973AD"/>
    <w:rsid w:val="008A2045"/>
    <w:rsid w:val="008B0A69"/>
    <w:rsid w:val="008B2FC5"/>
    <w:rsid w:val="008D1B92"/>
    <w:rsid w:val="008F2C45"/>
    <w:rsid w:val="008F3DD7"/>
    <w:rsid w:val="008F6A60"/>
    <w:rsid w:val="00900BF4"/>
    <w:rsid w:val="0090251D"/>
    <w:rsid w:val="00913831"/>
    <w:rsid w:val="00923D15"/>
    <w:rsid w:val="00924D8D"/>
    <w:rsid w:val="0094239D"/>
    <w:rsid w:val="00950777"/>
    <w:rsid w:val="0095203D"/>
    <w:rsid w:val="009556E2"/>
    <w:rsid w:val="00956B26"/>
    <w:rsid w:val="0096146C"/>
    <w:rsid w:val="00977D4D"/>
    <w:rsid w:val="00980F93"/>
    <w:rsid w:val="00981D6C"/>
    <w:rsid w:val="00982069"/>
    <w:rsid w:val="00982AF5"/>
    <w:rsid w:val="009919A6"/>
    <w:rsid w:val="00994A64"/>
    <w:rsid w:val="00997FB0"/>
    <w:rsid w:val="009A059E"/>
    <w:rsid w:val="009C1073"/>
    <w:rsid w:val="009C204B"/>
    <w:rsid w:val="009C41E7"/>
    <w:rsid w:val="009D2A3A"/>
    <w:rsid w:val="009D2DD8"/>
    <w:rsid w:val="009D2EDE"/>
    <w:rsid w:val="009D5927"/>
    <w:rsid w:val="009D611B"/>
    <w:rsid w:val="009E6DE0"/>
    <w:rsid w:val="009E7B4B"/>
    <w:rsid w:val="009F2302"/>
    <w:rsid w:val="009F367B"/>
    <w:rsid w:val="009F6DEB"/>
    <w:rsid w:val="009F7A63"/>
    <w:rsid w:val="00A00EFE"/>
    <w:rsid w:val="00A01043"/>
    <w:rsid w:val="00A01B8F"/>
    <w:rsid w:val="00A04601"/>
    <w:rsid w:val="00A04637"/>
    <w:rsid w:val="00A07838"/>
    <w:rsid w:val="00A175D1"/>
    <w:rsid w:val="00A21E9C"/>
    <w:rsid w:val="00A262FC"/>
    <w:rsid w:val="00A424D0"/>
    <w:rsid w:val="00A47E47"/>
    <w:rsid w:val="00A53C4C"/>
    <w:rsid w:val="00A5757A"/>
    <w:rsid w:val="00A64793"/>
    <w:rsid w:val="00A7009E"/>
    <w:rsid w:val="00A70C62"/>
    <w:rsid w:val="00A73254"/>
    <w:rsid w:val="00A904EB"/>
    <w:rsid w:val="00A95C29"/>
    <w:rsid w:val="00AA5323"/>
    <w:rsid w:val="00AB2FBD"/>
    <w:rsid w:val="00AC0F71"/>
    <w:rsid w:val="00AD2874"/>
    <w:rsid w:val="00AE2954"/>
    <w:rsid w:val="00AE4A4F"/>
    <w:rsid w:val="00AF0A46"/>
    <w:rsid w:val="00AF19D1"/>
    <w:rsid w:val="00B12AA4"/>
    <w:rsid w:val="00B1563A"/>
    <w:rsid w:val="00B31B06"/>
    <w:rsid w:val="00B374B0"/>
    <w:rsid w:val="00B63CD2"/>
    <w:rsid w:val="00B71E2C"/>
    <w:rsid w:val="00B740FC"/>
    <w:rsid w:val="00B75856"/>
    <w:rsid w:val="00B84A56"/>
    <w:rsid w:val="00B9631D"/>
    <w:rsid w:val="00BA103F"/>
    <w:rsid w:val="00BA4B54"/>
    <w:rsid w:val="00BA6954"/>
    <w:rsid w:val="00BB7994"/>
    <w:rsid w:val="00BC0F9D"/>
    <w:rsid w:val="00BC17A9"/>
    <w:rsid w:val="00BD0AB8"/>
    <w:rsid w:val="00BE1AF1"/>
    <w:rsid w:val="00BE3A51"/>
    <w:rsid w:val="00BE7B17"/>
    <w:rsid w:val="00BF27D2"/>
    <w:rsid w:val="00C03968"/>
    <w:rsid w:val="00C03F21"/>
    <w:rsid w:val="00C07F1A"/>
    <w:rsid w:val="00C11EAC"/>
    <w:rsid w:val="00C158D5"/>
    <w:rsid w:val="00C17B57"/>
    <w:rsid w:val="00C23897"/>
    <w:rsid w:val="00C25776"/>
    <w:rsid w:val="00C27273"/>
    <w:rsid w:val="00C2764A"/>
    <w:rsid w:val="00C420F0"/>
    <w:rsid w:val="00C45498"/>
    <w:rsid w:val="00C54DE2"/>
    <w:rsid w:val="00C56D21"/>
    <w:rsid w:val="00C71029"/>
    <w:rsid w:val="00C737B8"/>
    <w:rsid w:val="00C75370"/>
    <w:rsid w:val="00C80831"/>
    <w:rsid w:val="00C82772"/>
    <w:rsid w:val="00CB0416"/>
    <w:rsid w:val="00CB39CF"/>
    <w:rsid w:val="00CC6889"/>
    <w:rsid w:val="00CD171A"/>
    <w:rsid w:val="00CD3DEA"/>
    <w:rsid w:val="00CF5B04"/>
    <w:rsid w:val="00CF7F6A"/>
    <w:rsid w:val="00D05E67"/>
    <w:rsid w:val="00D076D8"/>
    <w:rsid w:val="00D106A3"/>
    <w:rsid w:val="00D11F5D"/>
    <w:rsid w:val="00D13B18"/>
    <w:rsid w:val="00D20385"/>
    <w:rsid w:val="00D20655"/>
    <w:rsid w:val="00D233B3"/>
    <w:rsid w:val="00D27D31"/>
    <w:rsid w:val="00D32104"/>
    <w:rsid w:val="00D32F5E"/>
    <w:rsid w:val="00D372B4"/>
    <w:rsid w:val="00D404E5"/>
    <w:rsid w:val="00D44B75"/>
    <w:rsid w:val="00D5715B"/>
    <w:rsid w:val="00D5766F"/>
    <w:rsid w:val="00D64991"/>
    <w:rsid w:val="00D731C9"/>
    <w:rsid w:val="00D735E7"/>
    <w:rsid w:val="00D745FF"/>
    <w:rsid w:val="00D76B9C"/>
    <w:rsid w:val="00D8243A"/>
    <w:rsid w:val="00D96763"/>
    <w:rsid w:val="00DA1EA3"/>
    <w:rsid w:val="00DA1FF7"/>
    <w:rsid w:val="00DA7F25"/>
    <w:rsid w:val="00DB2E94"/>
    <w:rsid w:val="00DB2EAE"/>
    <w:rsid w:val="00DC3F1F"/>
    <w:rsid w:val="00DC64A0"/>
    <w:rsid w:val="00DC7367"/>
    <w:rsid w:val="00DD2A56"/>
    <w:rsid w:val="00DD37FD"/>
    <w:rsid w:val="00DD710B"/>
    <w:rsid w:val="00DE40A5"/>
    <w:rsid w:val="00DE6302"/>
    <w:rsid w:val="00DF0C94"/>
    <w:rsid w:val="00DF0E54"/>
    <w:rsid w:val="00E01F15"/>
    <w:rsid w:val="00E044BF"/>
    <w:rsid w:val="00E11092"/>
    <w:rsid w:val="00E262DB"/>
    <w:rsid w:val="00E266C3"/>
    <w:rsid w:val="00E44346"/>
    <w:rsid w:val="00E63ED3"/>
    <w:rsid w:val="00E72407"/>
    <w:rsid w:val="00E76697"/>
    <w:rsid w:val="00E76840"/>
    <w:rsid w:val="00E909FE"/>
    <w:rsid w:val="00E94813"/>
    <w:rsid w:val="00E9595F"/>
    <w:rsid w:val="00E95CD5"/>
    <w:rsid w:val="00EA091E"/>
    <w:rsid w:val="00EA61A4"/>
    <w:rsid w:val="00EA76AB"/>
    <w:rsid w:val="00EB2A58"/>
    <w:rsid w:val="00ED34E5"/>
    <w:rsid w:val="00ED6349"/>
    <w:rsid w:val="00ED7308"/>
    <w:rsid w:val="00EE35D2"/>
    <w:rsid w:val="00EF0839"/>
    <w:rsid w:val="00EF51FE"/>
    <w:rsid w:val="00F033E1"/>
    <w:rsid w:val="00F03DF7"/>
    <w:rsid w:val="00F1091E"/>
    <w:rsid w:val="00F16C4A"/>
    <w:rsid w:val="00F20575"/>
    <w:rsid w:val="00F27825"/>
    <w:rsid w:val="00F3592F"/>
    <w:rsid w:val="00F408F3"/>
    <w:rsid w:val="00F50ADD"/>
    <w:rsid w:val="00F55C22"/>
    <w:rsid w:val="00F634BB"/>
    <w:rsid w:val="00F70CA8"/>
    <w:rsid w:val="00F8171C"/>
    <w:rsid w:val="00F82D26"/>
    <w:rsid w:val="00F97630"/>
    <w:rsid w:val="00FA3E9F"/>
    <w:rsid w:val="00FA52A4"/>
    <w:rsid w:val="00FA7467"/>
    <w:rsid w:val="00FB3D12"/>
    <w:rsid w:val="00FC1811"/>
    <w:rsid w:val="00FC275F"/>
    <w:rsid w:val="00FC4AB4"/>
    <w:rsid w:val="00FC5A18"/>
    <w:rsid w:val="00FC773A"/>
    <w:rsid w:val="00FD019F"/>
    <w:rsid w:val="00FD0B31"/>
    <w:rsid w:val="00FE4C73"/>
    <w:rsid w:val="00FF276A"/>
    <w:rsid w:val="00FF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2638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2638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82638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2638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2638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2638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82638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2638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FAC73E-54ED-435B-B0DD-CA8826DF3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286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71</cp:revision>
  <cp:lastPrinted>2013-04-14T17:23:00Z</cp:lastPrinted>
  <dcterms:created xsi:type="dcterms:W3CDTF">2014-03-06T00:05:00Z</dcterms:created>
  <dcterms:modified xsi:type="dcterms:W3CDTF">2015-04-19T12:02:00Z</dcterms:modified>
</cp:coreProperties>
</file>