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DF4C83" w:rsidTr="00DF4C83">
        <w:tc>
          <w:tcPr>
            <w:tcW w:w="3370" w:type="dxa"/>
          </w:tcPr>
          <w:p w:rsidR="00DF4C83" w:rsidRPr="00DF4C83" w:rsidRDefault="00DF4C83">
            <w:pPr>
              <w:rPr>
                <w:sz w:val="36"/>
              </w:rPr>
            </w:pPr>
            <w:bookmarkStart w:id="0" w:name="_GoBack"/>
            <w:bookmarkEnd w:id="0"/>
            <w:r>
              <w:rPr>
                <w:sz w:val="36"/>
              </w:rPr>
              <w:t>NOM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ACTION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ADJECTIF</w:t>
            </w:r>
          </w:p>
        </w:tc>
      </w:tr>
      <w:tr w:rsidR="00DF4C83" w:rsidTr="00DF4C83">
        <w:tc>
          <w:tcPr>
            <w:tcW w:w="3370" w:type="dxa"/>
          </w:tcPr>
          <w:p w:rsidR="00803061" w:rsidRDefault="00803061">
            <w:proofErr w:type="spellStart"/>
            <w:r>
              <w:t>Dalek</w:t>
            </w:r>
            <w:proofErr w:type="spellEnd"/>
          </w:p>
        </w:tc>
        <w:tc>
          <w:tcPr>
            <w:tcW w:w="3371" w:type="dxa"/>
          </w:tcPr>
          <w:p w:rsidR="00DF4C83" w:rsidRDefault="00803061">
            <w:r>
              <w:t>Supprimer</w:t>
            </w:r>
          </w:p>
        </w:tc>
        <w:tc>
          <w:tcPr>
            <w:tcW w:w="3371" w:type="dxa"/>
          </w:tcPr>
          <w:p w:rsidR="00DF4C83" w:rsidRDefault="00803061">
            <w:r>
              <w:t>Cosmique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 xml:space="preserve">Dr. </w:t>
            </w:r>
            <w:proofErr w:type="spellStart"/>
            <w:r>
              <w:t>Who</w:t>
            </w:r>
            <w:proofErr w:type="spellEnd"/>
          </w:p>
        </w:tc>
        <w:tc>
          <w:tcPr>
            <w:tcW w:w="3371" w:type="dxa"/>
          </w:tcPr>
          <w:p w:rsidR="00DF4C83" w:rsidRDefault="00803061">
            <w:r>
              <w:t>Attribuer</w:t>
            </w:r>
          </w:p>
        </w:tc>
        <w:tc>
          <w:tcPr>
            <w:tcW w:w="3371" w:type="dxa"/>
          </w:tcPr>
          <w:p w:rsidR="00DF4C83" w:rsidRDefault="00803061">
            <w:r>
              <w:t>Intersidéral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Points</w:t>
            </w:r>
          </w:p>
        </w:tc>
        <w:tc>
          <w:tcPr>
            <w:tcW w:w="3371" w:type="dxa"/>
          </w:tcPr>
          <w:p w:rsidR="00DF4C83" w:rsidRDefault="006943E2">
            <w:r w:rsidRPr="006943E2">
              <w:t>défend</w:t>
            </w:r>
          </w:p>
        </w:tc>
        <w:tc>
          <w:tcPr>
            <w:tcW w:w="3371" w:type="dxa"/>
          </w:tcPr>
          <w:p w:rsidR="00DF4C83" w:rsidRDefault="006943E2">
            <w:r w:rsidRPr="006943E2">
              <w:t>envahisseurs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Pion</w:t>
            </w:r>
          </w:p>
        </w:tc>
        <w:tc>
          <w:tcPr>
            <w:tcW w:w="3371" w:type="dxa"/>
          </w:tcPr>
          <w:p w:rsidR="00803061" w:rsidRDefault="006943E2">
            <w:r>
              <w:t>consiste</w:t>
            </w:r>
          </w:p>
        </w:tc>
        <w:tc>
          <w:tcPr>
            <w:tcW w:w="3371" w:type="dxa"/>
          </w:tcPr>
          <w:p w:rsidR="00803061" w:rsidRDefault="006943E2" w:rsidP="006943E2">
            <w:r w:rsidRPr="006943E2">
              <w:t>bon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Aire de jeu</w:t>
            </w:r>
          </w:p>
        </w:tc>
        <w:tc>
          <w:tcPr>
            <w:tcW w:w="3371" w:type="dxa"/>
          </w:tcPr>
          <w:p w:rsidR="00DF4C83" w:rsidRDefault="006943E2">
            <w:r w:rsidRPr="006943E2">
              <w:t>représenté</w:t>
            </w:r>
          </w:p>
        </w:tc>
        <w:tc>
          <w:tcPr>
            <w:tcW w:w="3371" w:type="dxa"/>
          </w:tcPr>
          <w:p w:rsidR="006943E2" w:rsidRDefault="006943E2">
            <w:r>
              <w:t>Fabuleux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Niveau</w:t>
            </w:r>
          </w:p>
        </w:tc>
        <w:tc>
          <w:tcPr>
            <w:tcW w:w="3371" w:type="dxa"/>
          </w:tcPr>
          <w:p w:rsidR="00DF4C83" w:rsidRDefault="006943E2">
            <w:r w:rsidRPr="006943E2">
              <w:t>constitue</w:t>
            </w:r>
          </w:p>
        </w:tc>
        <w:tc>
          <w:tcPr>
            <w:tcW w:w="3371" w:type="dxa"/>
          </w:tcPr>
          <w:p w:rsidR="00DF4C83" w:rsidRDefault="006943E2">
            <w:r w:rsidRPr="006943E2">
              <w:t>galactique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Jeu</w:t>
            </w:r>
          </w:p>
        </w:tc>
        <w:tc>
          <w:tcPr>
            <w:tcW w:w="3371" w:type="dxa"/>
          </w:tcPr>
          <w:p w:rsidR="00DF4C83" w:rsidRDefault="006943E2">
            <w:r w:rsidRPr="006943E2">
              <w:t>contrôlent</w:t>
            </w:r>
          </w:p>
        </w:tc>
        <w:tc>
          <w:tcPr>
            <w:tcW w:w="3371" w:type="dxa"/>
          </w:tcPr>
          <w:p w:rsidR="00DF4C83" w:rsidRDefault="006943E2">
            <w:r w:rsidRPr="006943E2">
              <w:t>détruit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Robot</w:t>
            </w:r>
          </w:p>
        </w:tc>
        <w:tc>
          <w:tcPr>
            <w:tcW w:w="3371" w:type="dxa"/>
          </w:tcPr>
          <w:p w:rsidR="00DF4C83" w:rsidRDefault="006943E2">
            <w:r w:rsidRPr="006943E2">
              <w:t>déplacer</w:t>
            </w:r>
          </w:p>
        </w:tc>
        <w:tc>
          <w:tcPr>
            <w:tcW w:w="3371" w:type="dxa"/>
          </w:tcPr>
          <w:p w:rsidR="00DF4C83" w:rsidRDefault="006943E2">
            <w:r w:rsidRPr="006943E2">
              <w:t>aveuglément</w:t>
            </w:r>
          </w:p>
        </w:tc>
      </w:tr>
      <w:tr w:rsidR="00803061" w:rsidTr="00DF4C83">
        <w:tc>
          <w:tcPr>
            <w:tcW w:w="3370" w:type="dxa"/>
          </w:tcPr>
          <w:p w:rsidR="00803061" w:rsidRPr="006943E2" w:rsidRDefault="00803061">
            <w:r w:rsidRPr="006943E2">
              <w:t>Espace</w:t>
            </w:r>
          </w:p>
        </w:tc>
        <w:tc>
          <w:tcPr>
            <w:tcW w:w="3371" w:type="dxa"/>
          </w:tcPr>
          <w:p w:rsidR="00803061" w:rsidRDefault="006943E2">
            <w:r w:rsidRPr="006943E2">
              <w:t>courent</w:t>
            </w:r>
          </w:p>
        </w:tc>
        <w:tc>
          <w:tcPr>
            <w:tcW w:w="3371" w:type="dxa"/>
          </w:tcPr>
          <w:p w:rsidR="00803061" w:rsidRDefault="006943E2">
            <w:r w:rsidRPr="006943E2">
              <w:t>inexorablement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Case</w:t>
            </w:r>
          </w:p>
        </w:tc>
        <w:tc>
          <w:tcPr>
            <w:tcW w:w="3371" w:type="dxa"/>
          </w:tcPr>
          <w:p w:rsidR="00803061" w:rsidRDefault="006943E2">
            <w:r w:rsidRPr="006943E2">
              <w:t>tuent</w:t>
            </w:r>
          </w:p>
        </w:tc>
        <w:tc>
          <w:tcPr>
            <w:tcW w:w="3371" w:type="dxa"/>
          </w:tcPr>
          <w:p w:rsidR="00803061" w:rsidRDefault="006943E2">
            <w:r w:rsidRPr="006943E2">
              <w:t>variable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Crédit</w:t>
            </w:r>
          </w:p>
        </w:tc>
        <w:tc>
          <w:tcPr>
            <w:tcW w:w="3371" w:type="dxa"/>
          </w:tcPr>
          <w:p w:rsidR="00803061" w:rsidRDefault="006943E2">
            <w:r w:rsidRPr="006943E2">
              <w:t>téléporter</w:t>
            </w:r>
          </w:p>
        </w:tc>
        <w:tc>
          <w:tcPr>
            <w:tcW w:w="3371" w:type="dxa"/>
          </w:tcPr>
          <w:p w:rsidR="00803061" w:rsidRDefault="006943E2">
            <w:r w:rsidRPr="006943E2">
              <w:t>occupée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Tas de ferraille</w:t>
            </w:r>
          </w:p>
        </w:tc>
        <w:tc>
          <w:tcPr>
            <w:tcW w:w="3371" w:type="dxa"/>
          </w:tcPr>
          <w:p w:rsidR="00803061" w:rsidRDefault="006943E2">
            <w:r w:rsidRPr="006943E2">
              <w:t>d’échapper</w:t>
            </w:r>
          </w:p>
        </w:tc>
        <w:tc>
          <w:tcPr>
            <w:tcW w:w="3371" w:type="dxa"/>
          </w:tcPr>
          <w:p w:rsidR="00803061" w:rsidRDefault="006943E2">
            <w:r w:rsidRPr="006943E2">
              <w:t>utilisable à volonté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Console</w:t>
            </w:r>
          </w:p>
        </w:tc>
        <w:tc>
          <w:tcPr>
            <w:tcW w:w="3371" w:type="dxa"/>
          </w:tcPr>
          <w:p w:rsidR="00803061" w:rsidRDefault="006943E2">
            <w:r w:rsidRPr="006943E2">
              <w:t>sauter</w:t>
            </w:r>
          </w:p>
        </w:tc>
        <w:tc>
          <w:tcPr>
            <w:tcW w:w="3371" w:type="dxa"/>
          </w:tcPr>
          <w:p w:rsidR="00803061" w:rsidRDefault="006943E2">
            <w:r w:rsidRPr="006943E2">
              <w:t>certaine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Objets</w:t>
            </w:r>
          </w:p>
        </w:tc>
        <w:tc>
          <w:tcPr>
            <w:tcW w:w="3371" w:type="dxa"/>
          </w:tcPr>
          <w:p w:rsidR="00803061" w:rsidRDefault="006943E2">
            <w:r w:rsidRPr="006943E2">
              <w:t>volatilise</w:t>
            </w:r>
          </w:p>
        </w:tc>
        <w:tc>
          <w:tcPr>
            <w:tcW w:w="3371" w:type="dxa"/>
          </w:tcPr>
          <w:p w:rsidR="00803061" w:rsidRDefault="006943E2">
            <w:r w:rsidRPr="006943E2">
              <w:t>aléatoirement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Zappeur</w:t>
            </w:r>
          </w:p>
        </w:tc>
        <w:tc>
          <w:tcPr>
            <w:tcW w:w="3371" w:type="dxa"/>
          </w:tcPr>
          <w:p w:rsidR="00803061" w:rsidRDefault="006943E2">
            <w:r w:rsidRPr="006943E2">
              <w:t>termine</w:t>
            </w:r>
          </w:p>
        </w:tc>
        <w:tc>
          <w:tcPr>
            <w:tcW w:w="3371" w:type="dxa"/>
          </w:tcPr>
          <w:p w:rsidR="00803061" w:rsidRDefault="006943E2">
            <w:r>
              <w:t>vide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proofErr w:type="spellStart"/>
            <w:r>
              <w:t>Téléporteur</w:t>
            </w:r>
            <w:proofErr w:type="spellEnd"/>
          </w:p>
        </w:tc>
        <w:tc>
          <w:tcPr>
            <w:tcW w:w="3371" w:type="dxa"/>
          </w:tcPr>
          <w:p w:rsidR="00803061" w:rsidRDefault="000E1D9F">
            <w:r w:rsidRPr="000E1D9F">
              <w:t>disposera</w:t>
            </w:r>
          </w:p>
        </w:tc>
        <w:tc>
          <w:tcPr>
            <w:tcW w:w="3371" w:type="dxa"/>
          </w:tcPr>
          <w:p w:rsidR="00803061" w:rsidRDefault="006943E2">
            <w:r w:rsidRPr="006943E2">
              <w:t>immédiatement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Progression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6943E2">
            <w:r w:rsidRPr="006943E2">
              <w:t>jamais</w:t>
            </w:r>
          </w:p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Architecture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6943E2">
            <w:r w:rsidRPr="006943E2">
              <w:t>immédiate</w:t>
            </w:r>
          </w:p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adversaires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vague après vague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plus en plus nombreux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temps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>
              <w:t>héritage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chancelier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niveaux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progression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>
              <w:t>direction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visualisation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conditions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6943E2">
            <w:r w:rsidRPr="006943E2">
              <w:t>collision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outils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mort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minimum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>
              <w:t>distance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portée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objets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Interface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proofErr w:type="gramStart"/>
            <w:r w:rsidRPr="006943E2">
              <w:t>MVC(</w:t>
            </w:r>
            <w:proofErr w:type="gramEnd"/>
            <w:r w:rsidRPr="006943E2">
              <w:t>Modèle-Vue-</w:t>
            </w:r>
            <w:proofErr w:type="spellStart"/>
            <w:r w:rsidRPr="006943E2">
              <w:t>Controleur</w:t>
            </w:r>
            <w:proofErr w:type="spellEnd"/>
            <w:r w:rsidRPr="006943E2">
              <w:t>)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maximum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>
            <w:r w:rsidRPr="006943E2">
              <w:t>matrice de jeu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0E1D9F" w:rsidP="005917CA">
            <w:r w:rsidRPr="000E1D9F">
              <w:t>Position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0E1D9F" w:rsidP="005917CA">
            <w:r>
              <w:t>longueur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0E1D9F" w:rsidP="005917CA">
            <w:r>
              <w:t>largeur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0E1D9F" w:rsidP="005917CA">
            <w:r w:rsidRPr="000E1D9F">
              <w:t>Fonctions</w:t>
            </w:r>
            <w:r>
              <w:t xml:space="preserve"> I/O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0E1D9F" w:rsidP="005917CA">
            <w:r w:rsidRPr="000E1D9F">
              <w:t>entrée/sortie</w:t>
            </w:r>
          </w:p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5917CA">
        <w:tc>
          <w:tcPr>
            <w:tcW w:w="3370" w:type="dxa"/>
          </w:tcPr>
          <w:p w:rsidR="006943E2" w:rsidRPr="006943E2" w:rsidRDefault="006943E2" w:rsidP="005917CA"/>
        </w:tc>
        <w:tc>
          <w:tcPr>
            <w:tcW w:w="3371" w:type="dxa"/>
          </w:tcPr>
          <w:p w:rsidR="006943E2" w:rsidRDefault="006943E2" w:rsidP="005917CA"/>
        </w:tc>
        <w:tc>
          <w:tcPr>
            <w:tcW w:w="3371" w:type="dxa"/>
          </w:tcPr>
          <w:p w:rsidR="006943E2" w:rsidRDefault="006943E2" w:rsidP="005917CA"/>
        </w:tc>
      </w:tr>
      <w:tr w:rsidR="006943E2" w:rsidTr="00DF4C83">
        <w:tc>
          <w:tcPr>
            <w:tcW w:w="3370" w:type="dxa"/>
          </w:tcPr>
          <w:p w:rsidR="006943E2" w:rsidRPr="006943E2" w:rsidRDefault="006943E2"/>
        </w:tc>
        <w:tc>
          <w:tcPr>
            <w:tcW w:w="3371" w:type="dxa"/>
          </w:tcPr>
          <w:p w:rsidR="006943E2" w:rsidRDefault="006943E2"/>
        </w:tc>
        <w:tc>
          <w:tcPr>
            <w:tcW w:w="3371" w:type="dxa"/>
          </w:tcPr>
          <w:p w:rsidR="006943E2" w:rsidRDefault="006943E2"/>
        </w:tc>
      </w:tr>
    </w:tbl>
    <w:p w:rsidR="005C6FDC" w:rsidRDefault="005C6FDC"/>
    <w:sectPr w:rsidR="005C6FD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F9"/>
    <w:rsid w:val="000E1D9F"/>
    <w:rsid w:val="004A7618"/>
    <w:rsid w:val="005C6FDC"/>
    <w:rsid w:val="0065314C"/>
    <w:rsid w:val="006943E2"/>
    <w:rsid w:val="00803061"/>
    <w:rsid w:val="00B374B0"/>
    <w:rsid w:val="00BD7DF9"/>
    <w:rsid w:val="00DF4C83"/>
    <w:rsid w:val="00E44346"/>
    <w:rsid w:val="00FB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2014-02-12T17:06:00Z</dcterms:created>
  <dcterms:modified xsi:type="dcterms:W3CDTF">2014-02-12T17:06:00Z</dcterms:modified>
</cp:coreProperties>
</file>