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ackground w:color="FFFFFF"/>
  <w:body>
    <w:p w:rsidR="00000000" w:rsidDel="00000000" w:rsidP="00000000" w:rsidRDefault="00000000" w:rsidRPr="00000000" w14:paraId="00000001">
      <w:pPr>
        <w:rPr/>
      </w:pPr>
      <w:r w:rsidDel="00000000" w:rsidR="00000000" w:rsidRPr="00000000">
        <w:rPr>
          <w:rtl w:val="0"/>
        </w:rPr>
        <w:t xml:space="preserve">[Page 1]</w:t>
      </w:r>
    </w:p>
    <w:p w:rsidR="00000000" w:rsidDel="00000000" w:rsidP="00000000" w:rsidRDefault="00000000" w:rsidRPr="00000000" w14:paraId="00000002">
      <w:pPr>
        <w:rPr/>
      </w:pPr>
      <w:r w:rsidDel="00000000" w:rsidR="00000000" w:rsidRPr="00000000">
        <w:rPr>
          <w:rtl w:val="0"/>
        </w:rPr>
        <w:t xml:space="preserve">After some study on local rock formations, it appears rich levels of iron ore can be found. With correct refinement, the metal can be separated from the stone and formed into an ingot.</w:t>
      </w:r>
    </w:p>
    <w:p w:rsidR="00000000" w:rsidDel="00000000" w:rsidP="00000000" w:rsidRDefault="00000000" w:rsidRPr="00000000" w14:paraId="00000003">
      <w:pPr>
        <w:rPr/>
      </w:pPr>
      <w:r w:rsidDel="00000000" w:rsidR="00000000" w:rsidRPr="00000000">
        <w:rPr>
          <w:rtl w:val="0"/>
        </w:rPr>
        <w:t xml:space="preserve">Iron is stronger than bronze and far more common, allowing for a low-cost and practical material.</w:t>
      </w:r>
    </w:p>
    <w:p w:rsidR="00000000" w:rsidDel="00000000" w:rsidP="00000000" w:rsidRDefault="00000000" w:rsidRPr="00000000" w14:paraId="00000004">
      <w:pPr>
        <w:rPr/>
      </w:pPr>
      <w:r w:rsidDel="00000000" w:rsidR="00000000" w:rsidRPr="00000000">
        <w:rPr>
          <w:rtl w:val="0"/>
        </w:rPr>
        <w:t xml:space="preserve">[Page 2]</w:t>
      </w:r>
    </w:p>
    <w:p w:rsidR="00000000" w:rsidDel="00000000" w:rsidP="00000000" w:rsidRDefault="00000000" w:rsidRPr="00000000" w14:paraId="00000005">
      <w:pPr>
        <w:rPr/>
      </w:pPr>
      <w:r w:rsidDel="00000000" w:rsidR="00000000" w:rsidRPr="00000000">
        <w:rPr>
          <w:rtl w:val="0"/>
        </w:rPr>
        <w:t xml:space="preserve">Smelting iron into workable ingots isn't too difficult, but a certain level of skill is used to work it into a decent shape. You have refined some smithing techniques to enable proper construction of iron tools.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