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A08" w:rsidRDefault="004C4A08" w:rsidP="004C4A08">
      <w:pPr>
        <w:pStyle w:val="TOC"/>
        <w:rPr>
          <w:rFonts w:asciiTheme="minorHAnsi" w:eastAsiaTheme="minorEastAsia" w:hAnsiTheme="minorHAnsi" w:cstheme="minorBidi" w:hint="eastAsia"/>
          <w:color w:val="auto"/>
          <w:kern w:val="2"/>
          <w:sz w:val="21"/>
          <w:szCs w:val="22"/>
          <w:lang w:val="zh-CN"/>
        </w:rPr>
      </w:pPr>
    </w:p>
    <w:p w:rsidR="004C4A08" w:rsidRPr="004C4A08" w:rsidRDefault="00A568C6" w:rsidP="004C4A08">
      <w:pPr>
        <w:rPr>
          <w:lang w:val="zh-CN"/>
        </w:rPr>
      </w:pPr>
      <w:r>
        <w:rPr>
          <w:lang w:val="zh-CN"/>
        </w:rPr>
        <w:t>会员机制子系统</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0"/>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7"/>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587EC0">
          <w:pPr>
            <w:pStyle w:val="10"/>
            <w:tabs>
              <w:tab w:val="right" w:leader="dot" w:pos="8721"/>
            </w:tabs>
            <w:rPr>
              <w:noProof/>
            </w:rPr>
          </w:pPr>
          <w:hyperlink w:anchor="_Toc464674116" w:history="1">
            <w:r w:rsidR="006D5714" w:rsidRPr="00392B6C">
              <w:rPr>
                <w:rStyle w:val="a7"/>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587EC0">
          <w:pPr>
            <w:pStyle w:val="10"/>
            <w:tabs>
              <w:tab w:val="right" w:leader="dot" w:pos="8721"/>
            </w:tabs>
            <w:rPr>
              <w:noProof/>
            </w:rPr>
          </w:pPr>
          <w:hyperlink w:anchor="_Toc464674117" w:history="1">
            <w:r w:rsidR="006D5714" w:rsidRPr="00392B6C">
              <w:rPr>
                <w:rStyle w:val="a7"/>
                <w:rFonts w:hint="eastAsia"/>
                <w:noProof/>
              </w:rPr>
              <w:t>三、子系统功能（</w:t>
            </w:r>
            <w:r w:rsidR="006D5714" w:rsidRPr="00392B6C">
              <w:rPr>
                <w:rStyle w:val="a7"/>
                <w:noProof/>
              </w:rPr>
              <w:t>User Case</w:t>
            </w:r>
            <w:r w:rsidR="006D5714" w:rsidRPr="00392B6C">
              <w:rPr>
                <w:rStyle w:val="a7"/>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587EC0">
          <w:pPr>
            <w:pStyle w:val="10"/>
            <w:tabs>
              <w:tab w:val="right" w:leader="dot" w:pos="8721"/>
            </w:tabs>
            <w:rPr>
              <w:noProof/>
            </w:rPr>
          </w:pPr>
          <w:hyperlink w:anchor="_Toc464674118" w:history="1">
            <w:r w:rsidR="006D5714" w:rsidRPr="00392B6C">
              <w:rPr>
                <w:rStyle w:val="a7"/>
                <w:rFonts w:hint="eastAsia"/>
                <w:noProof/>
              </w:rPr>
              <w:t>四、数据结构（</w:t>
            </w:r>
            <w:r w:rsidR="006D5714" w:rsidRPr="00392B6C">
              <w:rPr>
                <w:rStyle w:val="a7"/>
                <w:noProof/>
              </w:rPr>
              <w:t>Class</w:t>
            </w:r>
            <w:r w:rsidR="006D5714" w:rsidRPr="00392B6C">
              <w:rPr>
                <w:rStyle w:val="a7"/>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587EC0">
          <w:pPr>
            <w:pStyle w:val="10"/>
            <w:tabs>
              <w:tab w:val="right" w:leader="dot" w:pos="8721"/>
            </w:tabs>
            <w:rPr>
              <w:noProof/>
            </w:rPr>
          </w:pPr>
          <w:hyperlink w:anchor="_Toc464674119" w:history="1">
            <w:r w:rsidR="006D5714" w:rsidRPr="00392B6C">
              <w:rPr>
                <w:rStyle w:val="a7"/>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587EC0">
          <w:pPr>
            <w:pStyle w:val="10"/>
            <w:tabs>
              <w:tab w:val="right" w:leader="dot" w:pos="8721"/>
            </w:tabs>
            <w:rPr>
              <w:noProof/>
            </w:rPr>
          </w:pPr>
          <w:hyperlink w:anchor="_Toc464674120" w:history="1">
            <w:r w:rsidR="006D5714" w:rsidRPr="00392B6C">
              <w:rPr>
                <w:rStyle w:val="a7"/>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587EC0">
          <w:pPr>
            <w:pStyle w:val="10"/>
            <w:tabs>
              <w:tab w:val="right" w:leader="dot" w:pos="8721"/>
            </w:tabs>
            <w:rPr>
              <w:noProof/>
            </w:rPr>
          </w:pPr>
          <w:hyperlink w:anchor="_Toc464674121" w:history="1">
            <w:r w:rsidR="006D5714" w:rsidRPr="00392B6C">
              <w:rPr>
                <w:rStyle w:val="a7"/>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587EC0">
          <w:pPr>
            <w:pStyle w:val="10"/>
            <w:tabs>
              <w:tab w:val="right" w:leader="dot" w:pos="8721"/>
            </w:tabs>
            <w:rPr>
              <w:noProof/>
            </w:rPr>
          </w:pPr>
          <w:hyperlink w:anchor="_Toc464674122" w:history="1">
            <w:r w:rsidR="006D5714" w:rsidRPr="00392B6C">
              <w:rPr>
                <w:rStyle w:val="a7"/>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A568C6">
        <w:rPr>
          <w:rFonts w:hint="eastAsia"/>
        </w:rPr>
        <w:t>会员机制</w:t>
      </w:r>
      <w:r w:rsidR="00A568C6">
        <w:t>子系统</w:t>
      </w:r>
      <w:r w:rsidR="002A7EB1">
        <w:t>问题陈述</w:t>
      </w:r>
      <w:bookmarkEnd w:id="0"/>
    </w:p>
    <w:p w:rsidR="00434FA4" w:rsidRDefault="00FF187F" w:rsidP="00FF187F">
      <w:pPr>
        <w:rPr>
          <w:rFonts w:ascii="黑体" w:eastAsia="黑体" w:hAnsi="黑体"/>
          <w:sz w:val="28"/>
          <w:szCs w:val="28"/>
        </w:rPr>
      </w:pPr>
      <w:r>
        <w:tab/>
      </w:r>
      <w:r>
        <w:tab/>
      </w:r>
      <w:r w:rsidRPr="00434FA4">
        <w:rPr>
          <w:rFonts w:ascii="黑体" w:eastAsia="黑体" w:hAnsi="黑体" w:hint="eastAsia"/>
          <w:sz w:val="28"/>
          <w:szCs w:val="28"/>
        </w:rPr>
        <w:t>业务需求</w:t>
      </w:r>
      <w:r w:rsidRPr="00434FA4">
        <w:rPr>
          <w:rFonts w:ascii="黑体" w:eastAsia="黑体" w:hAnsi="黑体"/>
          <w:sz w:val="28"/>
          <w:szCs w:val="28"/>
        </w:rPr>
        <w:t>：</w:t>
      </w:r>
    </w:p>
    <w:p w:rsidR="00FF187F" w:rsidRPr="00434FA4" w:rsidRDefault="00434FA4" w:rsidP="00FF187F">
      <w:pPr>
        <w:rPr>
          <w:rFonts w:asciiTheme="minorEastAsia" w:hAnsiTheme="minorEastAsia" w:hint="eastAsia"/>
          <w:sz w:val="24"/>
          <w:szCs w:val="24"/>
        </w:rPr>
      </w:pPr>
      <w:r>
        <w:rPr>
          <w:rFonts w:ascii="黑体" w:eastAsia="黑体" w:hAnsi="黑体"/>
          <w:sz w:val="28"/>
          <w:szCs w:val="28"/>
        </w:rPr>
        <w:tab/>
      </w:r>
      <w:r>
        <w:rPr>
          <w:rFonts w:ascii="黑体" w:eastAsia="黑体" w:hAnsi="黑体"/>
          <w:sz w:val="28"/>
          <w:szCs w:val="28"/>
        </w:rPr>
        <w:tab/>
      </w:r>
      <w:r w:rsidR="00FF187F" w:rsidRPr="00434FA4">
        <w:rPr>
          <w:rFonts w:asciiTheme="minorEastAsia" w:hAnsiTheme="minorEastAsia" w:hint="eastAsia"/>
          <w:sz w:val="24"/>
          <w:szCs w:val="24"/>
        </w:rPr>
        <w:t>客户使用该系统预订房间，消费总额达到5000元，成为铜牌会员；达到10000</w:t>
      </w:r>
      <w:r w:rsidR="00FF187F" w:rsidRPr="00434FA4">
        <w:rPr>
          <w:rFonts w:asciiTheme="minorEastAsia" w:hAnsiTheme="minorEastAsia"/>
          <w:sz w:val="24"/>
          <w:szCs w:val="24"/>
        </w:rPr>
        <w:t xml:space="preserve">   </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元</w:t>
      </w:r>
      <w:r w:rsidRPr="00434FA4">
        <w:rPr>
          <w:rFonts w:asciiTheme="minorEastAsia" w:hAnsiTheme="minorEastAsia"/>
          <w:sz w:val="24"/>
          <w:szCs w:val="24"/>
        </w:rPr>
        <w:tab/>
      </w:r>
      <w:r w:rsidR="00FF187F" w:rsidRPr="00434FA4">
        <w:rPr>
          <w:rFonts w:asciiTheme="minorEastAsia" w:hAnsiTheme="minorEastAsia" w:hint="eastAsia"/>
          <w:sz w:val="24"/>
          <w:szCs w:val="24"/>
        </w:rPr>
        <w:t>成为银牌会员；达到20000元成为金牌会员；达到50000元成为钻石会员。</w:t>
      </w:r>
      <w:r>
        <w:rPr>
          <w:rFonts w:asciiTheme="minorEastAsia" w:hAnsiTheme="minorEastAsia"/>
          <w:sz w:val="24"/>
          <w:szCs w:val="24"/>
        </w:rPr>
        <w:tab/>
      </w:r>
      <w:r w:rsidR="00FF187F" w:rsidRPr="00434FA4">
        <w:rPr>
          <w:rFonts w:asciiTheme="minorEastAsia" w:hAnsiTheme="minorEastAsia" w:hint="eastAsia"/>
          <w:sz w:val="24"/>
          <w:szCs w:val="24"/>
        </w:rPr>
        <w:t>会员用户在预</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订酒店并消费时享受特惠。</w:t>
      </w:r>
    </w:p>
    <w:p w:rsidR="00434FA4" w:rsidRDefault="00FF187F" w:rsidP="00A568C6">
      <w:pPr>
        <w:pStyle w:val="a5"/>
        <w:ind w:left="420" w:firstLineChars="0" w:firstLine="0"/>
      </w:pPr>
      <w:r>
        <w:tab/>
      </w:r>
      <w:r w:rsidRPr="00434FA4">
        <w:rPr>
          <w:rFonts w:ascii="黑体" w:eastAsia="黑体" w:hAnsi="黑体" w:hint="eastAsia"/>
          <w:sz w:val="28"/>
          <w:szCs w:val="28"/>
        </w:rPr>
        <w:t>问题</w:t>
      </w:r>
      <w:r w:rsidRPr="00434FA4">
        <w:rPr>
          <w:rFonts w:ascii="黑体" w:eastAsia="黑体" w:hAnsi="黑体"/>
          <w:sz w:val="28"/>
          <w:szCs w:val="28"/>
        </w:rPr>
        <w:t>陈述</w:t>
      </w:r>
      <w:r w:rsidRPr="00434FA4">
        <w:rPr>
          <w:rFonts w:ascii="黑体" w:eastAsia="黑体" w:hAnsi="黑体" w:hint="eastAsia"/>
          <w:sz w:val="28"/>
          <w:szCs w:val="28"/>
        </w:rPr>
        <w:t>：</w:t>
      </w:r>
    </w:p>
    <w:p w:rsidR="00FF187F" w:rsidRPr="00434FA4" w:rsidRDefault="00434FA4" w:rsidP="00A568C6">
      <w:pPr>
        <w:pStyle w:val="a5"/>
        <w:ind w:left="420" w:firstLineChars="0" w:firstLine="0"/>
        <w:rPr>
          <w:sz w:val="24"/>
          <w:szCs w:val="24"/>
        </w:rPr>
      </w:pPr>
      <w:r>
        <w:tab/>
      </w:r>
      <w:r w:rsidR="00FF187F" w:rsidRPr="00434FA4">
        <w:rPr>
          <w:rFonts w:hint="eastAsia"/>
          <w:sz w:val="24"/>
          <w:szCs w:val="24"/>
        </w:rPr>
        <w:t>酒店</w:t>
      </w:r>
      <w:r w:rsidR="00FF187F" w:rsidRPr="00434FA4">
        <w:rPr>
          <w:sz w:val="24"/>
          <w:szCs w:val="24"/>
        </w:rPr>
        <w:t>预约系统会员机制</w:t>
      </w:r>
      <w:r w:rsidR="00FF187F" w:rsidRPr="00434FA4">
        <w:rPr>
          <w:rFonts w:hint="eastAsia"/>
          <w:sz w:val="24"/>
          <w:szCs w:val="24"/>
        </w:rPr>
        <w:t>提供给</w:t>
      </w:r>
      <w:r w:rsidR="00FF187F" w:rsidRPr="00434FA4">
        <w:rPr>
          <w:sz w:val="24"/>
          <w:szCs w:val="24"/>
        </w:rPr>
        <w:t>客户</w:t>
      </w:r>
      <w:r w:rsidR="00FF187F" w:rsidRPr="00434FA4">
        <w:rPr>
          <w:rFonts w:hint="eastAsia"/>
          <w:sz w:val="24"/>
          <w:szCs w:val="24"/>
        </w:rPr>
        <w:t>基于</w:t>
      </w:r>
      <w:r w:rsidR="00FF187F" w:rsidRPr="00434FA4">
        <w:rPr>
          <w:sz w:val="24"/>
          <w:szCs w:val="24"/>
        </w:rPr>
        <w:t>此酒店预约系统的会员服务</w:t>
      </w:r>
      <w:r w:rsidR="00FF187F" w:rsidRPr="00434FA4">
        <w:rPr>
          <w:rFonts w:hint="eastAsia"/>
          <w:sz w:val="24"/>
          <w:szCs w:val="24"/>
        </w:rPr>
        <w:t>，</w:t>
      </w:r>
      <w:r w:rsidR="00FF187F" w:rsidRPr="00434FA4">
        <w:rPr>
          <w:sz w:val="24"/>
          <w:szCs w:val="24"/>
        </w:rPr>
        <w:t>包括会员</w:t>
      </w:r>
      <w:r w:rsidR="00FF187F" w:rsidRPr="00434FA4">
        <w:rPr>
          <w:rFonts w:hint="eastAsia"/>
          <w:sz w:val="24"/>
          <w:szCs w:val="24"/>
        </w:rPr>
        <w:t>注册、</w:t>
      </w:r>
      <w:r w:rsidR="00FF187F" w:rsidRPr="00434FA4">
        <w:rPr>
          <w:sz w:val="24"/>
          <w:szCs w:val="24"/>
        </w:rPr>
        <w:t>登</w:t>
      </w:r>
      <w:r w:rsidR="00FF187F" w:rsidRPr="00434FA4">
        <w:rPr>
          <w:rFonts w:hint="eastAsia"/>
          <w:sz w:val="24"/>
          <w:szCs w:val="24"/>
        </w:rPr>
        <w:t>录</w:t>
      </w:r>
      <w:r w:rsidR="00FF187F" w:rsidRPr="00434FA4">
        <w:rPr>
          <w:sz w:val="24"/>
          <w:szCs w:val="24"/>
        </w:rPr>
        <w:t>、</w:t>
      </w:r>
      <w:r w:rsidR="00FF187F" w:rsidRPr="00434FA4">
        <w:rPr>
          <w:rFonts w:hint="eastAsia"/>
          <w:sz w:val="24"/>
          <w:szCs w:val="24"/>
        </w:rPr>
        <w:t>注销</w:t>
      </w:r>
      <w:r w:rsidR="00FF187F" w:rsidRPr="00434FA4">
        <w:rPr>
          <w:sz w:val="24"/>
          <w:szCs w:val="24"/>
        </w:rPr>
        <w:t>、</w:t>
      </w:r>
      <w:r w:rsidR="00FF187F" w:rsidRPr="00434FA4">
        <w:rPr>
          <w:rFonts w:hint="eastAsia"/>
          <w:sz w:val="24"/>
          <w:szCs w:val="24"/>
        </w:rPr>
        <w:t>消费</w:t>
      </w:r>
      <w:r w:rsidR="00FF187F" w:rsidRPr="00434FA4">
        <w:rPr>
          <w:sz w:val="24"/>
          <w:szCs w:val="24"/>
        </w:rPr>
        <w:t>积分累计</w:t>
      </w:r>
      <w:r w:rsidR="00FF187F" w:rsidRPr="00434FA4">
        <w:rPr>
          <w:rFonts w:hint="eastAsia"/>
          <w:sz w:val="24"/>
          <w:szCs w:val="24"/>
        </w:rPr>
        <w:t>、会员</w:t>
      </w:r>
      <w:r w:rsidR="00FF187F" w:rsidRPr="00434FA4">
        <w:rPr>
          <w:sz w:val="24"/>
          <w:szCs w:val="24"/>
        </w:rPr>
        <w:t>消费</w:t>
      </w:r>
      <w:r w:rsidR="00FF187F" w:rsidRPr="00434FA4">
        <w:rPr>
          <w:rFonts w:hint="eastAsia"/>
          <w:sz w:val="24"/>
          <w:szCs w:val="24"/>
        </w:rPr>
        <w:t>优惠</w:t>
      </w:r>
      <w:r w:rsidR="00FF187F" w:rsidRPr="00434FA4">
        <w:rPr>
          <w:sz w:val="24"/>
          <w:szCs w:val="24"/>
        </w:rPr>
        <w:t>以及会员信息查看功能。</w:t>
      </w:r>
    </w:p>
    <w:p w:rsidR="00FF187F" w:rsidRPr="00434FA4" w:rsidRDefault="00FF187F" w:rsidP="00A568C6">
      <w:pPr>
        <w:pStyle w:val="a5"/>
        <w:ind w:left="420" w:firstLineChars="0" w:firstLine="0"/>
        <w:rPr>
          <w:sz w:val="24"/>
          <w:szCs w:val="24"/>
        </w:rPr>
      </w:pPr>
      <w:r w:rsidRPr="00434FA4">
        <w:rPr>
          <w:sz w:val="24"/>
          <w:szCs w:val="24"/>
        </w:rPr>
        <w:tab/>
      </w:r>
      <w:r w:rsidR="000024D6" w:rsidRPr="00434FA4">
        <w:rPr>
          <w:sz w:val="24"/>
          <w:szCs w:val="24"/>
        </w:rPr>
        <w:t>客户</w:t>
      </w:r>
      <w:r w:rsidR="00A568C6" w:rsidRPr="00434FA4">
        <w:rPr>
          <w:sz w:val="24"/>
          <w:szCs w:val="24"/>
        </w:rPr>
        <w:t>在使用会员系统前</w:t>
      </w:r>
      <w:r w:rsidR="000024D6" w:rsidRPr="00434FA4">
        <w:rPr>
          <w:sz w:val="24"/>
          <w:szCs w:val="24"/>
        </w:rPr>
        <w:t>首先要注册</w:t>
      </w:r>
      <w:r w:rsidR="00A568C6" w:rsidRPr="00434FA4">
        <w:rPr>
          <w:sz w:val="24"/>
          <w:szCs w:val="24"/>
        </w:rPr>
        <w:t>此</w:t>
      </w:r>
      <w:r w:rsidR="000024D6" w:rsidRPr="00434FA4">
        <w:rPr>
          <w:sz w:val="24"/>
          <w:szCs w:val="24"/>
        </w:rPr>
        <w:t>酒店预约系统的账号</w:t>
      </w:r>
      <w:r w:rsidR="000024D6" w:rsidRPr="00434FA4">
        <w:rPr>
          <w:rFonts w:hint="eastAsia"/>
          <w:sz w:val="24"/>
          <w:szCs w:val="24"/>
        </w:rPr>
        <w:t>，</w:t>
      </w:r>
      <w:r w:rsidR="00A568C6" w:rsidRPr="00434FA4">
        <w:rPr>
          <w:rFonts w:hint="eastAsia"/>
          <w:sz w:val="24"/>
          <w:szCs w:val="24"/>
        </w:rPr>
        <w:t>拥有有效的账户以后才可以正常使用会员机制。</w:t>
      </w:r>
    </w:p>
    <w:p w:rsidR="00FF187F" w:rsidRPr="00434FA4" w:rsidRDefault="00FF187F" w:rsidP="00A568C6">
      <w:pPr>
        <w:pStyle w:val="a5"/>
        <w:ind w:left="420" w:firstLineChars="0" w:firstLine="0"/>
        <w:rPr>
          <w:sz w:val="24"/>
          <w:szCs w:val="24"/>
        </w:rPr>
      </w:pPr>
      <w:r w:rsidRPr="00434FA4">
        <w:rPr>
          <w:sz w:val="24"/>
          <w:szCs w:val="24"/>
        </w:rPr>
        <w:tab/>
      </w:r>
      <w:r w:rsidR="00A568C6" w:rsidRPr="00434FA4">
        <w:rPr>
          <w:rFonts w:hint="eastAsia"/>
          <w:sz w:val="24"/>
          <w:szCs w:val="24"/>
        </w:rPr>
        <w:t>在用户拥有会员</w:t>
      </w:r>
      <w:r w:rsidRPr="00434FA4">
        <w:rPr>
          <w:rFonts w:hint="eastAsia"/>
          <w:sz w:val="24"/>
          <w:szCs w:val="24"/>
        </w:rPr>
        <w:t>账号</w:t>
      </w:r>
      <w:r w:rsidR="00A568C6" w:rsidRPr="00434FA4">
        <w:rPr>
          <w:rFonts w:hint="eastAsia"/>
          <w:sz w:val="24"/>
          <w:szCs w:val="24"/>
        </w:rPr>
        <w:t>后，每次使用需要登录</w:t>
      </w:r>
      <w:r w:rsidRPr="00434FA4">
        <w:rPr>
          <w:rFonts w:hint="eastAsia"/>
          <w:sz w:val="24"/>
          <w:szCs w:val="24"/>
        </w:rPr>
        <w:t>账号</w:t>
      </w:r>
      <w:r w:rsidR="00A568C6" w:rsidRPr="00434FA4">
        <w:rPr>
          <w:rFonts w:hint="eastAsia"/>
          <w:sz w:val="24"/>
          <w:szCs w:val="24"/>
        </w:rPr>
        <w:t>确认会员身份及所属的会员级别，</w:t>
      </w:r>
      <w:r w:rsidRPr="00434FA4">
        <w:rPr>
          <w:rFonts w:hint="eastAsia"/>
          <w:sz w:val="24"/>
          <w:szCs w:val="24"/>
        </w:rPr>
        <w:t>生成</w:t>
      </w:r>
      <w:r w:rsidRPr="00434FA4">
        <w:rPr>
          <w:sz w:val="24"/>
          <w:szCs w:val="24"/>
        </w:rPr>
        <w:t>会员信息</w:t>
      </w:r>
      <w:r w:rsidRPr="00434FA4">
        <w:rPr>
          <w:rFonts w:hint="eastAsia"/>
          <w:sz w:val="24"/>
          <w:szCs w:val="24"/>
        </w:rPr>
        <w:t>页面</w:t>
      </w:r>
      <w:r w:rsidRPr="00434FA4">
        <w:rPr>
          <w:sz w:val="24"/>
          <w:szCs w:val="24"/>
        </w:rPr>
        <w:t>。</w:t>
      </w:r>
    </w:p>
    <w:p w:rsidR="00FF187F" w:rsidRPr="00434FA4" w:rsidRDefault="00FF187F" w:rsidP="00A568C6">
      <w:pPr>
        <w:pStyle w:val="a5"/>
        <w:ind w:left="420" w:firstLineChars="0" w:firstLine="0"/>
        <w:rPr>
          <w:sz w:val="24"/>
          <w:szCs w:val="24"/>
        </w:rPr>
      </w:pPr>
      <w:r w:rsidRPr="00434FA4">
        <w:rPr>
          <w:sz w:val="24"/>
          <w:szCs w:val="24"/>
        </w:rPr>
        <w:tab/>
      </w:r>
      <w:r w:rsidRPr="00434FA4">
        <w:rPr>
          <w:rFonts w:hint="eastAsia"/>
          <w:sz w:val="24"/>
          <w:szCs w:val="24"/>
        </w:rPr>
        <w:t>会员</w:t>
      </w:r>
      <w:r w:rsidRPr="00434FA4">
        <w:rPr>
          <w:sz w:val="24"/>
          <w:szCs w:val="24"/>
        </w:rPr>
        <w:t>每次消费时</w:t>
      </w:r>
      <w:r w:rsidRPr="00434FA4">
        <w:rPr>
          <w:rFonts w:hint="eastAsia"/>
          <w:sz w:val="24"/>
          <w:szCs w:val="24"/>
        </w:rPr>
        <w:t>，</w:t>
      </w:r>
      <w:r w:rsidRPr="00434FA4">
        <w:rPr>
          <w:sz w:val="24"/>
          <w:szCs w:val="24"/>
        </w:rPr>
        <w:t>系统</w:t>
      </w:r>
      <w:r w:rsidR="00A568C6" w:rsidRPr="00434FA4">
        <w:rPr>
          <w:rFonts w:hint="eastAsia"/>
          <w:sz w:val="24"/>
          <w:szCs w:val="24"/>
        </w:rPr>
        <w:t>根据用户当前所属的不同会员级别，在生成支付订单时按照优惠规则给予打折优惠。</w:t>
      </w:r>
    </w:p>
    <w:p w:rsidR="00FF187F" w:rsidRPr="00434FA4" w:rsidRDefault="00FF187F" w:rsidP="00A568C6">
      <w:pPr>
        <w:pStyle w:val="a5"/>
        <w:ind w:left="420" w:firstLineChars="0" w:firstLine="0"/>
        <w:rPr>
          <w:sz w:val="24"/>
          <w:szCs w:val="24"/>
        </w:rPr>
      </w:pPr>
      <w:r w:rsidRPr="00434FA4">
        <w:rPr>
          <w:sz w:val="24"/>
          <w:szCs w:val="24"/>
        </w:rPr>
        <w:tab/>
      </w:r>
      <w:r w:rsidR="006B515B" w:rsidRPr="00434FA4">
        <w:rPr>
          <w:rFonts w:hint="eastAsia"/>
          <w:sz w:val="24"/>
          <w:szCs w:val="24"/>
        </w:rPr>
        <w:t>用户每次的有效消费在完成支付时都会向会员账户消费金额记录中增加相应的积分值，当达到相应会员积分值时需要变更用户账户所属的会员级别。</w:t>
      </w:r>
    </w:p>
    <w:p w:rsidR="002A7EB1" w:rsidRPr="00434FA4" w:rsidRDefault="00FF187F" w:rsidP="00A568C6">
      <w:pPr>
        <w:pStyle w:val="a5"/>
        <w:ind w:left="420" w:firstLineChars="0" w:firstLine="0"/>
        <w:rPr>
          <w:sz w:val="24"/>
          <w:szCs w:val="24"/>
        </w:rPr>
      </w:pPr>
      <w:r w:rsidRPr="00434FA4">
        <w:rPr>
          <w:sz w:val="24"/>
          <w:szCs w:val="24"/>
        </w:rPr>
        <w:tab/>
      </w:r>
      <w:r w:rsidR="006B515B" w:rsidRPr="00434FA4">
        <w:rPr>
          <w:rFonts w:hint="eastAsia"/>
          <w:sz w:val="24"/>
          <w:szCs w:val="24"/>
        </w:rPr>
        <w:t>同时系统设有用户会员页面实时显示用户当前会员信息如所属会员级别，享</w:t>
      </w:r>
      <w:bookmarkStart w:id="1" w:name="_GoBack"/>
      <w:bookmarkEnd w:id="1"/>
      <w:r w:rsidR="006B515B" w:rsidRPr="00434FA4">
        <w:rPr>
          <w:rFonts w:hint="eastAsia"/>
          <w:sz w:val="24"/>
          <w:szCs w:val="24"/>
        </w:rPr>
        <w:t>有的会员优惠规则等，以及可</w:t>
      </w:r>
      <w:proofErr w:type="gramStart"/>
      <w:r w:rsidR="006B515B" w:rsidRPr="00434FA4">
        <w:rPr>
          <w:rFonts w:hint="eastAsia"/>
          <w:sz w:val="24"/>
          <w:szCs w:val="24"/>
        </w:rPr>
        <w:t>查看此</w:t>
      </w:r>
      <w:proofErr w:type="gramEnd"/>
      <w:r w:rsidR="006B515B" w:rsidRPr="00434FA4">
        <w:rPr>
          <w:rFonts w:hint="eastAsia"/>
          <w:sz w:val="24"/>
          <w:szCs w:val="24"/>
        </w:rPr>
        <w:t>酒店会员规则及须知等。</w:t>
      </w:r>
    </w:p>
    <w:p w:rsidR="002A7EB1" w:rsidRDefault="00592C3C" w:rsidP="002A7EB1">
      <w:pPr>
        <w:pStyle w:val="1"/>
      </w:pPr>
      <w:bookmarkStart w:id="2" w:name="_Toc464674116"/>
      <w:r>
        <w:lastRenderedPageBreak/>
        <w:t>二</w:t>
      </w:r>
      <w:r>
        <w:rPr>
          <w:rFonts w:hint="eastAsia"/>
        </w:rPr>
        <w:t>、</w:t>
      </w:r>
      <w:r w:rsidR="002A7EB1">
        <w:t>系统总体划分</w:t>
      </w:r>
      <w:bookmarkEnd w:id="2"/>
    </w:p>
    <w:p w:rsidR="002A7EB1" w:rsidRDefault="002A7EB1" w:rsidP="002A7EB1">
      <w:pPr>
        <w:pStyle w:val="a5"/>
        <w:ind w:left="420" w:firstLineChars="0" w:firstLine="0"/>
      </w:pPr>
      <w:r>
        <w:rPr>
          <w:rFonts w:hint="eastAsia"/>
        </w:rPr>
        <w:t>56</w:t>
      </w: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2A7EB1" w:rsidRDefault="002A7EB1" w:rsidP="002A7EB1">
      <w:pPr>
        <w:pStyle w:val="a5"/>
        <w:ind w:left="420" w:firstLineChars="0" w:firstLine="0"/>
      </w:pPr>
      <w:r>
        <w:t>56</w:t>
      </w:r>
    </w:p>
    <w:p w:rsidR="002A7EB1" w:rsidRDefault="00592C3C" w:rsidP="002A7EB1">
      <w:pPr>
        <w:pStyle w:val="1"/>
      </w:pPr>
      <w:bookmarkStart w:id="4"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2A7EB1" w:rsidP="002A7EB1">
      <w:pPr>
        <w:pStyle w:val="a5"/>
        <w:ind w:left="420" w:firstLineChars="0" w:firstLine="0"/>
      </w:pPr>
      <w:r>
        <w:rPr>
          <w:rFonts w:hint="eastAsia"/>
        </w:rPr>
        <w:t>65</w:t>
      </w:r>
    </w:p>
    <w:p w:rsidR="002A7EB1" w:rsidRDefault="00592C3C" w:rsidP="002A7EB1">
      <w:pPr>
        <w:pStyle w:val="1"/>
      </w:pPr>
      <w:bookmarkStart w:id="5" w:name="_Toc464674119"/>
      <w:r>
        <w:t>五</w:t>
      </w:r>
      <w:r>
        <w:rPr>
          <w:rFonts w:hint="eastAsia"/>
        </w:rPr>
        <w:t>、</w:t>
      </w:r>
      <w:r w:rsidR="002A7EB1">
        <w:t>系统操作分析</w:t>
      </w:r>
      <w:bookmarkEnd w:id="5"/>
    </w:p>
    <w:p w:rsidR="002A7EB1" w:rsidRDefault="002A7EB1" w:rsidP="002A7EB1">
      <w:pPr>
        <w:pStyle w:val="a5"/>
        <w:ind w:left="420" w:firstLineChars="0" w:firstLine="0"/>
      </w:pPr>
      <w:r>
        <w:rPr>
          <w:rFonts w:hint="eastAsia"/>
        </w:rPr>
        <w:t>56</w:t>
      </w:r>
    </w:p>
    <w:p w:rsidR="002A7EB1" w:rsidRDefault="00592C3C" w:rsidP="002A7EB1">
      <w:pPr>
        <w:pStyle w:val="1"/>
      </w:pPr>
      <w:bookmarkStart w:id="6" w:name="_Toc464674120"/>
      <w:r>
        <w:t>六</w:t>
      </w:r>
      <w:r>
        <w:rPr>
          <w:rFonts w:hint="eastAsia"/>
        </w:rPr>
        <w:t>、</w:t>
      </w:r>
      <w:r w:rsidR="002A7EB1">
        <w:t>系统状态分析</w:t>
      </w:r>
      <w:bookmarkEnd w:id="6"/>
    </w:p>
    <w:p w:rsidR="002A7EB1" w:rsidRDefault="002A7EB1" w:rsidP="002A7EB1">
      <w:pPr>
        <w:pStyle w:val="a5"/>
        <w:ind w:left="420" w:firstLineChars="0" w:firstLine="0"/>
      </w:pP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5"/>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8"/>
      <w:footerReference w:type="default" r:id="rId9"/>
      <w:headerReference w:type="first" r:id="rId10"/>
      <w:footerReference w:type="first" r:id="rId11"/>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EC0" w:rsidRDefault="00587EC0" w:rsidP="002A7EB1">
      <w:r>
        <w:separator/>
      </w:r>
    </w:p>
  </w:endnote>
  <w:endnote w:type="continuationSeparator" w:id="0">
    <w:p w:rsidR="00587EC0" w:rsidRDefault="00587EC0"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A73" w:rsidRPr="00502A73" w:rsidRDefault="00502A73">
    <w:pPr>
      <w:pStyle w:val="a4"/>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4"/>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19" w:rsidRPr="00502A73" w:rsidRDefault="009603C3" w:rsidP="009603C3">
    <w:pPr>
      <w:pStyle w:val="a4"/>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4"/>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EC0" w:rsidRDefault="00587EC0" w:rsidP="002A7EB1">
      <w:r>
        <w:separator/>
      </w:r>
    </w:p>
  </w:footnote>
  <w:footnote w:type="continuationSeparator" w:id="0">
    <w:p w:rsidR="00587EC0" w:rsidRDefault="00587EC0" w:rsidP="002A7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255E99"/>
    <w:rsid w:val="002A70DD"/>
    <w:rsid w:val="002A7EB1"/>
    <w:rsid w:val="0032742F"/>
    <w:rsid w:val="003B1291"/>
    <w:rsid w:val="003C1AF4"/>
    <w:rsid w:val="00434FA4"/>
    <w:rsid w:val="004816F8"/>
    <w:rsid w:val="004C4A08"/>
    <w:rsid w:val="004F4519"/>
    <w:rsid w:val="00502A73"/>
    <w:rsid w:val="005134AC"/>
    <w:rsid w:val="00587EC0"/>
    <w:rsid w:val="00592C3C"/>
    <w:rsid w:val="005A0E11"/>
    <w:rsid w:val="00604051"/>
    <w:rsid w:val="00686264"/>
    <w:rsid w:val="006B515B"/>
    <w:rsid w:val="006C6912"/>
    <w:rsid w:val="006D5714"/>
    <w:rsid w:val="007708D9"/>
    <w:rsid w:val="009603C3"/>
    <w:rsid w:val="00A568C6"/>
    <w:rsid w:val="00B53C8E"/>
    <w:rsid w:val="00C066E3"/>
    <w:rsid w:val="00DE756A"/>
    <w:rsid w:val="00F706B3"/>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7EB1"/>
    <w:rPr>
      <w:sz w:val="18"/>
      <w:szCs w:val="18"/>
    </w:rPr>
  </w:style>
  <w:style w:type="paragraph" w:styleId="a4">
    <w:name w:val="footer"/>
    <w:basedOn w:val="a"/>
    <w:link w:val="Char0"/>
    <w:uiPriority w:val="99"/>
    <w:unhideWhenUsed/>
    <w:rsid w:val="002A7EB1"/>
    <w:pPr>
      <w:tabs>
        <w:tab w:val="center" w:pos="4153"/>
        <w:tab w:val="right" w:pos="8306"/>
      </w:tabs>
      <w:snapToGrid w:val="0"/>
      <w:jc w:val="left"/>
    </w:pPr>
    <w:rPr>
      <w:sz w:val="18"/>
      <w:szCs w:val="18"/>
    </w:rPr>
  </w:style>
  <w:style w:type="character" w:customStyle="1" w:styleId="Char0">
    <w:name w:val="页脚 Char"/>
    <w:basedOn w:val="a0"/>
    <w:link w:val="a4"/>
    <w:uiPriority w:val="99"/>
    <w:rsid w:val="002A7EB1"/>
    <w:rPr>
      <w:sz w:val="18"/>
      <w:szCs w:val="18"/>
    </w:rPr>
  </w:style>
  <w:style w:type="paragraph" w:styleId="a5">
    <w:name w:val="List Paragraph"/>
    <w:basedOn w:val="a"/>
    <w:uiPriority w:val="34"/>
    <w:qFormat/>
    <w:rsid w:val="002A7EB1"/>
    <w:pPr>
      <w:ind w:firstLineChars="200" w:firstLine="420"/>
    </w:pPr>
  </w:style>
  <w:style w:type="character" w:customStyle="1" w:styleId="1Char">
    <w:name w:val="标题 1 Char"/>
    <w:basedOn w:val="a0"/>
    <w:link w:val="1"/>
    <w:uiPriority w:val="9"/>
    <w:rsid w:val="002A7EB1"/>
    <w:rPr>
      <w:b/>
      <w:bCs/>
      <w:kern w:val="44"/>
      <w:sz w:val="44"/>
      <w:szCs w:val="44"/>
    </w:rPr>
  </w:style>
  <w:style w:type="paragraph" w:styleId="a6">
    <w:name w:val="No Spacing"/>
    <w:link w:val="Char1"/>
    <w:uiPriority w:val="1"/>
    <w:qFormat/>
    <w:rsid w:val="002A7EB1"/>
    <w:rPr>
      <w:kern w:val="0"/>
      <w:sz w:val="22"/>
    </w:rPr>
  </w:style>
  <w:style w:type="character" w:customStyle="1" w:styleId="Char1">
    <w:name w:val="无间隔 Char"/>
    <w:basedOn w:val="a0"/>
    <w:link w:val="a6"/>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B1291"/>
  </w:style>
  <w:style w:type="character" w:styleId="a7">
    <w:name w:val="Hyperlink"/>
    <w:basedOn w:val="a0"/>
    <w:uiPriority w:val="99"/>
    <w:unhideWhenUsed/>
    <w:rsid w:val="003B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D59C9-06C5-4BA0-98CA-62401EF1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admin</cp:lastModifiedBy>
  <cp:revision>17</cp:revision>
  <dcterms:created xsi:type="dcterms:W3CDTF">2016-10-19T12:22:00Z</dcterms:created>
  <dcterms:modified xsi:type="dcterms:W3CDTF">2016-10-23T07:34:00Z</dcterms:modified>
</cp:coreProperties>
</file>