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43BF" w:rsidRPr="00FC5D7B" w:rsidRDefault="00AD43BF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0" w:name="_Toc201689344"/>
      <w:r w:rsidRPr="00FC5D7B">
        <w:t>Описание входной информации</w:t>
      </w:r>
      <w:bookmarkEnd w:id="0"/>
    </w:p>
    <w:p w:rsidR="00AD43BF" w:rsidRDefault="00AD43BF" w:rsidP="00AD43BF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>Входные данные включают информацию о</w:t>
      </w:r>
      <w:r w:rsidRPr="00AD43BF">
        <w:rPr>
          <w:szCs w:val="28"/>
        </w:rPr>
        <w:t xml:space="preserve"> </w:t>
      </w:r>
      <w:r>
        <w:rPr>
          <w:szCs w:val="28"/>
        </w:rPr>
        <w:t>рейсах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пользователях</w:t>
      </w:r>
      <w:r w:rsidRPr="00FC5D7B">
        <w:rPr>
          <w:szCs w:val="28"/>
        </w:rPr>
        <w:t xml:space="preserve">, </w:t>
      </w:r>
      <w:r>
        <w:rPr>
          <w:szCs w:val="28"/>
        </w:rPr>
        <w:t xml:space="preserve">продажах билетов </w:t>
      </w:r>
      <w:r w:rsidRPr="00FC5D7B">
        <w:rPr>
          <w:szCs w:val="28"/>
        </w:rPr>
        <w:t>и учетных данных для авторизации. Описание входных документов представлено в таблице 1.</w:t>
      </w:r>
    </w:p>
    <w:tbl>
      <w:tblPr>
        <w:tblStyle w:val="TableGrid"/>
        <w:tblW w:w="9676" w:type="dxa"/>
        <w:jc w:val="center"/>
        <w:tblLook w:val="04A0" w:firstRow="1" w:lastRow="0" w:firstColumn="1" w:lastColumn="0" w:noHBand="0" w:noVBand="1"/>
      </w:tblPr>
      <w:tblGrid>
        <w:gridCol w:w="3155"/>
        <w:gridCol w:w="3187"/>
        <w:gridCol w:w="3334"/>
      </w:tblGrid>
      <w:tr w:rsidR="00AD43BF" w:rsidRPr="00FC5D7B" w:rsidTr="00781B4D">
        <w:trPr>
          <w:trHeight w:val="953"/>
          <w:jc w:val="center"/>
        </w:trPr>
        <w:tc>
          <w:tcPr>
            <w:tcW w:w="3155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187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Дата поступления документа</w:t>
            </w:r>
          </w:p>
        </w:tc>
        <w:tc>
          <w:tcPr>
            <w:tcW w:w="3334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Откуда поступает документ</w:t>
            </w:r>
          </w:p>
        </w:tc>
      </w:tr>
      <w:tr w:rsidR="00AD43BF" w:rsidRPr="00FC5D7B" w:rsidTr="00781B4D">
        <w:trPr>
          <w:trHeight w:val="475"/>
          <w:jc w:val="center"/>
        </w:trPr>
        <w:tc>
          <w:tcPr>
            <w:tcW w:w="3155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Прайс-лист</w:t>
            </w:r>
          </w:p>
        </w:tc>
        <w:tc>
          <w:tcPr>
            <w:tcW w:w="3187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По необходимости</w:t>
            </w:r>
          </w:p>
        </w:tc>
        <w:tc>
          <w:tcPr>
            <w:tcW w:w="3334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Мнеджер</w:t>
            </w:r>
          </w:p>
        </w:tc>
      </w:tr>
      <w:tr w:rsidR="00AD43BF" w:rsidRPr="00FC5D7B" w:rsidTr="00781B4D">
        <w:trPr>
          <w:trHeight w:val="975"/>
          <w:jc w:val="center"/>
        </w:trPr>
        <w:tc>
          <w:tcPr>
            <w:tcW w:w="3155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Данные </w:t>
            </w:r>
            <w:r>
              <w:rPr>
                <w:szCs w:val="28"/>
              </w:rPr>
              <w:t>пользователя</w:t>
            </w:r>
          </w:p>
        </w:tc>
        <w:tc>
          <w:tcPr>
            <w:tcW w:w="3187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При регистрации или обновлении </w:t>
            </w:r>
            <w:r>
              <w:rPr>
                <w:szCs w:val="28"/>
              </w:rPr>
              <w:t>пользователя</w:t>
            </w:r>
          </w:p>
        </w:tc>
        <w:tc>
          <w:tcPr>
            <w:tcW w:w="3334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Клиент/Менеджер</w:t>
            </w:r>
          </w:p>
        </w:tc>
      </w:tr>
      <w:tr w:rsidR="00AD43BF" w:rsidRPr="00FC5D7B" w:rsidTr="00781B4D">
        <w:trPr>
          <w:trHeight w:val="953"/>
          <w:jc w:val="center"/>
        </w:trPr>
        <w:tc>
          <w:tcPr>
            <w:tcW w:w="3155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Продажа билета</w:t>
            </w:r>
          </w:p>
        </w:tc>
        <w:tc>
          <w:tcPr>
            <w:tcW w:w="3187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При </w:t>
            </w:r>
            <w:r>
              <w:rPr>
                <w:szCs w:val="28"/>
              </w:rPr>
              <w:t>покупке билета</w:t>
            </w:r>
          </w:p>
        </w:tc>
        <w:tc>
          <w:tcPr>
            <w:tcW w:w="3334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Менеджер</w:t>
            </w:r>
          </w:p>
        </w:tc>
      </w:tr>
      <w:tr w:rsidR="00AD43BF" w:rsidRPr="00FC5D7B" w:rsidTr="00781B4D">
        <w:trPr>
          <w:trHeight w:val="953"/>
          <w:jc w:val="center"/>
        </w:trPr>
        <w:tc>
          <w:tcPr>
            <w:tcW w:w="3155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Учетные данные</w:t>
            </w:r>
          </w:p>
        </w:tc>
        <w:tc>
          <w:tcPr>
            <w:tcW w:w="3187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При авторизации</w:t>
            </w:r>
          </w:p>
        </w:tc>
        <w:tc>
          <w:tcPr>
            <w:tcW w:w="3334" w:type="dxa"/>
          </w:tcPr>
          <w:p w:rsidR="00AD43BF" w:rsidRPr="00FC5D7B" w:rsidRDefault="00AD43BF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Клиент/Сотрудник</w:t>
            </w:r>
          </w:p>
        </w:tc>
      </w:tr>
    </w:tbl>
    <w:p w:rsidR="00AD43BF" w:rsidRPr="00FC5D7B" w:rsidRDefault="00AD43BF" w:rsidP="00AD43BF">
      <w:pPr>
        <w:tabs>
          <w:tab w:val="left" w:pos="851"/>
        </w:tabs>
        <w:spacing w:line="360" w:lineRule="auto"/>
        <w:jc w:val="center"/>
        <w:rPr>
          <w:szCs w:val="28"/>
        </w:rPr>
      </w:pPr>
      <w:r w:rsidRPr="00FC5D7B">
        <w:rPr>
          <w:szCs w:val="28"/>
        </w:rPr>
        <w:t>Таблица 1 – Описание входных документов</w:t>
      </w:r>
    </w:p>
    <w:p w:rsidR="00AD43BF" w:rsidRPr="00FC5D7B" w:rsidRDefault="00AD43BF" w:rsidP="00AD43BF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>Реквизиты входных документов:</w:t>
      </w:r>
    </w:p>
    <w:p w:rsidR="00AD43BF" w:rsidRPr="00FC5D7B" w:rsidRDefault="00AD43BF" w:rsidP="00AD43BF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>
        <w:rPr>
          <w:szCs w:val="28"/>
        </w:rPr>
        <w:t>Прайс-лист</w:t>
      </w:r>
      <w:r w:rsidRPr="00FC5D7B">
        <w:rPr>
          <w:szCs w:val="28"/>
        </w:rPr>
        <w:t xml:space="preserve">: </w:t>
      </w:r>
      <w:r>
        <w:rPr>
          <w:szCs w:val="28"/>
        </w:rPr>
        <w:t>Номер рейса</w:t>
      </w:r>
      <w:r w:rsidRPr="00FC5D7B">
        <w:rPr>
          <w:szCs w:val="28"/>
        </w:rPr>
        <w:t xml:space="preserve">, </w:t>
      </w:r>
      <w:r>
        <w:rPr>
          <w:szCs w:val="28"/>
        </w:rPr>
        <w:t>код авивакомпании, аэропорт вылета, аэропорт прилета, дата и время вылета, дата и время прилета, стоимость билета, количество доступных мест, класс обслуживания</w:t>
      </w:r>
      <w:r w:rsidRPr="00FC5D7B">
        <w:rPr>
          <w:szCs w:val="28"/>
        </w:rPr>
        <w:t>;</w:t>
      </w:r>
    </w:p>
    <w:p w:rsidR="00AD43BF" w:rsidRPr="00FC5D7B" w:rsidRDefault="00AD43BF" w:rsidP="00AD43BF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FC5D7B">
        <w:rPr>
          <w:szCs w:val="28"/>
        </w:rPr>
        <w:t xml:space="preserve">Данные </w:t>
      </w:r>
      <w:r>
        <w:rPr>
          <w:szCs w:val="28"/>
        </w:rPr>
        <w:t>пользователя</w:t>
      </w:r>
      <w:r w:rsidRPr="00FC5D7B">
        <w:rPr>
          <w:szCs w:val="28"/>
        </w:rPr>
        <w:t xml:space="preserve">: идентификатор </w:t>
      </w:r>
      <w:r>
        <w:rPr>
          <w:szCs w:val="28"/>
        </w:rPr>
        <w:t>пользователя</w:t>
      </w:r>
      <w:r w:rsidRPr="00FC5D7B">
        <w:rPr>
          <w:szCs w:val="28"/>
        </w:rPr>
        <w:t>, имя, фамилия, отчество, дата рождения, телефон (в формате +7XXXXXXXXXX или с дефисами), email, пароль</w:t>
      </w:r>
      <w:r>
        <w:rPr>
          <w:szCs w:val="28"/>
        </w:rPr>
        <w:t>, роль, паспортные данные</w:t>
      </w:r>
      <w:r w:rsidRPr="00FC5D7B">
        <w:rPr>
          <w:szCs w:val="28"/>
        </w:rPr>
        <w:t>;</w:t>
      </w:r>
    </w:p>
    <w:p w:rsidR="00AD43BF" w:rsidRPr="00FC5D7B" w:rsidRDefault="00DA13DC" w:rsidP="00AD43BF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>
        <w:rPr>
          <w:szCs w:val="28"/>
        </w:rPr>
        <w:t>Продажа билета</w:t>
      </w:r>
      <w:r w:rsidR="00AD43BF" w:rsidRPr="00FC5D7B">
        <w:rPr>
          <w:szCs w:val="28"/>
        </w:rPr>
        <w:t xml:space="preserve">: идентификатор </w:t>
      </w:r>
      <w:r>
        <w:rPr>
          <w:szCs w:val="28"/>
        </w:rPr>
        <w:t>билета</w:t>
      </w:r>
      <w:r w:rsidR="00AD43BF" w:rsidRPr="00FC5D7B">
        <w:rPr>
          <w:szCs w:val="28"/>
        </w:rPr>
        <w:t xml:space="preserve">, дата и время </w:t>
      </w:r>
      <w:r>
        <w:rPr>
          <w:szCs w:val="28"/>
        </w:rPr>
        <w:t>покупки билета</w:t>
      </w:r>
      <w:r w:rsidR="00AD43BF" w:rsidRPr="00FC5D7B">
        <w:rPr>
          <w:szCs w:val="28"/>
        </w:rPr>
        <w:t>,</w:t>
      </w:r>
      <w:r>
        <w:rPr>
          <w:szCs w:val="28"/>
        </w:rPr>
        <w:t xml:space="preserve"> номер рейса</w:t>
      </w:r>
      <w:r w:rsidR="00AD43BF" w:rsidRPr="00FC5D7B">
        <w:rPr>
          <w:szCs w:val="28"/>
        </w:rPr>
        <w:t>, идентификатор клиента, идентификатор сотрудника;</w:t>
      </w:r>
    </w:p>
    <w:p w:rsidR="00AD43BF" w:rsidRDefault="00AD43BF" w:rsidP="00AD43BF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FC5D7B">
        <w:rPr>
          <w:szCs w:val="28"/>
        </w:rPr>
        <w:t xml:space="preserve">Учетные данные: </w:t>
      </w:r>
      <w:r w:rsidR="006B70ED">
        <w:rPr>
          <w:szCs w:val="28"/>
        </w:rPr>
        <w:t>электронная почта</w:t>
      </w:r>
      <w:r w:rsidRPr="00FC5D7B">
        <w:rPr>
          <w:szCs w:val="28"/>
        </w:rPr>
        <w:t>, пароль.</w:t>
      </w:r>
    </w:p>
    <w:p w:rsidR="006B70ED" w:rsidRPr="00FC5D7B" w:rsidRDefault="006B70ED" w:rsidP="006B70ED">
      <w:pPr>
        <w:pStyle w:val="Style2"/>
        <w:numPr>
          <w:ilvl w:val="0"/>
          <w:numId w:val="1"/>
        </w:numPr>
        <w:spacing w:line="360" w:lineRule="auto"/>
        <w:ind w:left="0" w:firstLine="567"/>
        <w:jc w:val="left"/>
      </w:pPr>
      <w:bookmarkStart w:id="1" w:name="_Toc201689345"/>
      <w:r w:rsidRPr="00FC5D7B">
        <w:t>Описание выходной информации</w:t>
      </w:r>
      <w:bookmarkEnd w:id="1"/>
    </w:p>
    <w:p w:rsidR="006B70ED" w:rsidRPr="00FC5D7B" w:rsidRDefault="006B70ED" w:rsidP="006B70ED">
      <w:pPr>
        <w:tabs>
          <w:tab w:val="left" w:pos="851"/>
        </w:tabs>
        <w:spacing w:line="360" w:lineRule="auto"/>
        <w:rPr>
          <w:szCs w:val="28"/>
        </w:rPr>
      </w:pPr>
      <w:r w:rsidRPr="00FC5D7B">
        <w:rPr>
          <w:szCs w:val="28"/>
        </w:rPr>
        <w:t xml:space="preserve">Выходные данные включают списки </w:t>
      </w:r>
      <w:r>
        <w:rPr>
          <w:szCs w:val="28"/>
        </w:rPr>
        <w:t>рейсов</w:t>
      </w:r>
      <w:r w:rsidRPr="00FC5D7B">
        <w:rPr>
          <w:szCs w:val="28"/>
        </w:rPr>
        <w:t xml:space="preserve">, </w:t>
      </w:r>
      <w:r>
        <w:rPr>
          <w:szCs w:val="28"/>
        </w:rPr>
        <w:t>пользователей</w:t>
      </w:r>
      <w:r w:rsidRPr="00FC5D7B">
        <w:rPr>
          <w:szCs w:val="28"/>
        </w:rPr>
        <w:t xml:space="preserve">, </w:t>
      </w:r>
      <w:r>
        <w:rPr>
          <w:szCs w:val="28"/>
        </w:rPr>
        <w:t>продажах билетов</w:t>
      </w:r>
      <w:r w:rsidRPr="00FC5D7B">
        <w:rPr>
          <w:szCs w:val="28"/>
        </w:rPr>
        <w:t xml:space="preserve">, отчеты по </w:t>
      </w:r>
      <w:r>
        <w:rPr>
          <w:szCs w:val="28"/>
        </w:rPr>
        <w:t xml:space="preserve">продажам </w:t>
      </w:r>
      <w:r w:rsidRPr="00FC5D7B">
        <w:rPr>
          <w:szCs w:val="28"/>
        </w:rPr>
        <w:t xml:space="preserve">за заданный период, а также уведомления об </w:t>
      </w:r>
      <w:r w:rsidRPr="00FC5D7B">
        <w:rPr>
          <w:szCs w:val="28"/>
        </w:rPr>
        <w:lastRenderedPageBreak/>
        <w:t>успешном выполнении операций или ошибках. Описание выходных документов представлено в таблице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3028"/>
        <w:gridCol w:w="918"/>
        <w:gridCol w:w="2752"/>
      </w:tblGrid>
      <w:tr w:rsidR="006B70ED" w:rsidRPr="00FC5D7B" w:rsidTr="006B70ED">
        <w:trPr>
          <w:jc w:val="center"/>
        </w:trPr>
        <w:tc>
          <w:tcPr>
            <w:tcW w:w="2318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Наименование документа (шифр)</w:t>
            </w:r>
          </w:p>
        </w:tc>
        <w:tc>
          <w:tcPr>
            <w:tcW w:w="3028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Периодичность выдачи документа</w:t>
            </w:r>
          </w:p>
        </w:tc>
        <w:tc>
          <w:tcPr>
            <w:tcW w:w="918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Кол-во экз.</w:t>
            </w:r>
          </w:p>
        </w:tc>
        <w:tc>
          <w:tcPr>
            <w:tcW w:w="2752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Куда передаются</w:t>
            </w:r>
          </w:p>
        </w:tc>
      </w:tr>
      <w:tr w:rsidR="006B70ED" w:rsidRPr="00FC5D7B" w:rsidTr="006B70ED">
        <w:trPr>
          <w:jc w:val="center"/>
        </w:trPr>
        <w:tc>
          <w:tcPr>
            <w:tcW w:w="2318" w:type="dxa"/>
          </w:tcPr>
          <w:p w:rsidR="006B70ED" w:rsidRPr="00417F2F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Уведомления по </w:t>
            </w:r>
            <w:r w:rsidR="00417F2F">
              <w:rPr>
                <w:szCs w:val="28"/>
              </w:rPr>
              <w:t xml:space="preserve">электронной почте </w:t>
            </w:r>
            <w:r w:rsidRPr="00FC5D7B">
              <w:rPr>
                <w:szCs w:val="28"/>
              </w:rPr>
              <w:t>email.html</w:t>
            </w:r>
          </w:p>
        </w:tc>
        <w:tc>
          <w:tcPr>
            <w:tcW w:w="3028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При регистрации или обновлении пароля</w:t>
            </w:r>
          </w:p>
        </w:tc>
        <w:tc>
          <w:tcPr>
            <w:tcW w:w="918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1</w:t>
            </w:r>
          </w:p>
        </w:tc>
        <w:tc>
          <w:tcPr>
            <w:tcW w:w="2752" w:type="dxa"/>
          </w:tcPr>
          <w:p w:rsidR="006B70ED" w:rsidRPr="00FC5D7B" w:rsidRDefault="006B70ED" w:rsidP="00781B4D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 xml:space="preserve">На </w:t>
            </w:r>
            <w:r w:rsidR="00417F2F">
              <w:rPr>
                <w:szCs w:val="28"/>
              </w:rPr>
              <w:t>электронн</w:t>
            </w:r>
            <w:r w:rsidR="00417F2F">
              <w:rPr>
                <w:szCs w:val="28"/>
              </w:rPr>
              <w:t xml:space="preserve">ую </w:t>
            </w:r>
            <w:r w:rsidR="00417F2F">
              <w:rPr>
                <w:szCs w:val="28"/>
              </w:rPr>
              <w:t>почт</w:t>
            </w:r>
            <w:r w:rsidR="00417F2F">
              <w:rPr>
                <w:szCs w:val="28"/>
              </w:rPr>
              <w:t>у</w:t>
            </w:r>
            <w:r w:rsidR="00417F2F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417F2F" w:rsidRPr="00FC5D7B" w:rsidTr="006B70ED">
        <w:trPr>
          <w:jc w:val="center"/>
        </w:trPr>
        <w:tc>
          <w:tcPr>
            <w:tcW w:w="2318" w:type="dxa"/>
          </w:tcPr>
          <w:p w:rsidR="00417F2F" w:rsidRPr="00417F2F" w:rsidRDefault="00417F2F" w:rsidP="00417F2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Билет </w:t>
            </w:r>
            <w:r>
              <w:rPr>
                <w:szCs w:val="28"/>
                <w:lang w:val="en-US"/>
              </w:rPr>
              <w:t>ticket_(</w:t>
            </w:r>
            <w:r>
              <w:rPr>
                <w:szCs w:val="28"/>
              </w:rPr>
              <w:t>код</w:t>
            </w:r>
            <w:r>
              <w:rPr>
                <w:szCs w:val="28"/>
                <w:lang w:val="en-US"/>
              </w:rPr>
              <w:t>).html</w:t>
            </w:r>
          </w:p>
        </w:tc>
        <w:tc>
          <w:tcPr>
            <w:tcW w:w="3028" w:type="dxa"/>
          </w:tcPr>
          <w:p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 продаже билета</w:t>
            </w:r>
          </w:p>
        </w:tc>
        <w:tc>
          <w:tcPr>
            <w:tcW w:w="918" w:type="dxa"/>
          </w:tcPr>
          <w:p w:rsidR="00417F2F" w:rsidRPr="00FC5D7B" w:rsidRDefault="00417F2F" w:rsidP="00417F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52" w:type="dxa"/>
          </w:tcPr>
          <w:p w:rsidR="00417F2F" w:rsidRPr="00FC5D7B" w:rsidRDefault="00417F2F" w:rsidP="00417F2F">
            <w:pPr>
              <w:ind w:firstLine="0"/>
              <w:rPr>
                <w:szCs w:val="28"/>
              </w:rPr>
            </w:pPr>
            <w:r w:rsidRPr="00FC5D7B">
              <w:rPr>
                <w:szCs w:val="28"/>
              </w:rPr>
              <w:t>На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электронную почту </w:t>
            </w:r>
            <w:r>
              <w:rPr>
                <w:szCs w:val="28"/>
              </w:rPr>
              <w:t>клиента</w:t>
            </w:r>
          </w:p>
        </w:tc>
      </w:tr>
    </w:tbl>
    <w:p w:rsidR="006B70ED" w:rsidRPr="00FC5D7B" w:rsidRDefault="006B70ED" w:rsidP="006B70ED">
      <w:pPr>
        <w:tabs>
          <w:tab w:val="left" w:pos="851"/>
        </w:tabs>
        <w:spacing w:line="360" w:lineRule="auto"/>
        <w:jc w:val="center"/>
        <w:rPr>
          <w:szCs w:val="28"/>
        </w:rPr>
      </w:pPr>
      <w:r w:rsidRPr="00FC5D7B">
        <w:rPr>
          <w:szCs w:val="28"/>
        </w:rPr>
        <w:t>Таблица 2 – Описание выходных документов</w:t>
      </w:r>
    </w:p>
    <w:p w:rsidR="006B70ED" w:rsidRPr="00417F2F" w:rsidRDefault="006B70ED" w:rsidP="006B70ED">
      <w:pPr>
        <w:spacing w:line="360" w:lineRule="auto"/>
        <w:ind w:left="360"/>
        <w:rPr>
          <w:szCs w:val="28"/>
        </w:rPr>
      </w:pPr>
      <w:r w:rsidRPr="00FC5D7B">
        <w:rPr>
          <w:szCs w:val="28"/>
        </w:rPr>
        <w:t>Реквизиты выходных документов</w:t>
      </w:r>
      <w:r w:rsidRPr="00417F2F">
        <w:rPr>
          <w:szCs w:val="28"/>
        </w:rPr>
        <w:t>:</w:t>
      </w:r>
    </w:p>
    <w:p w:rsidR="006B70ED" w:rsidRDefault="006B70ED" w:rsidP="006B70ED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 w:rsidRPr="00FC5D7B">
        <w:rPr>
          <w:szCs w:val="28"/>
        </w:rPr>
        <w:t xml:space="preserve">Уведомления по </w:t>
      </w:r>
      <w:r>
        <w:rPr>
          <w:szCs w:val="28"/>
        </w:rPr>
        <w:t>электронн</w:t>
      </w:r>
      <w:r>
        <w:rPr>
          <w:szCs w:val="28"/>
        </w:rPr>
        <w:t xml:space="preserve">ой </w:t>
      </w:r>
      <w:r>
        <w:rPr>
          <w:szCs w:val="28"/>
        </w:rPr>
        <w:t>почт</w:t>
      </w:r>
      <w:r>
        <w:rPr>
          <w:szCs w:val="28"/>
        </w:rPr>
        <w:t>е</w:t>
      </w:r>
      <w:r w:rsidRPr="00FC5D7B">
        <w:rPr>
          <w:szCs w:val="28"/>
        </w:rPr>
        <w:t xml:space="preserve">: </w:t>
      </w:r>
      <w:r>
        <w:rPr>
          <w:szCs w:val="28"/>
        </w:rPr>
        <w:t>электронная почта и</w:t>
      </w:r>
      <w:r w:rsidRPr="00FC5D7B">
        <w:rPr>
          <w:szCs w:val="28"/>
        </w:rPr>
        <w:t xml:space="preserve"> пароль</w:t>
      </w:r>
      <w:r>
        <w:rPr>
          <w:szCs w:val="28"/>
        </w:rPr>
        <w:t>.</w:t>
      </w:r>
      <w:r w:rsidRPr="00FC5D7B">
        <w:rPr>
          <w:szCs w:val="28"/>
        </w:rPr>
        <w:t>;</w:t>
      </w:r>
    </w:p>
    <w:p w:rsidR="00417F2F" w:rsidRPr="00FC5D7B" w:rsidRDefault="00417F2F" w:rsidP="006B70ED">
      <w:pPr>
        <w:pStyle w:val="ListParagraph"/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szCs w:val="28"/>
        </w:rPr>
      </w:pPr>
      <w:r>
        <w:rPr>
          <w:szCs w:val="28"/>
        </w:rPr>
        <w:t>Билет</w:t>
      </w:r>
      <w:r>
        <w:rPr>
          <w:szCs w:val="28"/>
        </w:rPr>
        <w:t>: номер билета, ФИО клиента, время и место вылета, время и место прилета, дата и время покупки билета, стоимость, класс обслуживания.</w:t>
      </w:r>
    </w:p>
    <w:p w:rsidR="006B70ED" w:rsidRPr="006B70ED" w:rsidRDefault="006B70ED" w:rsidP="006B70ED">
      <w:pPr>
        <w:tabs>
          <w:tab w:val="left" w:pos="851"/>
        </w:tabs>
        <w:spacing w:line="360" w:lineRule="auto"/>
        <w:ind w:firstLine="0"/>
        <w:rPr>
          <w:szCs w:val="28"/>
        </w:rPr>
      </w:pPr>
    </w:p>
    <w:p w:rsidR="00AD43BF" w:rsidRPr="00AD43BF" w:rsidRDefault="00AD43BF" w:rsidP="00AD43BF">
      <w:pPr>
        <w:tabs>
          <w:tab w:val="left" w:pos="851"/>
        </w:tabs>
        <w:spacing w:line="360" w:lineRule="auto"/>
        <w:rPr>
          <w:szCs w:val="28"/>
        </w:rPr>
      </w:pPr>
    </w:p>
    <w:p w:rsidR="00AA4CD6" w:rsidRDefault="00AA4CD6"/>
    <w:sectPr w:rsidR="00AA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3F7A"/>
    <w:multiLevelType w:val="hybridMultilevel"/>
    <w:tmpl w:val="7E68DB6C"/>
    <w:lvl w:ilvl="0" w:tplc="89AE76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0189E"/>
    <w:multiLevelType w:val="multilevel"/>
    <w:tmpl w:val="602CDB0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1546209566">
    <w:abstractNumId w:val="1"/>
  </w:num>
  <w:num w:numId="2" w16cid:durableId="134639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F"/>
    <w:rsid w:val="0041068B"/>
    <w:rsid w:val="00417F2F"/>
    <w:rsid w:val="006B70ED"/>
    <w:rsid w:val="009C281C"/>
    <w:rsid w:val="00AA4CD6"/>
    <w:rsid w:val="00AD43BF"/>
    <w:rsid w:val="00B341B8"/>
    <w:rsid w:val="00D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75B8"/>
  <w15:chartTrackingRefBased/>
  <w15:docId w15:val="{2B4F935F-D11F-4043-990C-C4E4BF9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BF"/>
    <w:pPr>
      <w:spacing w:after="0" w:line="312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BF"/>
    <w:rPr>
      <w:i/>
      <w:iCs/>
      <w:color w:val="404040" w:themeColor="text1" w:themeTint="BF"/>
    </w:rPr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AD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BF"/>
    <w:rPr>
      <w:b/>
      <w:bCs/>
      <w:smallCaps/>
      <w:color w:val="0F4761" w:themeColor="accent1" w:themeShade="BF"/>
      <w:spacing w:val="5"/>
    </w:rPr>
  </w:style>
  <w:style w:type="paragraph" w:customStyle="1" w:styleId="Style2">
    <w:name w:val="Style2"/>
    <w:basedOn w:val="Heading2"/>
    <w:link w:val="Style2Char"/>
    <w:qFormat/>
    <w:rsid w:val="00AD43BF"/>
    <w:pPr>
      <w:widowControl w:val="0"/>
      <w:numPr>
        <w:ilvl w:val="1"/>
      </w:numPr>
      <w:tabs>
        <w:tab w:val="left" w:pos="-2835"/>
        <w:tab w:val="left" w:pos="851"/>
      </w:tabs>
      <w:suppressAutoHyphens/>
      <w:spacing w:before="0" w:after="0" w:line="26" w:lineRule="atLeast"/>
      <w:ind w:firstLine="567"/>
    </w:pPr>
    <w:rPr>
      <w:rFonts w:ascii="Times New Roman" w:eastAsia="Times New Roman" w:hAnsi="Times New Roman" w:cs="Times New Roman"/>
      <w:color w:val="auto"/>
      <w:sz w:val="28"/>
      <w:szCs w:val="28"/>
      <w:lang w:eastAsia="ar-SA"/>
    </w:rPr>
  </w:style>
  <w:style w:type="character" w:customStyle="1" w:styleId="Style2Char">
    <w:name w:val="Style2 Char"/>
    <w:basedOn w:val="DefaultParagraphFont"/>
    <w:link w:val="Style2"/>
    <w:rsid w:val="00AD43BF"/>
    <w:rPr>
      <w:rFonts w:ascii="Times New Roman" w:eastAsia="Times New Roman" w:hAnsi="Times New Roman" w:cs="Times New Roman"/>
      <w:kern w:val="0"/>
      <w:sz w:val="28"/>
      <w:szCs w:val="28"/>
      <w:lang w:val="ru-RU" w:eastAsia="ar-SA"/>
      <w14:ligatures w14:val="none"/>
    </w:rPr>
  </w:style>
  <w:style w:type="table" w:styleId="TableGrid">
    <w:name w:val="Table Grid"/>
    <w:basedOn w:val="TableNormal"/>
    <w:uiPriority w:val="59"/>
    <w:rsid w:val="00AD43B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AD43BF"/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2</cp:revision>
  <dcterms:created xsi:type="dcterms:W3CDTF">2025-09-22T04:32:00Z</dcterms:created>
  <dcterms:modified xsi:type="dcterms:W3CDTF">2025-09-22T05:13:00Z</dcterms:modified>
</cp:coreProperties>
</file>