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55FDF" w14:textId="77777777" w:rsidR="00F32209" w:rsidRDefault="00F32209">
      <w:bookmarkStart w:id="0" w:name="_Hlk494794588"/>
    </w:p>
    <w:p w14:paraId="7E1BCFB7" w14:textId="77777777" w:rsidR="004D6463" w:rsidRDefault="004D6463"/>
    <w:p w14:paraId="0BFC9A4B" w14:textId="77777777" w:rsidR="004D6463" w:rsidRDefault="004D6463"/>
    <w:p w14:paraId="74B7D7A1" w14:textId="77777777" w:rsidR="004D6463" w:rsidRDefault="004D6463"/>
    <w:p w14:paraId="4BD83805" w14:textId="77777777" w:rsidR="004D6463" w:rsidRDefault="004D6463"/>
    <w:p w14:paraId="40E9ED76" w14:textId="77777777" w:rsidR="004D6463" w:rsidRDefault="004D6463"/>
    <w:p w14:paraId="694792F1" w14:textId="77777777" w:rsidR="004D6463" w:rsidRDefault="004D6463"/>
    <w:p w14:paraId="79DD27E6" w14:textId="77777777" w:rsidR="004D6463" w:rsidRDefault="004D6463"/>
    <w:p w14:paraId="3450A887" w14:textId="77777777" w:rsidR="00F32209" w:rsidRDefault="00F32209"/>
    <w:p w14:paraId="155E1431" w14:textId="77777777" w:rsidR="00D25B98" w:rsidRDefault="00D25B98"/>
    <w:p w14:paraId="55396AC6" w14:textId="77777777" w:rsidR="00F32209" w:rsidRDefault="00F32209"/>
    <w:p w14:paraId="16C21901" w14:textId="77777777" w:rsidR="00F32209" w:rsidRDefault="0021362C">
      <w:pPr>
        <w:jc w:val="center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项目需求规格说明书</w:t>
      </w:r>
    </w:p>
    <w:p w14:paraId="2F46047F" w14:textId="77777777" w:rsidR="00F251A8" w:rsidRDefault="00F251A8">
      <w:pPr>
        <w:jc w:val="center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V</w:t>
      </w:r>
      <w:r>
        <w:rPr>
          <w:b/>
          <w:sz w:val="56"/>
          <w:szCs w:val="56"/>
        </w:rPr>
        <w:t xml:space="preserve"> 2.0</w:t>
      </w:r>
    </w:p>
    <w:p w14:paraId="2C273A67" w14:textId="77777777" w:rsidR="00F32209" w:rsidRDefault="00F32209" w:rsidP="00F251A8">
      <w:pPr>
        <w:rPr>
          <w:b/>
          <w:sz w:val="30"/>
          <w:szCs w:val="30"/>
        </w:rPr>
      </w:pPr>
    </w:p>
    <w:p w14:paraId="77F85915" w14:textId="77777777" w:rsidR="00F251A8" w:rsidRDefault="00F251A8" w:rsidP="00F251A8">
      <w:pPr>
        <w:rPr>
          <w:b/>
          <w:sz w:val="30"/>
          <w:szCs w:val="30"/>
        </w:rPr>
      </w:pPr>
    </w:p>
    <w:p w14:paraId="0D7E6867" w14:textId="77777777" w:rsidR="00F32209" w:rsidRPr="00D25B98" w:rsidRDefault="00F32209" w:rsidP="00D25B98">
      <w:pPr>
        <w:ind w:firstLineChars="196" w:firstLine="551"/>
        <w:jc w:val="left"/>
        <w:rPr>
          <w:b/>
          <w:szCs w:val="30"/>
        </w:rPr>
      </w:pPr>
    </w:p>
    <w:p w14:paraId="4577EEF1" w14:textId="77777777" w:rsidR="00F32209" w:rsidRPr="00D25B98" w:rsidRDefault="0021362C" w:rsidP="00D25B98">
      <w:pPr>
        <w:ind w:firstLineChars="600" w:firstLine="1928"/>
        <w:jc w:val="left"/>
        <w:rPr>
          <w:b/>
          <w:sz w:val="32"/>
          <w:szCs w:val="36"/>
        </w:rPr>
      </w:pPr>
      <w:r w:rsidRPr="00D25B98">
        <w:rPr>
          <w:rFonts w:hint="eastAsia"/>
          <w:b/>
          <w:sz w:val="32"/>
          <w:szCs w:val="36"/>
        </w:rPr>
        <w:t>学</w:t>
      </w:r>
      <w:r w:rsidRPr="00D25B98">
        <w:rPr>
          <w:rFonts w:hint="eastAsia"/>
          <w:b/>
          <w:sz w:val="32"/>
          <w:szCs w:val="36"/>
        </w:rPr>
        <w:t xml:space="preserve">       </w:t>
      </w:r>
      <w:r w:rsidRPr="00D25B98">
        <w:rPr>
          <w:rFonts w:hint="eastAsia"/>
          <w:b/>
          <w:sz w:val="32"/>
          <w:szCs w:val="36"/>
        </w:rPr>
        <w:t>院：</w:t>
      </w:r>
      <w:r w:rsidRPr="00D25B98">
        <w:rPr>
          <w:rFonts w:hint="eastAsia"/>
          <w:b/>
          <w:sz w:val="32"/>
          <w:szCs w:val="36"/>
          <w:u w:val="single"/>
        </w:rPr>
        <w:t>电气信息</w:t>
      </w:r>
    </w:p>
    <w:p w14:paraId="25165DE2" w14:textId="77777777" w:rsidR="00F32209" w:rsidRPr="00D25B98" w:rsidRDefault="0021362C" w:rsidP="00D25B98">
      <w:pPr>
        <w:ind w:firstLineChars="600" w:firstLine="1928"/>
        <w:jc w:val="left"/>
        <w:rPr>
          <w:b/>
          <w:sz w:val="32"/>
          <w:szCs w:val="36"/>
        </w:rPr>
      </w:pPr>
      <w:r w:rsidRPr="00D25B98">
        <w:rPr>
          <w:rFonts w:hint="eastAsia"/>
          <w:b/>
          <w:sz w:val="32"/>
          <w:szCs w:val="36"/>
        </w:rPr>
        <w:t>专</w:t>
      </w:r>
      <w:r w:rsidRPr="00D25B98">
        <w:rPr>
          <w:rFonts w:hint="eastAsia"/>
          <w:b/>
          <w:sz w:val="32"/>
          <w:szCs w:val="36"/>
        </w:rPr>
        <w:t xml:space="preserve">       </w:t>
      </w:r>
      <w:r w:rsidRPr="00D25B98">
        <w:rPr>
          <w:rFonts w:hint="eastAsia"/>
          <w:b/>
          <w:sz w:val="32"/>
          <w:szCs w:val="36"/>
        </w:rPr>
        <w:t>业：</w:t>
      </w:r>
      <w:r w:rsidRPr="00D25B98">
        <w:rPr>
          <w:rFonts w:hint="eastAsia"/>
          <w:b/>
          <w:sz w:val="32"/>
          <w:szCs w:val="36"/>
          <w:u w:val="single"/>
        </w:rPr>
        <w:t>软件工程</w:t>
      </w:r>
    </w:p>
    <w:p w14:paraId="661C61C5" w14:textId="77777777" w:rsidR="00F32209" w:rsidRPr="00D25B98" w:rsidRDefault="0021362C" w:rsidP="00D25B98">
      <w:pPr>
        <w:ind w:firstLineChars="600" w:firstLine="1928"/>
        <w:jc w:val="left"/>
        <w:rPr>
          <w:b/>
          <w:sz w:val="32"/>
          <w:szCs w:val="36"/>
          <w:u w:val="single"/>
        </w:rPr>
      </w:pPr>
      <w:r w:rsidRPr="00D25B98">
        <w:rPr>
          <w:rFonts w:hint="eastAsia"/>
          <w:b/>
          <w:sz w:val="32"/>
          <w:szCs w:val="36"/>
        </w:rPr>
        <w:t>课</w:t>
      </w:r>
      <w:r w:rsidRPr="00D25B98">
        <w:rPr>
          <w:rFonts w:hint="eastAsia"/>
          <w:b/>
          <w:sz w:val="32"/>
          <w:szCs w:val="36"/>
        </w:rPr>
        <w:t xml:space="preserve"> </w:t>
      </w:r>
      <w:r w:rsidRPr="00D25B98">
        <w:rPr>
          <w:rFonts w:hint="eastAsia"/>
          <w:b/>
          <w:sz w:val="32"/>
          <w:szCs w:val="36"/>
        </w:rPr>
        <w:t>程</w:t>
      </w:r>
      <w:r w:rsidRPr="00D25B98">
        <w:rPr>
          <w:rFonts w:hint="eastAsia"/>
          <w:b/>
          <w:sz w:val="32"/>
          <w:szCs w:val="36"/>
        </w:rPr>
        <w:t xml:space="preserve"> </w:t>
      </w:r>
      <w:r w:rsidRPr="00D25B98">
        <w:rPr>
          <w:rFonts w:hint="eastAsia"/>
          <w:b/>
          <w:sz w:val="32"/>
          <w:szCs w:val="36"/>
        </w:rPr>
        <w:t>名</w:t>
      </w:r>
      <w:r w:rsidRPr="00D25B98">
        <w:rPr>
          <w:rFonts w:hint="eastAsia"/>
          <w:b/>
          <w:sz w:val="32"/>
          <w:szCs w:val="36"/>
        </w:rPr>
        <w:t xml:space="preserve"> </w:t>
      </w:r>
      <w:r w:rsidRPr="00D25B98">
        <w:rPr>
          <w:rFonts w:hint="eastAsia"/>
          <w:b/>
          <w:sz w:val="32"/>
          <w:szCs w:val="36"/>
        </w:rPr>
        <w:t>称：</w:t>
      </w:r>
      <w:r w:rsidRPr="00D25B98">
        <w:rPr>
          <w:rFonts w:hint="eastAsia"/>
          <w:b/>
          <w:sz w:val="32"/>
          <w:szCs w:val="36"/>
          <w:u w:val="single"/>
        </w:rPr>
        <w:t>团队项目开发</w:t>
      </w:r>
    </w:p>
    <w:p w14:paraId="69DFA505" w14:textId="77777777" w:rsidR="00F32209" w:rsidRPr="00D25B98" w:rsidRDefault="0021362C" w:rsidP="00D25B98">
      <w:pPr>
        <w:ind w:firstLineChars="600" w:firstLine="1928"/>
        <w:jc w:val="left"/>
        <w:rPr>
          <w:b/>
          <w:sz w:val="32"/>
          <w:szCs w:val="36"/>
          <w:u w:val="single"/>
        </w:rPr>
      </w:pPr>
      <w:r w:rsidRPr="00D25B98">
        <w:rPr>
          <w:rFonts w:hint="eastAsia"/>
          <w:b/>
          <w:sz w:val="32"/>
          <w:szCs w:val="36"/>
        </w:rPr>
        <w:t>团</w:t>
      </w:r>
      <w:r w:rsidRPr="00D25B98">
        <w:rPr>
          <w:rFonts w:hint="eastAsia"/>
          <w:b/>
          <w:sz w:val="32"/>
          <w:szCs w:val="36"/>
        </w:rPr>
        <w:t xml:space="preserve"> </w:t>
      </w:r>
      <w:r w:rsidRPr="00D25B98">
        <w:rPr>
          <w:rFonts w:hint="eastAsia"/>
          <w:b/>
          <w:sz w:val="32"/>
          <w:szCs w:val="36"/>
        </w:rPr>
        <w:t>队</w:t>
      </w:r>
      <w:r w:rsidRPr="00D25B98">
        <w:rPr>
          <w:rFonts w:hint="eastAsia"/>
          <w:b/>
          <w:sz w:val="32"/>
          <w:szCs w:val="36"/>
        </w:rPr>
        <w:t xml:space="preserve"> </w:t>
      </w:r>
      <w:r w:rsidRPr="00D25B98">
        <w:rPr>
          <w:rFonts w:hint="eastAsia"/>
          <w:b/>
          <w:sz w:val="32"/>
          <w:szCs w:val="36"/>
        </w:rPr>
        <w:t>编</w:t>
      </w:r>
      <w:r w:rsidRPr="00D25B98">
        <w:rPr>
          <w:rFonts w:hint="eastAsia"/>
          <w:b/>
          <w:sz w:val="32"/>
          <w:szCs w:val="36"/>
        </w:rPr>
        <w:t xml:space="preserve"> </w:t>
      </w:r>
      <w:r w:rsidRPr="00D25B98">
        <w:rPr>
          <w:rFonts w:hint="eastAsia"/>
          <w:b/>
          <w:sz w:val="32"/>
          <w:szCs w:val="36"/>
        </w:rPr>
        <w:t>号：</w:t>
      </w:r>
      <w:r w:rsidRPr="00D25B98">
        <w:rPr>
          <w:rFonts w:hint="eastAsia"/>
          <w:b/>
          <w:sz w:val="32"/>
          <w:szCs w:val="36"/>
          <w:u w:val="single"/>
        </w:rPr>
        <w:t>第六组</w:t>
      </w:r>
    </w:p>
    <w:p w14:paraId="43CAA495" w14:textId="77777777" w:rsidR="00F32209" w:rsidRPr="00D25B98" w:rsidRDefault="0021362C" w:rsidP="00D25B98">
      <w:pPr>
        <w:tabs>
          <w:tab w:val="left" w:pos="3158"/>
        </w:tabs>
        <w:ind w:firstLineChars="600" w:firstLine="1928"/>
        <w:jc w:val="left"/>
        <w:rPr>
          <w:b/>
          <w:sz w:val="32"/>
          <w:szCs w:val="36"/>
          <w:u w:val="single"/>
        </w:rPr>
      </w:pPr>
      <w:r w:rsidRPr="00D25B98">
        <w:rPr>
          <w:rFonts w:hint="eastAsia"/>
          <w:b/>
          <w:sz w:val="32"/>
          <w:szCs w:val="36"/>
        </w:rPr>
        <w:t>团</w:t>
      </w:r>
      <w:r w:rsidRPr="00D25B98">
        <w:rPr>
          <w:rFonts w:hint="eastAsia"/>
          <w:b/>
          <w:sz w:val="32"/>
          <w:szCs w:val="36"/>
        </w:rPr>
        <w:t xml:space="preserve"> </w:t>
      </w:r>
      <w:r w:rsidRPr="00D25B98">
        <w:rPr>
          <w:rFonts w:hint="eastAsia"/>
          <w:b/>
          <w:sz w:val="32"/>
          <w:szCs w:val="36"/>
        </w:rPr>
        <w:t>队</w:t>
      </w:r>
      <w:r w:rsidRPr="00D25B98">
        <w:rPr>
          <w:rFonts w:hint="eastAsia"/>
          <w:b/>
          <w:sz w:val="32"/>
          <w:szCs w:val="36"/>
        </w:rPr>
        <w:t xml:space="preserve"> </w:t>
      </w:r>
      <w:r w:rsidRPr="00D25B98">
        <w:rPr>
          <w:rFonts w:hint="eastAsia"/>
          <w:b/>
          <w:sz w:val="32"/>
          <w:szCs w:val="36"/>
        </w:rPr>
        <w:t>成</w:t>
      </w:r>
      <w:r w:rsidRPr="00D25B98">
        <w:rPr>
          <w:rFonts w:hint="eastAsia"/>
          <w:b/>
          <w:sz w:val="32"/>
          <w:szCs w:val="36"/>
        </w:rPr>
        <w:t xml:space="preserve"> </w:t>
      </w:r>
      <w:r w:rsidRPr="00D25B98">
        <w:rPr>
          <w:rFonts w:hint="eastAsia"/>
          <w:b/>
          <w:sz w:val="32"/>
          <w:szCs w:val="36"/>
        </w:rPr>
        <w:t>员：</w:t>
      </w:r>
      <w:r w:rsidRPr="00D25B98">
        <w:rPr>
          <w:rFonts w:hint="eastAsia"/>
          <w:b/>
          <w:sz w:val="32"/>
          <w:szCs w:val="36"/>
          <w:u w:val="single"/>
        </w:rPr>
        <w:t>黄骏力（组长）、</w:t>
      </w:r>
    </w:p>
    <w:p w14:paraId="5018B3F5" w14:textId="77777777" w:rsidR="00F32209" w:rsidRPr="00D25B98" w:rsidRDefault="0021362C" w:rsidP="00D25B98">
      <w:pPr>
        <w:ind w:left="3780" w:firstLineChars="50" w:firstLine="161"/>
        <w:jc w:val="left"/>
        <w:rPr>
          <w:b/>
          <w:sz w:val="32"/>
          <w:szCs w:val="36"/>
        </w:rPr>
      </w:pPr>
      <w:r w:rsidRPr="00D25B98">
        <w:rPr>
          <w:rFonts w:hint="eastAsia"/>
          <w:b/>
          <w:sz w:val="32"/>
          <w:szCs w:val="36"/>
          <w:u w:val="single"/>
        </w:rPr>
        <w:t>王惠琳（会议秘书）、</w:t>
      </w:r>
    </w:p>
    <w:p w14:paraId="5EBC90F3" w14:textId="77777777" w:rsidR="00F32209" w:rsidRPr="00D25B98" w:rsidRDefault="0021362C" w:rsidP="00D25B98">
      <w:pPr>
        <w:ind w:left="3521" w:firstLine="420"/>
        <w:jc w:val="left"/>
        <w:rPr>
          <w:b/>
          <w:sz w:val="32"/>
          <w:szCs w:val="36"/>
          <w:u w:val="single"/>
        </w:rPr>
      </w:pPr>
      <w:r w:rsidRPr="00D25B98">
        <w:rPr>
          <w:rFonts w:hint="eastAsia"/>
          <w:b/>
          <w:sz w:val="32"/>
          <w:szCs w:val="36"/>
          <w:u w:val="single"/>
        </w:rPr>
        <w:t>陈晓红、郭梓明、</w:t>
      </w:r>
    </w:p>
    <w:p w14:paraId="0311970B" w14:textId="77777777" w:rsidR="00F32209" w:rsidRPr="00D25B98" w:rsidRDefault="0021362C" w:rsidP="00D25B98">
      <w:pPr>
        <w:ind w:left="3521" w:firstLine="420"/>
        <w:jc w:val="left"/>
        <w:rPr>
          <w:b/>
          <w:sz w:val="32"/>
          <w:szCs w:val="36"/>
          <w:u w:val="single"/>
        </w:rPr>
      </w:pPr>
      <w:r w:rsidRPr="00D25B98">
        <w:rPr>
          <w:rFonts w:hint="eastAsia"/>
          <w:b/>
          <w:sz w:val="32"/>
          <w:szCs w:val="36"/>
          <w:u w:val="single"/>
        </w:rPr>
        <w:t>王俊</w:t>
      </w:r>
      <w:proofErr w:type="gramStart"/>
      <w:r w:rsidRPr="00D25B98">
        <w:rPr>
          <w:rFonts w:hint="eastAsia"/>
          <w:b/>
          <w:sz w:val="32"/>
          <w:szCs w:val="36"/>
          <w:u w:val="single"/>
        </w:rPr>
        <w:t>谕</w:t>
      </w:r>
      <w:proofErr w:type="gramEnd"/>
      <w:r w:rsidRPr="00D25B98">
        <w:rPr>
          <w:rFonts w:hint="eastAsia"/>
          <w:b/>
          <w:sz w:val="32"/>
          <w:szCs w:val="36"/>
          <w:u w:val="single"/>
        </w:rPr>
        <w:t>、朱俊廷</w:t>
      </w:r>
    </w:p>
    <w:p w14:paraId="54DC2F87" w14:textId="77777777" w:rsidR="00F32209" w:rsidRDefault="00F32209" w:rsidP="00D25B98">
      <w:pPr>
        <w:rPr>
          <w:b/>
        </w:rPr>
      </w:pPr>
    </w:p>
    <w:p w14:paraId="1E18202B" w14:textId="77777777" w:rsidR="00F32209" w:rsidRDefault="00F32209" w:rsidP="00D25B98">
      <w:pPr>
        <w:rPr>
          <w:b/>
        </w:rPr>
      </w:pPr>
    </w:p>
    <w:p w14:paraId="1E96DF19" w14:textId="77777777" w:rsidR="00F32209" w:rsidRDefault="00F32209">
      <w:pPr>
        <w:jc w:val="center"/>
        <w:rPr>
          <w:b/>
        </w:rPr>
      </w:pPr>
    </w:p>
    <w:p w14:paraId="1CF994E1" w14:textId="77777777" w:rsidR="00F32209" w:rsidRPr="00D25B98" w:rsidRDefault="0021362C" w:rsidP="00D25B98">
      <w:pPr>
        <w:jc w:val="center"/>
        <w:rPr>
          <w:b/>
          <w:sz w:val="32"/>
          <w:szCs w:val="40"/>
        </w:rPr>
        <w:sectPr w:rsidR="00F32209" w:rsidRPr="00D25B98">
          <w:headerReference w:type="default" r:id="rId9"/>
          <w:footerReference w:type="default" r:id="rId10"/>
          <w:pgSz w:w="11906" w:h="16838"/>
          <w:pgMar w:top="1418" w:right="1134" w:bottom="1418" w:left="1701" w:header="851" w:footer="992" w:gutter="0"/>
          <w:cols w:space="425"/>
          <w:docGrid w:type="lines" w:linePitch="326"/>
        </w:sectPr>
      </w:pPr>
      <w:r w:rsidRPr="00D25B98">
        <w:rPr>
          <w:rFonts w:hint="eastAsia"/>
          <w:b/>
          <w:sz w:val="32"/>
          <w:szCs w:val="40"/>
        </w:rPr>
        <w:t>2018</w:t>
      </w:r>
      <w:r w:rsidRPr="00D25B98">
        <w:rPr>
          <w:rFonts w:hint="eastAsia"/>
          <w:b/>
          <w:sz w:val="32"/>
          <w:szCs w:val="40"/>
        </w:rPr>
        <w:t>年</w:t>
      </w:r>
      <w:r w:rsidR="00746CDD">
        <w:rPr>
          <w:rFonts w:hint="eastAsia"/>
          <w:b/>
          <w:sz w:val="32"/>
          <w:szCs w:val="40"/>
        </w:rPr>
        <w:t>6</w:t>
      </w:r>
      <w:r w:rsidRPr="00D25B98">
        <w:rPr>
          <w:rFonts w:hint="eastAsia"/>
          <w:b/>
          <w:sz w:val="32"/>
          <w:szCs w:val="40"/>
        </w:rPr>
        <w:t>月</w:t>
      </w:r>
      <w:r w:rsidRPr="00D25B98">
        <w:rPr>
          <w:rFonts w:hint="eastAsia"/>
          <w:b/>
          <w:sz w:val="32"/>
          <w:szCs w:val="40"/>
        </w:rPr>
        <w:t>1</w:t>
      </w:r>
      <w:r w:rsidR="00746CDD">
        <w:rPr>
          <w:rFonts w:hint="eastAsia"/>
          <w:b/>
          <w:sz w:val="32"/>
          <w:szCs w:val="40"/>
        </w:rPr>
        <w:t>3</w:t>
      </w:r>
      <w:r w:rsidRPr="00D25B98">
        <w:rPr>
          <w:rFonts w:hint="eastAsia"/>
          <w:b/>
          <w:sz w:val="32"/>
          <w:szCs w:val="40"/>
        </w:rPr>
        <w:t>日</w:t>
      </w:r>
    </w:p>
    <w:p w14:paraId="2DD14A90" w14:textId="77777777" w:rsidR="00F32209" w:rsidRPr="00D25B98" w:rsidRDefault="0021362C" w:rsidP="00D25B98">
      <w:pPr>
        <w:pStyle w:val="TOC1"/>
        <w:tabs>
          <w:tab w:val="right" w:leader="underscore" w:pos="9071"/>
        </w:tabs>
        <w:spacing w:before="123"/>
        <w:jc w:val="center"/>
        <w:rPr>
          <w:i w:val="0"/>
          <w:iCs w:val="0"/>
          <w:sz w:val="44"/>
          <w:szCs w:val="32"/>
        </w:rPr>
      </w:pPr>
      <w:r>
        <w:rPr>
          <w:rFonts w:hint="eastAsia"/>
          <w:i w:val="0"/>
          <w:iCs w:val="0"/>
          <w:sz w:val="44"/>
          <w:szCs w:val="32"/>
        </w:rPr>
        <w:lastRenderedPageBreak/>
        <w:t>目录</w:t>
      </w:r>
    </w:p>
    <w:p w14:paraId="51265373" w14:textId="77777777" w:rsidR="00F32209" w:rsidRDefault="0021362C">
      <w:pPr>
        <w:pStyle w:val="TOC1"/>
        <w:tabs>
          <w:tab w:val="right" w:leader="underscore" w:pos="9071"/>
        </w:tabs>
        <w:spacing w:before="123"/>
        <w:rPr>
          <w:i w:val="0"/>
          <w:iCs w:val="0"/>
          <w:sz w:val="32"/>
          <w:szCs w:val="22"/>
        </w:rPr>
      </w:pP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TOC \o "1-3" \t "" \h \z \u </w:instrText>
      </w:r>
      <w:r>
        <w:rPr>
          <w:rFonts w:hint="eastAsia"/>
          <w:i w:val="0"/>
          <w:iCs w:val="0"/>
        </w:rPr>
        <w:fldChar w:fldCharType="separate"/>
      </w:r>
      <w:hyperlink w:anchor="_Toc9312" w:history="1">
        <w:r>
          <w:rPr>
            <w:rFonts w:ascii="宋体" w:hAnsi="宋体" w:cs="宋体" w:hint="eastAsia"/>
            <w:i w:val="0"/>
            <w:iCs w:val="0"/>
            <w:sz w:val="32"/>
            <w:szCs w:val="22"/>
          </w:rPr>
          <w:t xml:space="preserve">1 </w:t>
        </w:r>
        <w:r>
          <w:rPr>
            <w:rFonts w:ascii="宋体" w:hAnsi="宋体" w:cs="宋体"/>
            <w:i w:val="0"/>
            <w:iCs w:val="0"/>
            <w:sz w:val="32"/>
            <w:szCs w:val="22"/>
            <w:lang w:val="zh-TW" w:eastAsia="zh-TW"/>
          </w:rPr>
          <w:t>文档介绍</w:t>
        </w:r>
        <w:r>
          <w:rPr>
            <w:i w:val="0"/>
            <w:iCs w:val="0"/>
            <w:sz w:val="32"/>
            <w:szCs w:val="22"/>
          </w:rPr>
          <w:tab/>
        </w:r>
        <w:r w:rsidR="00F251A8">
          <w:rPr>
            <w:rFonts w:hint="eastAsia"/>
            <w:i w:val="0"/>
            <w:iCs w:val="0"/>
            <w:sz w:val="32"/>
            <w:szCs w:val="22"/>
          </w:rPr>
          <w:t>2</w:t>
        </w:r>
      </w:hyperlink>
    </w:p>
    <w:p w14:paraId="465C3426" w14:textId="77777777" w:rsidR="00F32209" w:rsidRDefault="00305451">
      <w:pPr>
        <w:pStyle w:val="TOC1"/>
        <w:tabs>
          <w:tab w:val="right" w:leader="underscore" w:pos="9071"/>
        </w:tabs>
        <w:spacing w:before="123"/>
        <w:rPr>
          <w:i w:val="0"/>
          <w:iCs w:val="0"/>
          <w:sz w:val="32"/>
          <w:szCs w:val="22"/>
        </w:rPr>
      </w:pPr>
      <w:hyperlink w:anchor="_Toc19748" w:history="1">
        <w:r w:rsidR="0021362C">
          <w:rPr>
            <w:rFonts w:hint="eastAsia"/>
            <w:i w:val="0"/>
            <w:iCs w:val="0"/>
            <w:sz w:val="32"/>
            <w:szCs w:val="22"/>
          </w:rPr>
          <w:t>2</w:t>
        </w:r>
        <w:r w:rsidR="00D25B98">
          <w:rPr>
            <w:rFonts w:hint="eastAsia"/>
            <w:i w:val="0"/>
            <w:iCs w:val="0"/>
            <w:sz w:val="32"/>
            <w:szCs w:val="22"/>
          </w:rPr>
          <w:t xml:space="preserve"> </w:t>
        </w:r>
        <w:r w:rsidR="00D25B98">
          <w:rPr>
            <w:i w:val="0"/>
            <w:iCs w:val="0"/>
            <w:sz w:val="32"/>
            <w:szCs w:val="22"/>
          </w:rPr>
          <w:t xml:space="preserve"> </w:t>
        </w:r>
        <w:r w:rsidR="0021362C">
          <w:rPr>
            <w:rFonts w:hint="eastAsia"/>
            <w:i w:val="0"/>
            <w:iCs w:val="0"/>
            <w:sz w:val="32"/>
            <w:szCs w:val="22"/>
          </w:rPr>
          <w:t>产品概述</w:t>
        </w:r>
        <w:r w:rsidR="0021362C">
          <w:rPr>
            <w:i w:val="0"/>
            <w:iCs w:val="0"/>
            <w:sz w:val="32"/>
            <w:szCs w:val="22"/>
          </w:rPr>
          <w:tab/>
        </w:r>
        <w:r w:rsidR="00F251A8">
          <w:rPr>
            <w:rFonts w:hint="eastAsia"/>
            <w:i w:val="0"/>
            <w:iCs w:val="0"/>
            <w:sz w:val="32"/>
            <w:szCs w:val="22"/>
          </w:rPr>
          <w:t>3</w:t>
        </w:r>
      </w:hyperlink>
    </w:p>
    <w:p w14:paraId="5A4979AF" w14:textId="77777777" w:rsidR="00F32209" w:rsidRDefault="00305451">
      <w:pPr>
        <w:pStyle w:val="TOC2"/>
        <w:tabs>
          <w:tab w:val="right" w:leader="underscore" w:pos="9071"/>
        </w:tabs>
        <w:spacing w:before="123"/>
        <w:rPr>
          <w:sz w:val="28"/>
          <w:szCs w:val="28"/>
        </w:rPr>
      </w:pPr>
      <w:hyperlink w:anchor="_Toc26293" w:history="1">
        <w:r w:rsidR="0021362C">
          <w:rPr>
            <w:rFonts w:hint="eastAsia"/>
            <w:sz w:val="28"/>
            <w:szCs w:val="28"/>
          </w:rPr>
          <w:t>2.1</w:t>
        </w:r>
        <w:r w:rsidR="0021362C">
          <w:rPr>
            <w:rFonts w:hint="eastAsia"/>
            <w:sz w:val="28"/>
            <w:szCs w:val="28"/>
          </w:rPr>
          <w:t>、产品面向的用户群体</w:t>
        </w:r>
        <w:r w:rsidR="0021362C">
          <w:rPr>
            <w:sz w:val="28"/>
            <w:szCs w:val="28"/>
          </w:rPr>
          <w:tab/>
        </w:r>
        <w:r w:rsidR="00F251A8">
          <w:rPr>
            <w:rFonts w:hint="eastAsia"/>
            <w:sz w:val="28"/>
            <w:szCs w:val="28"/>
          </w:rPr>
          <w:t>3</w:t>
        </w:r>
      </w:hyperlink>
    </w:p>
    <w:p w14:paraId="4FCE0D48" w14:textId="77777777" w:rsidR="00F32209" w:rsidRDefault="00305451">
      <w:pPr>
        <w:pStyle w:val="TOC2"/>
        <w:tabs>
          <w:tab w:val="right" w:leader="underscore" w:pos="9071"/>
        </w:tabs>
        <w:spacing w:before="123"/>
        <w:rPr>
          <w:sz w:val="28"/>
          <w:szCs w:val="28"/>
        </w:rPr>
      </w:pPr>
      <w:hyperlink w:anchor="_Toc32163" w:history="1">
        <w:r w:rsidR="0021362C">
          <w:rPr>
            <w:rFonts w:hint="eastAsia"/>
            <w:sz w:val="28"/>
            <w:szCs w:val="28"/>
          </w:rPr>
          <w:t>2.2</w:t>
        </w:r>
        <w:r w:rsidR="0021362C">
          <w:rPr>
            <w:rFonts w:hint="eastAsia"/>
            <w:sz w:val="28"/>
            <w:szCs w:val="28"/>
          </w:rPr>
          <w:t>、</w:t>
        </w:r>
        <w:r w:rsidR="0021362C">
          <w:rPr>
            <w:rFonts w:hint="eastAsia"/>
            <w:sz w:val="28"/>
            <w:szCs w:val="28"/>
          </w:rPr>
          <w:t xml:space="preserve"> </w:t>
        </w:r>
        <w:r w:rsidR="0021362C">
          <w:rPr>
            <w:rFonts w:hint="eastAsia"/>
            <w:sz w:val="28"/>
            <w:szCs w:val="28"/>
          </w:rPr>
          <w:t>产品应当遵循的标准或规范</w:t>
        </w:r>
        <w:r w:rsidR="0021362C">
          <w:rPr>
            <w:sz w:val="28"/>
            <w:szCs w:val="28"/>
          </w:rPr>
          <w:tab/>
        </w:r>
        <w:r w:rsidR="00F251A8">
          <w:rPr>
            <w:rFonts w:hint="eastAsia"/>
            <w:sz w:val="28"/>
            <w:szCs w:val="28"/>
          </w:rPr>
          <w:t>3</w:t>
        </w:r>
      </w:hyperlink>
    </w:p>
    <w:p w14:paraId="2EE073C6" w14:textId="77777777" w:rsidR="00746CDD" w:rsidRPr="00746CDD" w:rsidRDefault="00305451" w:rsidP="00746CDD">
      <w:pPr>
        <w:pStyle w:val="TOC2"/>
        <w:tabs>
          <w:tab w:val="right" w:leader="underscore" w:pos="9071"/>
        </w:tabs>
        <w:spacing w:before="123"/>
        <w:rPr>
          <w:sz w:val="28"/>
          <w:szCs w:val="28"/>
        </w:rPr>
      </w:pPr>
      <w:hyperlink w:anchor="_Toc933" w:history="1">
        <w:r w:rsidR="0021362C">
          <w:rPr>
            <w:rFonts w:hint="eastAsia"/>
            <w:sz w:val="28"/>
            <w:szCs w:val="28"/>
          </w:rPr>
          <w:t>2.3</w:t>
        </w:r>
        <w:r w:rsidR="0021362C">
          <w:rPr>
            <w:rFonts w:hint="eastAsia"/>
            <w:sz w:val="28"/>
            <w:szCs w:val="28"/>
          </w:rPr>
          <w:t>、</w:t>
        </w:r>
        <w:r w:rsidR="0021362C">
          <w:rPr>
            <w:rFonts w:hint="eastAsia"/>
            <w:sz w:val="28"/>
            <w:szCs w:val="28"/>
          </w:rPr>
          <w:t xml:space="preserve"> </w:t>
        </w:r>
        <w:r w:rsidR="0021362C">
          <w:rPr>
            <w:rFonts w:hint="eastAsia"/>
            <w:sz w:val="28"/>
            <w:szCs w:val="28"/>
          </w:rPr>
          <w:t>产品范围</w:t>
        </w:r>
        <w:r w:rsidR="0021362C">
          <w:rPr>
            <w:sz w:val="28"/>
            <w:szCs w:val="28"/>
          </w:rPr>
          <w:tab/>
        </w:r>
        <w:r w:rsidR="00F251A8">
          <w:rPr>
            <w:rFonts w:hint="eastAsia"/>
            <w:sz w:val="28"/>
            <w:szCs w:val="28"/>
          </w:rPr>
          <w:t>3</w:t>
        </w:r>
      </w:hyperlink>
    </w:p>
    <w:p w14:paraId="73C64CFE" w14:textId="74B42360" w:rsidR="00F32209" w:rsidRDefault="00305451">
      <w:pPr>
        <w:pStyle w:val="TOC1"/>
        <w:tabs>
          <w:tab w:val="right" w:leader="underscore" w:pos="9071"/>
        </w:tabs>
        <w:spacing w:before="123"/>
        <w:rPr>
          <w:i w:val="0"/>
          <w:iCs w:val="0"/>
          <w:sz w:val="32"/>
          <w:szCs w:val="22"/>
        </w:rPr>
      </w:pPr>
      <w:hyperlink w:anchor="_Toc28719" w:history="1">
        <w:r w:rsidR="0021362C">
          <w:rPr>
            <w:rFonts w:hint="eastAsia"/>
            <w:i w:val="0"/>
            <w:iCs w:val="0"/>
            <w:sz w:val="32"/>
            <w:szCs w:val="22"/>
          </w:rPr>
          <w:t xml:space="preserve">3  </w:t>
        </w:r>
        <w:r w:rsidR="0021362C">
          <w:rPr>
            <w:rFonts w:hint="eastAsia"/>
            <w:i w:val="0"/>
            <w:iCs w:val="0"/>
            <w:sz w:val="32"/>
            <w:szCs w:val="22"/>
          </w:rPr>
          <w:t>产品的功能性需求</w:t>
        </w:r>
        <w:r w:rsidR="0021362C">
          <w:rPr>
            <w:i w:val="0"/>
            <w:iCs w:val="0"/>
            <w:sz w:val="32"/>
            <w:szCs w:val="22"/>
          </w:rPr>
          <w:tab/>
        </w:r>
        <w:r w:rsidR="0021362C">
          <w:rPr>
            <w:i w:val="0"/>
            <w:iCs w:val="0"/>
            <w:sz w:val="32"/>
            <w:szCs w:val="22"/>
          </w:rPr>
          <w:fldChar w:fldCharType="begin"/>
        </w:r>
        <w:r w:rsidR="0021362C">
          <w:rPr>
            <w:i w:val="0"/>
            <w:iCs w:val="0"/>
            <w:sz w:val="32"/>
            <w:szCs w:val="22"/>
          </w:rPr>
          <w:instrText xml:space="preserve"> PAGEREF _Toc28719 </w:instrText>
        </w:r>
        <w:r w:rsidR="0021362C">
          <w:rPr>
            <w:i w:val="0"/>
            <w:iCs w:val="0"/>
            <w:sz w:val="32"/>
            <w:szCs w:val="22"/>
          </w:rPr>
          <w:fldChar w:fldCharType="separate"/>
        </w:r>
        <w:r w:rsidR="006739EA">
          <w:rPr>
            <w:i w:val="0"/>
            <w:iCs w:val="0"/>
            <w:noProof/>
            <w:sz w:val="32"/>
            <w:szCs w:val="22"/>
          </w:rPr>
          <w:t>4</w:t>
        </w:r>
        <w:r w:rsidR="0021362C">
          <w:rPr>
            <w:i w:val="0"/>
            <w:iCs w:val="0"/>
            <w:sz w:val="32"/>
            <w:szCs w:val="22"/>
          </w:rPr>
          <w:fldChar w:fldCharType="end"/>
        </w:r>
      </w:hyperlink>
    </w:p>
    <w:p w14:paraId="198492DA" w14:textId="77777777" w:rsidR="00746CDD" w:rsidRPr="00746CDD" w:rsidRDefault="00746CDD" w:rsidP="00746CDD">
      <w:pPr>
        <w:pStyle w:val="TOC2"/>
        <w:tabs>
          <w:tab w:val="right" w:leader="underscore" w:pos="9071"/>
        </w:tabs>
        <w:spacing w:before="123"/>
        <w:rPr>
          <w:sz w:val="28"/>
          <w:szCs w:val="28"/>
        </w:rPr>
      </w:pPr>
      <w:r w:rsidRPr="00746CDD">
        <w:rPr>
          <w:rFonts w:hint="eastAsia"/>
          <w:sz w:val="28"/>
          <w:szCs w:val="28"/>
        </w:rPr>
        <w:t>3.1</w:t>
      </w:r>
      <w:r w:rsidRPr="00746CDD">
        <w:rPr>
          <w:rFonts w:hint="eastAsia"/>
          <w:sz w:val="28"/>
          <w:szCs w:val="28"/>
        </w:rPr>
        <w:t>、</w:t>
      </w:r>
      <w:r w:rsidRPr="00746CDD">
        <w:rPr>
          <w:rFonts w:hint="eastAsia"/>
          <w:sz w:val="28"/>
          <w:szCs w:val="28"/>
        </w:rPr>
        <w:t xml:space="preserve"> </w:t>
      </w:r>
      <w:r w:rsidRPr="00746CDD">
        <w:rPr>
          <w:rFonts w:hint="eastAsia"/>
          <w:sz w:val="28"/>
          <w:szCs w:val="28"/>
        </w:rPr>
        <w:t>用例图及活动图</w:t>
      </w:r>
      <w:r w:rsidRPr="00746CDD">
        <w:rPr>
          <w:sz w:val="28"/>
          <w:szCs w:val="28"/>
        </w:rPr>
        <w:tab/>
      </w:r>
      <w:r w:rsidR="00F251A8">
        <w:rPr>
          <w:rFonts w:hint="eastAsia"/>
          <w:sz w:val="28"/>
          <w:szCs w:val="28"/>
        </w:rPr>
        <w:t>4</w:t>
      </w:r>
    </w:p>
    <w:p w14:paraId="0E02824D" w14:textId="22A3445A" w:rsidR="00F32209" w:rsidRDefault="00305451">
      <w:pPr>
        <w:pStyle w:val="TOC2"/>
        <w:tabs>
          <w:tab w:val="right" w:leader="underscore" w:pos="9071"/>
        </w:tabs>
        <w:spacing w:before="123"/>
        <w:rPr>
          <w:sz w:val="28"/>
          <w:szCs w:val="28"/>
        </w:rPr>
      </w:pPr>
      <w:hyperlink w:anchor="_Toc21010" w:history="1">
        <w:r w:rsidR="0021362C">
          <w:rPr>
            <w:rFonts w:hint="eastAsia"/>
            <w:sz w:val="28"/>
            <w:szCs w:val="28"/>
          </w:rPr>
          <w:t>3.2</w:t>
        </w:r>
        <w:r w:rsidR="0021362C">
          <w:rPr>
            <w:rFonts w:hint="eastAsia"/>
            <w:sz w:val="28"/>
            <w:szCs w:val="28"/>
          </w:rPr>
          <w:t>、</w:t>
        </w:r>
        <w:r w:rsidR="0021362C">
          <w:rPr>
            <w:rFonts w:hint="eastAsia"/>
            <w:sz w:val="28"/>
            <w:szCs w:val="28"/>
          </w:rPr>
          <w:t xml:space="preserve"> </w:t>
        </w:r>
        <w:r w:rsidR="0021362C">
          <w:rPr>
            <w:rFonts w:hint="eastAsia"/>
            <w:sz w:val="28"/>
            <w:szCs w:val="28"/>
          </w:rPr>
          <w:t>功能性需求分类</w:t>
        </w:r>
        <w:r w:rsidR="0021362C">
          <w:rPr>
            <w:sz w:val="28"/>
            <w:szCs w:val="28"/>
          </w:rPr>
          <w:tab/>
        </w:r>
        <w:r w:rsidR="0021362C">
          <w:rPr>
            <w:sz w:val="28"/>
            <w:szCs w:val="28"/>
          </w:rPr>
          <w:fldChar w:fldCharType="begin"/>
        </w:r>
        <w:r w:rsidR="0021362C">
          <w:rPr>
            <w:sz w:val="28"/>
            <w:szCs w:val="28"/>
          </w:rPr>
          <w:instrText xml:space="preserve"> PAGEREF _Toc21010 </w:instrText>
        </w:r>
        <w:r w:rsidR="0021362C">
          <w:rPr>
            <w:sz w:val="28"/>
            <w:szCs w:val="28"/>
          </w:rPr>
          <w:fldChar w:fldCharType="separate"/>
        </w:r>
        <w:r w:rsidR="006739EA">
          <w:rPr>
            <w:noProof/>
            <w:sz w:val="28"/>
            <w:szCs w:val="28"/>
          </w:rPr>
          <w:t>5</w:t>
        </w:r>
        <w:r w:rsidR="0021362C">
          <w:rPr>
            <w:sz w:val="28"/>
            <w:szCs w:val="28"/>
          </w:rPr>
          <w:fldChar w:fldCharType="end"/>
        </w:r>
      </w:hyperlink>
    </w:p>
    <w:p w14:paraId="114D73EE" w14:textId="50ECBD32" w:rsidR="00F32209" w:rsidRDefault="00305451">
      <w:pPr>
        <w:pStyle w:val="TOC1"/>
        <w:tabs>
          <w:tab w:val="right" w:leader="underscore" w:pos="9071"/>
        </w:tabs>
        <w:spacing w:before="123"/>
        <w:rPr>
          <w:i w:val="0"/>
          <w:iCs w:val="0"/>
          <w:sz w:val="32"/>
          <w:szCs w:val="22"/>
        </w:rPr>
      </w:pPr>
      <w:hyperlink w:anchor="_Toc3155" w:history="1">
        <w:r w:rsidR="0021362C">
          <w:rPr>
            <w:rFonts w:hint="eastAsia"/>
            <w:i w:val="0"/>
            <w:iCs w:val="0"/>
            <w:sz w:val="32"/>
            <w:szCs w:val="22"/>
          </w:rPr>
          <w:t xml:space="preserve">4 </w:t>
        </w:r>
        <w:r w:rsidR="0021362C">
          <w:rPr>
            <w:rFonts w:hint="eastAsia"/>
            <w:i w:val="0"/>
            <w:iCs w:val="0"/>
            <w:sz w:val="32"/>
            <w:szCs w:val="22"/>
          </w:rPr>
          <w:t>产品的非功能性需求</w:t>
        </w:r>
        <w:r w:rsidR="0021362C">
          <w:rPr>
            <w:i w:val="0"/>
            <w:iCs w:val="0"/>
            <w:sz w:val="32"/>
            <w:szCs w:val="22"/>
          </w:rPr>
          <w:tab/>
        </w:r>
        <w:r w:rsidR="0021362C">
          <w:rPr>
            <w:i w:val="0"/>
            <w:iCs w:val="0"/>
            <w:sz w:val="32"/>
            <w:szCs w:val="22"/>
          </w:rPr>
          <w:fldChar w:fldCharType="begin"/>
        </w:r>
        <w:r w:rsidR="0021362C">
          <w:rPr>
            <w:i w:val="0"/>
            <w:iCs w:val="0"/>
            <w:sz w:val="32"/>
            <w:szCs w:val="22"/>
          </w:rPr>
          <w:instrText xml:space="preserve"> PAGEREF _Toc3155 </w:instrText>
        </w:r>
        <w:r w:rsidR="0021362C">
          <w:rPr>
            <w:i w:val="0"/>
            <w:iCs w:val="0"/>
            <w:sz w:val="32"/>
            <w:szCs w:val="22"/>
          </w:rPr>
          <w:fldChar w:fldCharType="separate"/>
        </w:r>
        <w:r w:rsidR="006739EA">
          <w:rPr>
            <w:i w:val="0"/>
            <w:iCs w:val="0"/>
            <w:noProof/>
            <w:sz w:val="32"/>
            <w:szCs w:val="22"/>
          </w:rPr>
          <w:t>7</w:t>
        </w:r>
        <w:r w:rsidR="0021362C">
          <w:rPr>
            <w:i w:val="0"/>
            <w:iCs w:val="0"/>
            <w:sz w:val="32"/>
            <w:szCs w:val="22"/>
          </w:rPr>
          <w:fldChar w:fldCharType="end"/>
        </w:r>
      </w:hyperlink>
    </w:p>
    <w:p w14:paraId="63652E87" w14:textId="4B129339" w:rsidR="00F32209" w:rsidRDefault="00305451">
      <w:pPr>
        <w:pStyle w:val="TOC3"/>
        <w:tabs>
          <w:tab w:val="right" w:leader="underscore" w:pos="9071"/>
        </w:tabs>
        <w:rPr>
          <w:b/>
          <w:bCs/>
          <w:sz w:val="28"/>
          <w:szCs w:val="28"/>
        </w:rPr>
      </w:pPr>
      <w:hyperlink w:anchor="_Toc31369" w:history="1">
        <w:r w:rsidR="0021362C">
          <w:rPr>
            <w:rFonts w:hint="eastAsia"/>
            <w:b/>
            <w:bCs/>
            <w:sz w:val="28"/>
            <w:szCs w:val="28"/>
          </w:rPr>
          <w:t>4.1</w:t>
        </w:r>
        <w:r w:rsidR="0021362C">
          <w:rPr>
            <w:rFonts w:hint="eastAsia"/>
            <w:b/>
            <w:bCs/>
            <w:sz w:val="28"/>
            <w:szCs w:val="28"/>
          </w:rPr>
          <w:t>、</w:t>
        </w:r>
        <w:r w:rsidR="009A0C76">
          <w:rPr>
            <w:rFonts w:hint="eastAsia"/>
            <w:b/>
            <w:bCs/>
            <w:sz w:val="28"/>
            <w:szCs w:val="28"/>
          </w:rPr>
          <w:t>用户界面需求</w:t>
        </w:r>
        <w:r w:rsidR="0021362C">
          <w:rPr>
            <w:b/>
            <w:bCs/>
            <w:sz w:val="28"/>
            <w:szCs w:val="28"/>
          </w:rPr>
          <w:tab/>
        </w:r>
        <w:r w:rsidR="0021362C">
          <w:rPr>
            <w:b/>
            <w:bCs/>
            <w:sz w:val="28"/>
            <w:szCs w:val="28"/>
          </w:rPr>
          <w:fldChar w:fldCharType="begin"/>
        </w:r>
        <w:r w:rsidR="0021362C">
          <w:rPr>
            <w:b/>
            <w:bCs/>
            <w:sz w:val="28"/>
            <w:szCs w:val="28"/>
          </w:rPr>
          <w:instrText xml:space="preserve"> PAGEREF _Toc31369 </w:instrText>
        </w:r>
        <w:r w:rsidR="0021362C">
          <w:rPr>
            <w:b/>
            <w:bCs/>
            <w:sz w:val="28"/>
            <w:szCs w:val="28"/>
          </w:rPr>
          <w:fldChar w:fldCharType="separate"/>
        </w:r>
        <w:r w:rsidR="006739EA">
          <w:rPr>
            <w:b/>
            <w:bCs/>
            <w:noProof/>
            <w:sz w:val="28"/>
            <w:szCs w:val="28"/>
          </w:rPr>
          <w:t>7</w:t>
        </w:r>
        <w:r w:rsidR="0021362C">
          <w:rPr>
            <w:b/>
            <w:bCs/>
            <w:sz w:val="28"/>
            <w:szCs w:val="28"/>
          </w:rPr>
          <w:fldChar w:fldCharType="end"/>
        </w:r>
      </w:hyperlink>
    </w:p>
    <w:p w14:paraId="3BB6CC4E" w14:textId="1CBB4EAF" w:rsidR="00F32209" w:rsidRDefault="00305451">
      <w:pPr>
        <w:pStyle w:val="TOC3"/>
        <w:tabs>
          <w:tab w:val="right" w:leader="underscore" w:pos="9071"/>
        </w:tabs>
        <w:rPr>
          <w:b/>
          <w:bCs/>
          <w:sz w:val="28"/>
          <w:szCs w:val="28"/>
        </w:rPr>
      </w:pPr>
      <w:hyperlink w:anchor="_Toc25321" w:history="1">
        <w:r w:rsidR="0021362C">
          <w:rPr>
            <w:rFonts w:hint="eastAsia"/>
            <w:b/>
            <w:bCs/>
            <w:sz w:val="28"/>
            <w:szCs w:val="28"/>
          </w:rPr>
          <w:t>4.2</w:t>
        </w:r>
        <w:r w:rsidR="0021362C">
          <w:rPr>
            <w:rFonts w:hint="eastAsia"/>
            <w:b/>
            <w:bCs/>
            <w:sz w:val="28"/>
            <w:szCs w:val="28"/>
          </w:rPr>
          <w:t>、</w:t>
        </w:r>
        <w:r w:rsidR="009A0C76">
          <w:rPr>
            <w:rFonts w:hint="eastAsia"/>
            <w:b/>
            <w:bCs/>
            <w:sz w:val="28"/>
            <w:szCs w:val="28"/>
          </w:rPr>
          <w:t>运行环境需求</w:t>
        </w:r>
        <w:r w:rsidR="0021362C">
          <w:rPr>
            <w:b/>
            <w:bCs/>
            <w:sz w:val="28"/>
            <w:szCs w:val="28"/>
          </w:rPr>
          <w:tab/>
        </w:r>
        <w:r w:rsidR="0021362C">
          <w:rPr>
            <w:b/>
            <w:bCs/>
            <w:sz w:val="28"/>
            <w:szCs w:val="28"/>
          </w:rPr>
          <w:fldChar w:fldCharType="begin"/>
        </w:r>
        <w:r w:rsidR="0021362C">
          <w:rPr>
            <w:b/>
            <w:bCs/>
            <w:sz w:val="28"/>
            <w:szCs w:val="28"/>
          </w:rPr>
          <w:instrText xml:space="preserve"> PAGEREF _Toc25321 </w:instrText>
        </w:r>
        <w:r w:rsidR="0021362C">
          <w:rPr>
            <w:b/>
            <w:bCs/>
            <w:sz w:val="28"/>
            <w:szCs w:val="28"/>
          </w:rPr>
          <w:fldChar w:fldCharType="separate"/>
        </w:r>
        <w:r w:rsidR="006739EA">
          <w:rPr>
            <w:rFonts w:hint="eastAsia"/>
            <w:noProof/>
            <w:sz w:val="28"/>
            <w:szCs w:val="28"/>
          </w:rPr>
          <w:t>错误</w:t>
        </w:r>
        <w:r w:rsidR="006739EA">
          <w:rPr>
            <w:rFonts w:hint="eastAsia"/>
            <w:noProof/>
            <w:sz w:val="28"/>
            <w:szCs w:val="28"/>
          </w:rPr>
          <w:t>!</w:t>
        </w:r>
        <w:r w:rsidR="006739EA">
          <w:rPr>
            <w:rFonts w:hint="eastAsia"/>
            <w:noProof/>
            <w:sz w:val="28"/>
            <w:szCs w:val="28"/>
          </w:rPr>
          <w:t>未定义书签。</w:t>
        </w:r>
        <w:r w:rsidR="0021362C">
          <w:rPr>
            <w:b/>
            <w:bCs/>
            <w:sz w:val="28"/>
            <w:szCs w:val="28"/>
          </w:rPr>
          <w:fldChar w:fldCharType="end"/>
        </w:r>
      </w:hyperlink>
    </w:p>
    <w:p w14:paraId="6EC8AF50" w14:textId="65C0704D" w:rsidR="00F32209" w:rsidRPr="00746CDD" w:rsidRDefault="00305451" w:rsidP="00746CDD">
      <w:pPr>
        <w:pStyle w:val="TOC3"/>
        <w:tabs>
          <w:tab w:val="right" w:leader="underscore" w:pos="9071"/>
        </w:tabs>
        <w:rPr>
          <w:sz w:val="22"/>
          <w:szCs w:val="22"/>
        </w:rPr>
      </w:pPr>
      <w:hyperlink w:anchor="_Toc13042" w:history="1">
        <w:r w:rsidR="0021362C">
          <w:rPr>
            <w:rFonts w:hint="eastAsia"/>
            <w:b/>
            <w:bCs/>
            <w:sz w:val="28"/>
            <w:szCs w:val="28"/>
          </w:rPr>
          <w:t>4.3</w:t>
        </w:r>
        <w:r w:rsidR="0021362C">
          <w:rPr>
            <w:rFonts w:hint="eastAsia"/>
            <w:b/>
            <w:bCs/>
            <w:sz w:val="28"/>
            <w:szCs w:val="28"/>
          </w:rPr>
          <w:t>、</w:t>
        </w:r>
        <w:r w:rsidR="009A0C76">
          <w:rPr>
            <w:rFonts w:hint="eastAsia"/>
            <w:b/>
            <w:bCs/>
            <w:sz w:val="28"/>
            <w:szCs w:val="28"/>
          </w:rPr>
          <w:t>产品质量需求</w:t>
        </w:r>
        <w:r w:rsidR="0021362C">
          <w:rPr>
            <w:b/>
            <w:bCs/>
            <w:sz w:val="28"/>
            <w:szCs w:val="28"/>
          </w:rPr>
          <w:tab/>
        </w:r>
        <w:r w:rsidR="0021362C">
          <w:rPr>
            <w:b/>
            <w:bCs/>
            <w:sz w:val="28"/>
            <w:szCs w:val="28"/>
          </w:rPr>
          <w:fldChar w:fldCharType="begin"/>
        </w:r>
        <w:r w:rsidR="0021362C">
          <w:rPr>
            <w:b/>
            <w:bCs/>
            <w:sz w:val="28"/>
            <w:szCs w:val="28"/>
          </w:rPr>
          <w:instrText xml:space="preserve"> PAGEREF _Toc13042 </w:instrText>
        </w:r>
        <w:r w:rsidR="0021362C">
          <w:rPr>
            <w:b/>
            <w:bCs/>
            <w:sz w:val="28"/>
            <w:szCs w:val="28"/>
          </w:rPr>
          <w:fldChar w:fldCharType="separate"/>
        </w:r>
        <w:r w:rsidR="006739EA">
          <w:rPr>
            <w:rFonts w:hint="eastAsia"/>
            <w:noProof/>
            <w:sz w:val="28"/>
            <w:szCs w:val="28"/>
          </w:rPr>
          <w:t>错误</w:t>
        </w:r>
        <w:r w:rsidR="006739EA">
          <w:rPr>
            <w:rFonts w:hint="eastAsia"/>
            <w:noProof/>
            <w:sz w:val="28"/>
            <w:szCs w:val="28"/>
          </w:rPr>
          <w:t>!</w:t>
        </w:r>
        <w:r w:rsidR="006739EA">
          <w:rPr>
            <w:rFonts w:hint="eastAsia"/>
            <w:noProof/>
            <w:sz w:val="28"/>
            <w:szCs w:val="28"/>
          </w:rPr>
          <w:t>未定义书签。</w:t>
        </w:r>
        <w:r w:rsidR="0021362C">
          <w:rPr>
            <w:b/>
            <w:bCs/>
            <w:sz w:val="28"/>
            <w:szCs w:val="28"/>
          </w:rPr>
          <w:fldChar w:fldCharType="end"/>
        </w:r>
      </w:hyperlink>
    </w:p>
    <w:p w14:paraId="23FA8E3E" w14:textId="77777777" w:rsidR="00F32209" w:rsidRDefault="0021362C">
      <w:r>
        <w:rPr>
          <w:rFonts w:hint="eastAsia"/>
        </w:rPr>
        <w:fldChar w:fldCharType="end"/>
      </w:r>
    </w:p>
    <w:bookmarkEnd w:id="0"/>
    <w:p w14:paraId="5E2FB5DE" w14:textId="77777777" w:rsidR="00F32209" w:rsidRDefault="0021362C">
      <w:pPr>
        <w:pStyle w:val="TOC1"/>
        <w:tabs>
          <w:tab w:val="right" w:leader="dot" w:pos="9061"/>
        </w:tabs>
        <w:spacing w:before="123"/>
        <w:rPr>
          <w:i w:val="0"/>
          <w:iCs w:val="0"/>
        </w:rPr>
        <w:sectPr w:rsidR="00F32209">
          <w:pgSz w:w="11906" w:h="16838"/>
          <w:pgMar w:top="1418" w:right="1134" w:bottom="1418" w:left="1701" w:header="851" w:footer="992" w:gutter="0"/>
          <w:cols w:space="425"/>
          <w:docGrid w:type="lines" w:linePitch="326"/>
        </w:sectPr>
      </w:pPr>
      <w:r>
        <w:rPr>
          <w:i w:val="0"/>
          <w:iCs w:val="0"/>
        </w:rPr>
        <w:br w:type="page"/>
      </w:r>
    </w:p>
    <w:p w14:paraId="6760DB37" w14:textId="77777777" w:rsidR="00F32209" w:rsidRDefault="0021362C">
      <w:pPr>
        <w:pStyle w:val="10"/>
        <w:numPr>
          <w:ilvl w:val="0"/>
          <w:numId w:val="0"/>
        </w:numPr>
        <w:tabs>
          <w:tab w:val="left" w:pos="154"/>
        </w:tabs>
      </w:pPr>
      <w:bookmarkStart w:id="1" w:name="_Toc1562"/>
      <w:bookmarkStart w:id="2" w:name="_Toc25546"/>
      <w:bookmarkStart w:id="3" w:name="_Toc19002"/>
      <w:bookmarkStart w:id="4" w:name="_Toc28863"/>
      <w:bookmarkStart w:id="5" w:name="_Toc6674"/>
      <w:bookmarkStart w:id="6" w:name="_Toc11998"/>
      <w:bookmarkStart w:id="7" w:name="_Toc9312"/>
      <w:bookmarkStart w:id="8" w:name="_Toc"/>
      <w:r>
        <w:rPr>
          <w:rFonts w:ascii="宋体" w:hAnsi="宋体" w:cs="宋体" w:hint="eastAsia"/>
        </w:rPr>
        <w:lastRenderedPageBreak/>
        <w:t xml:space="preserve">1 </w:t>
      </w:r>
      <w:r>
        <w:rPr>
          <w:rFonts w:ascii="宋体" w:hAnsi="宋体" w:cs="宋体"/>
          <w:lang w:val="zh-TW" w:eastAsia="zh-TW"/>
        </w:rPr>
        <w:t>文档介绍</w:t>
      </w:r>
      <w:bookmarkEnd w:id="1"/>
      <w:bookmarkEnd w:id="2"/>
      <w:bookmarkEnd w:id="3"/>
      <w:bookmarkEnd w:id="4"/>
      <w:bookmarkEnd w:id="5"/>
      <w:bookmarkEnd w:id="6"/>
      <w:bookmarkEnd w:id="7"/>
      <w:r>
        <w:t xml:space="preserve">    </w:t>
      </w:r>
      <w:bookmarkEnd w:id="8"/>
    </w:p>
    <w:p w14:paraId="09C6B775" w14:textId="77777777" w:rsidR="00F32209" w:rsidRPr="00D25B98" w:rsidRDefault="0021362C" w:rsidP="00D25B98">
      <w:pPr>
        <w:pStyle w:val="20"/>
        <w:numPr>
          <w:ilvl w:val="1"/>
          <w:numId w:val="0"/>
        </w:numPr>
        <w:tabs>
          <w:tab w:val="left" w:pos="128"/>
        </w:tabs>
        <w:spacing w:line="360" w:lineRule="auto"/>
        <w:rPr>
          <w:rFonts w:ascii="宋体" w:eastAsia="PMingLiU" w:hAnsi="宋体" w:cs="宋体"/>
          <w:sz w:val="28"/>
          <w:szCs w:val="28"/>
          <w:lang w:val="zh-TW" w:eastAsia="zh-TW"/>
        </w:rPr>
      </w:pPr>
      <w:bookmarkStart w:id="9" w:name="_Toc1"/>
      <w:bookmarkStart w:id="10" w:name="_Toc25300"/>
      <w:bookmarkStart w:id="11" w:name="_Toc4428"/>
      <w:bookmarkStart w:id="12" w:name="_Toc28120"/>
      <w:bookmarkStart w:id="13" w:name="_Toc30739"/>
      <w:bookmarkStart w:id="14" w:name="_Toc10994"/>
      <w:bookmarkStart w:id="15" w:name="_Toc4859"/>
      <w:bookmarkStart w:id="16" w:name="_Toc20327"/>
      <w:r>
        <w:rPr>
          <w:rFonts w:ascii="宋体" w:hAnsi="宋体" w:cs="宋体" w:hint="eastAsia"/>
          <w:sz w:val="28"/>
          <w:szCs w:val="28"/>
        </w:rPr>
        <w:t>1.1、</w:t>
      </w:r>
      <w:r>
        <w:rPr>
          <w:rFonts w:ascii="宋体" w:hAnsi="宋体" w:cs="宋体"/>
          <w:sz w:val="28"/>
          <w:szCs w:val="28"/>
          <w:lang w:val="zh-TW" w:eastAsia="zh-TW"/>
        </w:rPr>
        <w:t>背景说明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2778BB41" w14:textId="77777777" w:rsidR="00F32209" w:rsidRDefault="0021362C" w:rsidP="00D25B98">
      <w:pPr>
        <w:ind w:firstLine="420"/>
      </w:pPr>
      <w:r>
        <w:rPr>
          <w:rFonts w:ascii="宋体" w:hAnsi="宋体" w:cs="宋体"/>
          <w:lang w:val="zh-TW" w:eastAsia="zh-TW"/>
        </w:rPr>
        <w:t>软件自动更新系统是能够解决版本更新时带来的不便。能够智能管理了当前的更新版本，减少了手动下载更新包带来的不便。</w:t>
      </w:r>
    </w:p>
    <w:p w14:paraId="5DB4657B" w14:textId="77777777" w:rsidR="00F32209" w:rsidRPr="00D25B98" w:rsidRDefault="0021362C" w:rsidP="00D25B98">
      <w:pPr>
        <w:pStyle w:val="20"/>
        <w:numPr>
          <w:ilvl w:val="1"/>
          <w:numId w:val="0"/>
        </w:numPr>
        <w:tabs>
          <w:tab w:val="left" w:pos="128"/>
        </w:tabs>
        <w:spacing w:line="360" w:lineRule="auto"/>
        <w:rPr>
          <w:rFonts w:ascii="宋体" w:eastAsia="PMingLiU" w:hAnsi="宋体" w:cs="宋体"/>
          <w:sz w:val="28"/>
          <w:szCs w:val="28"/>
          <w:lang w:val="zh-TW" w:eastAsia="zh-TW"/>
        </w:rPr>
      </w:pPr>
      <w:bookmarkStart w:id="17" w:name="_Toc2"/>
      <w:bookmarkStart w:id="18" w:name="_Toc23239"/>
      <w:bookmarkStart w:id="19" w:name="_Toc25078"/>
      <w:bookmarkStart w:id="20" w:name="_Toc9294"/>
      <w:bookmarkStart w:id="21" w:name="_Toc20734"/>
      <w:bookmarkStart w:id="22" w:name="_Toc5704"/>
      <w:bookmarkStart w:id="23" w:name="_Toc24281"/>
      <w:bookmarkStart w:id="24" w:name="_Toc15564"/>
      <w:r>
        <w:rPr>
          <w:rFonts w:ascii="宋体" w:hAnsi="宋体" w:cs="宋体" w:hint="eastAsia"/>
          <w:sz w:val="28"/>
          <w:szCs w:val="28"/>
        </w:rPr>
        <w:t>1.2、</w:t>
      </w:r>
      <w:r>
        <w:rPr>
          <w:rFonts w:ascii="宋体" w:hAnsi="宋体" w:cs="宋体"/>
          <w:sz w:val="28"/>
          <w:szCs w:val="28"/>
          <w:lang w:val="zh-TW" w:eastAsia="zh-TW"/>
        </w:rPr>
        <w:t>文档目的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6CA61AB7" w14:textId="77777777" w:rsidR="00F32209" w:rsidRPr="00D25B98" w:rsidRDefault="0021362C" w:rsidP="00D25B98">
      <w:pPr>
        <w:ind w:firstLine="420"/>
        <w:rPr>
          <w:rFonts w:ascii="宋体" w:eastAsia="PMingLiU" w:hAnsi="宋体" w:cs="宋体"/>
          <w:lang w:val="zh-TW" w:eastAsia="zh-TW"/>
        </w:rPr>
      </w:pPr>
      <w:r>
        <w:rPr>
          <w:rFonts w:ascii="宋体" w:hAnsi="宋体" w:cs="宋体"/>
          <w:lang w:val="zh-TW" w:eastAsia="zh-TW"/>
        </w:rPr>
        <w:t>完整陈述项目需求，使需求对象明确产品的设计目的以及相应功能。方便之后针对此文档对具体需求提出反馈与沟通。</w:t>
      </w:r>
    </w:p>
    <w:p w14:paraId="3B5BC210" w14:textId="77777777" w:rsidR="00D25B98" w:rsidRDefault="0021362C">
      <w:pPr>
        <w:rPr>
          <w:rFonts w:ascii="宋体" w:eastAsia="PMingLiU" w:hAnsi="宋体" w:cs="宋体"/>
          <w:b/>
          <w:bCs/>
          <w:lang w:val="zh-TW" w:eastAsia="zh-TW"/>
        </w:rPr>
      </w:pPr>
      <w:r>
        <w:rPr>
          <w:rFonts w:ascii="宋体" w:hAnsi="宋体" w:cs="宋体" w:hint="eastAsia"/>
          <w:b/>
          <w:bCs/>
        </w:rPr>
        <w:t>1.3、</w:t>
      </w:r>
      <w:r>
        <w:rPr>
          <w:rFonts w:ascii="宋体" w:hAnsi="宋体" w:cs="宋体" w:hint="eastAsia"/>
          <w:b/>
          <w:bCs/>
          <w:lang w:val="zh-TW" w:eastAsia="zh-TW"/>
        </w:rPr>
        <w:t>读者对象</w:t>
      </w:r>
    </w:p>
    <w:p w14:paraId="4A30A2B9" w14:textId="77777777" w:rsidR="00F32209" w:rsidRPr="00D25B98" w:rsidRDefault="0021362C" w:rsidP="00D25B98">
      <w:pPr>
        <w:ind w:firstLine="420"/>
        <w:rPr>
          <w:rFonts w:ascii="宋体" w:eastAsia="PMingLiU" w:hAnsi="宋体" w:cs="宋体"/>
          <w:b/>
          <w:bCs/>
          <w:lang w:val="zh-TW" w:eastAsia="zh-TW"/>
        </w:rPr>
      </w:pPr>
      <w:r>
        <w:rPr>
          <w:rFonts w:ascii="宋体" w:hAnsi="宋体" w:cs="宋体"/>
          <w:lang w:val="zh-TW" w:eastAsia="zh-TW"/>
        </w:rPr>
        <w:t>针对所有开发人员以及客户。</w:t>
      </w:r>
    </w:p>
    <w:p w14:paraId="46DF74EA" w14:textId="77777777" w:rsidR="00F32209" w:rsidRPr="00D25B98" w:rsidRDefault="0021362C">
      <w:pPr>
        <w:rPr>
          <w:rFonts w:ascii="宋体" w:eastAsia="PMingLiU" w:hAnsi="宋体" w:cs="宋体"/>
          <w:b/>
          <w:bCs/>
          <w:lang w:val="zh-TW" w:eastAsia="zh-TW"/>
        </w:rPr>
      </w:pPr>
      <w:r>
        <w:rPr>
          <w:rFonts w:ascii="宋体" w:hAnsi="宋体" w:cs="宋体"/>
          <w:b/>
          <w:bCs/>
          <w:lang w:val="zh-TW" w:eastAsia="zh-TW"/>
        </w:rPr>
        <w:t>1.4</w:t>
      </w:r>
      <w:r>
        <w:rPr>
          <w:rFonts w:ascii="宋体" w:hAnsi="宋体" w:cs="宋体" w:hint="eastAsia"/>
          <w:b/>
          <w:bCs/>
          <w:lang w:val="zh-TW"/>
        </w:rPr>
        <w:t>、</w:t>
      </w:r>
      <w:r>
        <w:rPr>
          <w:rFonts w:ascii="宋体" w:hAnsi="宋体" w:cs="宋体"/>
          <w:b/>
          <w:bCs/>
          <w:lang w:val="zh-TW" w:eastAsia="zh-TW"/>
        </w:rPr>
        <w:t xml:space="preserve"> </w:t>
      </w:r>
      <w:r>
        <w:rPr>
          <w:rFonts w:ascii="宋体" w:hAnsi="宋体" w:cs="宋体" w:hint="eastAsia"/>
          <w:b/>
          <w:bCs/>
          <w:lang w:val="zh-TW" w:eastAsia="zh-TW"/>
        </w:rPr>
        <w:t>系统所有相关人员及角色：</w:t>
      </w:r>
    </w:p>
    <w:p w14:paraId="05950975" w14:textId="77777777" w:rsidR="00D25B98" w:rsidRDefault="0021362C" w:rsidP="00D25B98">
      <w:pPr>
        <w:ind w:firstLine="420"/>
        <w:rPr>
          <w:rFonts w:ascii="宋体" w:eastAsia="PMingLiU" w:hAns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客户：正常用户角色，及管理员角色，用于使用系统</w:t>
      </w:r>
    </w:p>
    <w:p w14:paraId="419875D1" w14:textId="77777777" w:rsidR="00F32209" w:rsidRPr="00D25B98" w:rsidRDefault="0021362C" w:rsidP="00D25B98">
      <w:pPr>
        <w:ind w:firstLine="420"/>
        <w:rPr>
          <w:rFonts w:ascii="宋体" w:eastAsia="PMingLiU" w:hAns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开发人员：设计系统并开发</w:t>
      </w:r>
    </w:p>
    <w:p w14:paraId="10ECA221" w14:textId="77777777" w:rsidR="00F32209" w:rsidRDefault="0021362C">
      <w:pPr>
        <w:rPr>
          <w:rFonts w:ascii="宋体" w:hAnsi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cs="宋体"/>
          <w:b/>
          <w:bCs/>
          <w:lang w:val="zh-TW" w:eastAsia="zh-TW"/>
        </w:rPr>
        <w:t>1.5</w:t>
      </w:r>
      <w:r>
        <w:rPr>
          <w:rFonts w:ascii="宋体" w:hAnsi="宋体" w:cs="宋体" w:hint="eastAsia"/>
          <w:b/>
          <w:bCs/>
          <w:lang w:val="zh-TW"/>
        </w:rPr>
        <w:t>、</w:t>
      </w:r>
      <w:r>
        <w:rPr>
          <w:rFonts w:ascii="宋体" w:hAnsi="宋体" w:cs="宋体"/>
          <w:b/>
          <w:bCs/>
          <w:lang w:val="zh-TW" w:eastAsia="zh-TW"/>
        </w:rPr>
        <w:t xml:space="preserve"> </w:t>
      </w:r>
      <w:r>
        <w:rPr>
          <w:rFonts w:ascii="宋体" w:hAnsi="宋体" w:cs="宋体" w:hint="eastAsia"/>
          <w:b/>
          <w:bCs/>
          <w:lang w:val="zh-TW" w:eastAsia="zh-TW"/>
        </w:rPr>
        <w:t>所需开发的软件系统边界：</w:t>
      </w:r>
    </w:p>
    <w:p w14:paraId="61147F3D" w14:textId="77777777" w:rsidR="00F32209" w:rsidRPr="00D25B98" w:rsidRDefault="0021362C" w:rsidP="00D25B98">
      <w:pPr>
        <w:ind w:firstLine="420"/>
        <w:rPr>
          <w:rFonts w:ascii="宋体" w:eastAsia="PMingLiU" w:hAnsi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暂无要求</w:t>
      </w:r>
    </w:p>
    <w:p w14:paraId="6A622A4A" w14:textId="77777777" w:rsidR="00F32209" w:rsidRDefault="0021362C">
      <w:pPr>
        <w:rPr>
          <w:rFonts w:ascii="宋体" w:hAnsi="宋体" w:cs="宋体"/>
          <w:b/>
          <w:bCs/>
          <w:lang w:val="zh-TW" w:eastAsia="zh-TW"/>
        </w:rPr>
      </w:pPr>
      <w:r>
        <w:rPr>
          <w:rFonts w:ascii="宋体" w:hAnsi="宋体" w:cs="宋体"/>
          <w:b/>
          <w:bCs/>
          <w:lang w:val="zh-TW" w:eastAsia="zh-TW"/>
        </w:rPr>
        <w:t>1.6</w:t>
      </w:r>
      <w:r>
        <w:rPr>
          <w:rFonts w:ascii="宋体" w:hAnsi="宋体" w:cs="宋体" w:hint="eastAsia"/>
          <w:b/>
          <w:bCs/>
          <w:lang w:val="zh-TW"/>
        </w:rPr>
        <w:t>、</w:t>
      </w:r>
      <w:r>
        <w:rPr>
          <w:rFonts w:ascii="宋体" w:hAnsi="宋体" w:cs="宋体"/>
          <w:b/>
          <w:bCs/>
          <w:lang w:val="zh-TW" w:eastAsia="zh-TW"/>
        </w:rPr>
        <w:t xml:space="preserve"> </w:t>
      </w:r>
      <w:r>
        <w:rPr>
          <w:rFonts w:ascii="宋体" w:hAnsi="宋体" w:cs="宋体" w:hint="eastAsia"/>
          <w:b/>
          <w:bCs/>
          <w:lang w:val="zh-TW" w:eastAsia="zh-TW"/>
        </w:rPr>
        <w:t>系统关键的使用场景</w:t>
      </w:r>
      <w:r>
        <w:rPr>
          <w:rFonts w:ascii="宋体" w:hAnsi="宋体" w:cs="宋体"/>
          <w:b/>
          <w:bCs/>
          <w:lang w:val="zh-TW" w:eastAsia="zh-TW"/>
        </w:rPr>
        <w:t xml:space="preserve">   </w:t>
      </w:r>
    </w:p>
    <w:p w14:paraId="52FD3EA2" w14:textId="77777777" w:rsidR="00F32209" w:rsidRPr="00D25B98" w:rsidRDefault="0021362C" w:rsidP="00D25B98">
      <w:pPr>
        <w:ind w:firstLine="420"/>
        <w:rPr>
          <w:rFonts w:ascii="宋体" w:eastAsia="PMingLiU" w:hAnsi="宋体" w:cs="宋体"/>
          <w:b/>
          <w:bCs/>
          <w:lang w:val="zh-TW" w:eastAsia="zh-TW"/>
        </w:rPr>
      </w:pPr>
      <w:r>
        <w:rPr>
          <w:rFonts w:ascii="宋体" w:hAnsi="宋体" w:cs="宋体"/>
          <w:lang w:val="zh-TW" w:eastAsia="zh-TW"/>
        </w:rPr>
        <w:t>可在频繁更新软件版本的环境中使用该系统</w:t>
      </w:r>
      <w:r>
        <w:rPr>
          <w:rFonts w:ascii="宋体" w:hAnsi="宋体" w:cs="宋体"/>
          <w:sz w:val="32"/>
          <w:szCs w:val="32"/>
          <w:lang w:val="zh-TW" w:eastAsia="zh-TW"/>
        </w:rPr>
        <w:t xml:space="preserve"> </w:t>
      </w:r>
    </w:p>
    <w:p w14:paraId="5858C051" w14:textId="77777777" w:rsidR="00F32209" w:rsidRDefault="0021362C">
      <w:pPr>
        <w:rPr>
          <w:rFonts w:ascii="宋体" w:hAnsi="宋体" w:cs="宋体"/>
          <w:b/>
          <w:bCs/>
          <w:lang w:val="zh-TW" w:eastAsia="zh-TW"/>
        </w:rPr>
      </w:pPr>
      <w:r>
        <w:rPr>
          <w:rFonts w:ascii="宋体" w:hAnsi="宋体" w:cs="宋体"/>
          <w:b/>
          <w:bCs/>
          <w:lang w:val="zh-TW" w:eastAsia="zh-TW"/>
        </w:rPr>
        <w:t>1.</w:t>
      </w:r>
      <w:r>
        <w:rPr>
          <w:rFonts w:ascii="宋体" w:hAnsi="宋体" w:cs="宋体" w:hint="eastAsia"/>
          <w:b/>
          <w:bCs/>
        </w:rPr>
        <w:t>7</w:t>
      </w:r>
      <w:r>
        <w:rPr>
          <w:rFonts w:ascii="宋体" w:hAnsi="宋体" w:cs="宋体" w:hint="eastAsia"/>
          <w:b/>
          <w:bCs/>
          <w:lang w:val="zh-TW"/>
        </w:rPr>
        <w:t>、</w:t>
      </w:r>
      <w:r>
        <w:rPr>
          <w:rFonts w:ascii="宋体" w:hAnsi="宋体" w:cs="宋体" w:hint="eastAsia"/>
          <w:b/>
          <w:bCs/>
          <w:lang w:val="zh-TW" w:eastAsia="zh-TW"/>
        </w:rPr>
        <w:t>版本更新记录</w:t>
      </w:r>
    </w:p>
    <w:tbl>
      <w:tblPr>
        <w:tblW w:w="881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10"/>
        <w:gridCol w:w="1510"/>
        <w:gridCol w:w="2112"/>
        <w:gridCol w:w="3686"/>
      </w:tblGrid>
      <w:tr w:rsidR="00F251A8" w14:paraId="37C3A4DF" w14:textId="77777777" w:rsidTr="00F251A8">
        <w:trPr>
          <w:trHeight w:val="322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6B9BE" w14:textId="77777777" w:rsidR="00F251A8" w:rsidRPr="00F251A8" w:rsidRDefault="00F251A8" w:rsidP="00F251A8">
            <w:pPr>
              <w:spacing w:line="480" w:lineRule="exact"/>
              <w:jc w:val="center"/>
            </w:pPr>
            <w:r w:rsidRPr="00F251A8">
              <w:rPr>
                <w:rFonts w:ascii="宋体" w:hAnsi="宋体" w:cs="宋体"/>
                <w:color w:val="000000"/>
                <w:u w:color="000000"/>
                <w:lang w:val="zh-TW" w:eastAsia="zh-TW"/>
              </w:rPr>
              <w:t>版本号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09174" w14:textId="77777777" w:rsidR="00F251A8" w:rsidRPr="00F251A8" w:rsidRDefault="00F251A8" w:rsidP="00F251A8">
            <w:pPr>
              <w:spacing w:line="480" w:lineRule="exact"/>
              <w:jc w:val="center"/>
            </w:pPr>
            <w:r w:rsidRPr="00F251A8">
              <w:rPr>
                <w:rFonts w:ascii="宋体" w:hAnsi="宋体" w:cs="宋体"/>
                <w:color w:val="000000"/>
                <w:u w:color="000000"/>
                <w:lang w:val="zh-TW" w:eastAsia="zh-TW"/>
              </w:rPr>
              <w:t>创建者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8EA67" w14:textId="77777777" w:rsidR="00F251A8" w:rsidRPr="00F251A8" w:rsidRDefault="00F251A8" w:rsidP="00F251A8">
            <w:pPr>
              <w:spacing w:line="480" w:lineRule="exact"/>
              <w:jc w:val="center"/>
            </w:pPr>
            <w:r w:rsidRPr="00F251A8">
              <w:rPr>
                <w:rFonts w:ascii="宋体" w:hAnsi="宋体" w:cs="宋体"/>
                <w:color w:val="000000"/>
                <w:u w:color="000000"/>
                <w:lang w:val="zh-TW" w:eastAsia="zh-TW"/>
              </w:rPr>
              <w:t>创建日期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55467" w14:textId="77777777" w:rsidR="00F251A8" w:rsidRPr="00F251A8" w:rsidRDefault="00F251A8" w:rsidP="00F251A8">
            <w:pPr>
              <w:spacing w:line="480" w:lineRule="exact"/>
              <w:jc w:val="center"/>
            </w:pPr>
            <w:r w:rsidRPr="00F251A8">
              <w:rPr>
                <w:rFonts w:ascii="宋体" w:hAnsi="宋体" w:cs="宋体"/>
                <w:color w:val="000000"/>
                <w:u w:color="000000"/>
                <w:lang w:val="zh-TW" w:eastAsia="zh-TW"/>
              </w:rPr>
              <w:t>维护者</w:t>
            </w:r>
          </w:p>
        </w:tc>
      </w:tr>
      <w:tr w:rsidR="00F251A8" w14:paraId="1DED7468" w14:textId="77777777" w:rsidTr="00F251A8">
        <w:trPr>
          <w:trHeight w:val="606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8D45A" w14:textId="77777777" w:rsidR="00F251A8" w:rsidRPr="00F251A8" w:rsidRDefault="00F251A8" w:rsidP="00F251A8">
            <w:pPr>
              <w:spacing w:line="480" w:lineRule="exact"/>
              <w:jc w:val="center"/>
              <w:rPr>
                <w:rFonts w:ascii="宋体" w:eastAsia="PMingLiU" w:hAnsi="宋体" w:cs="宋体"/>
                <w:color w:val="000000"/>
                <w:u w:color="000000"/>
                <w:lang w:val="zh-TW" w:eastAsia="zh-TW"/>
              </w:rPr>
            </w:pPr>
            <w:r>
              <w:rPr>
                <w:rFonts w:ascii="宋体" w:hAnsi="宋体" w:cs="宋体" w:hint="eastAsia"/>
                <w:color w:val="000000"/>
                <w:u w:color="000000"/>
                <w:lang w:val="zh-TW"/>
              </w:rPr>
              <w:t>V</w:t>
            </w:r>
            <w:r>
              <w:rPr>
                <w:rFonts w:ascii="宋体" w:eastAsia="PMingLiU" w:hAnsi="宋体" w:cs="宋体"/>
                <w:color w:val="000000"/>
                <w:u w:color="000000"/>
                <w:lang w:val="zh-TW" w:eastAsia="zh-TW"/>
              </w:rPr>
              <w:t xml:space="preserve"> 1.0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77CA0" w14:textId="77777777" w:rsidR="00F251A8" w:rsidRPr="00F251A8" w:rsidRDefault="00F251A8" w:rsidP="00F251A8">
            <w:pPr>
              <w:spacing w:line="480" w:lineRule="exact"/>
              <w:jc w:val="center"/>
              <w:rPr>
                <w:rFonts w:ascii="宋体" w:eastAsia="PMingLiU" w:hAnsi="宋体" w:cs="宋体"/>
                <w:color w:val="000000"/>
                <w:u w:color="000000"/>
                <w:lang w:val="zh-TW" w:eastAsia="zh-TW"/>
              </w:rPr>
            </w:pPr>
            <w:r>
              <w:rPr>
                <w:rFonts w:ascii="宋体" w:hAnsi="宋体" w:cs="宋体" w:hint="eastAsia"/>
                <w:color w:val="000000"/>
                <w:u w:color="000000"/>
                <w:lang w:val="zh-TW"/>
              </w:rPr>
              <w:t>黄俊力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4F099" w14:textId="77777777" w:rsidR="00F251A8" w:rsidRPr="00F251A8" w:rsidRDefault="00F251A8" w:rsidP="00F251A8">
            <w:pPr>
              <w:spacing w:line="480" w:lineRule="exact"/>
              <w:jc w:val="center"/>
              <w:rPr>
                <w:rFonts w:ascii="宋体" w:eastAsia="PMingLiU" w:hAnsi="宋体" w:cs="宋体"/>
                <w:color w:val="000000"/>
                <w:u w:color="000000"/>
                <w:lang w:val="zh-TW" w:eastAsia="zh-TW"/>
              </w:rPr>
            </w:pPr>
            <w:r>
              <w:rPr>
                <w:rFonts w:ascii="宋体" w:hAnsi="宋体" w:cs="宋体" w:hint="eastAsia"/>
                <w:color w:val="000000"/>
                <w:u w:color="000000"/>
                <w:lang w:val="zh-TW" w:eastAsia="zh-TW"/>
              </w:rPr>
              <w:t>2018.4.12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EFBC4" w14:textId="77777777" w:rsidR="00F251A8" w:rsidRPr="00F251A8" w:rsidRDefault="00F251A8" w:rsidP="00F251A8">
            <w:pPr>
              <w:spacing w:line="480" w:lineRule="exact"/>
              <w:jc w:val="center"/>
              <w:rPr>
                <w:rFonts w:ascii="宋体" w:hAnsi="宋体" w:cs="宋体"/>
                <w:color w:val="000000"/>
                <w:u w:color="000000"/>
                <w:lang w:val="zh-TW" w:eastAsia="zh-TW"/>
              </w:rPr>
            </w:pPr>
            <w:r>
              <w:rPr>
                <w:rFonts w:ascii="宋体" w:hAnsi="宋体" w:cs="宋体" w:hint="eastAsia"/>
                <w:color w:val="000000"/>
                <w:u w:color="000000"/>
                <w:lang w:val="zh-TW" w:eastAsia="zh-TW"/>
              </w:rPr>
              <w:t>第六组全体成员</w:t>
            </w:r>
          </w:p>
        </w:tc>
      </w:tr>
      <w:tr w:rsidR="00F251A8" w14:paraId="16F07AC1" w14:textId="77777777" w:rsidTr="00F251A8">
        <w:trPr>
          <w:trHeight w:val="606"/>
        </w:trPr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78A54" w14:textId="77777777" w:rsidR="00F251A8" w:rsidRPr="00F251A8" w:rsidRDefault="00F251A8" w:rsidP="00F251A8">
            <w:pPr>
              <w:spacing w:line="480" w:lineRule="exact"/>
              <w:jc w:val="center"/>
              <w:rPr>
                <w:rFonts w:ascii="宋体" w:eastAsia="PMingLiU" w:hAnsi="宋体" w:cs="宋体"/>
                <w:color w:val="000000"/>
                <w:u w:color="000000"/>
                <w:lang w:val="zh-TW" w:eastAsia="zh-TW"/>
              </w:rPr>
            </w:pPr>
            <w:r>
              <w:rPr>
                <w:rFonts w:ascii="宋体" w:hAnsi="宋体" w:cs="宋体" w:hint="eastAsia"/>
                <w:color w:val="000000"/>
                <w:u w:color="000000"/>
                <w:lang w:val="zh-TW"/>
              </w:rPr>
              <w:t>V</w:t>
            </w:r>
            <w:r>
              <w:rPr>
                <w:rFonts w:ascii="宋体" w:eastAsia="PMingLiU" w:hAnsi="宋体" w:cs="宋体"/>
                <w:color w:val="000000"/>
                <w:u w:color="000000"/>
                <w:lang w:val="zh-TW" w:eastAsia="zh-TW"/>
              </w:rPr>
              <w:t xml:space="preserve"> 2.0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29C79" w14:textId="77777777" w:rsidR="00F251A8" w:rsidRPr="00F251A8" w:rsidRDefault="00F251A8" w:rsidP="00F251A8">
            <w:pPr>
              <w:spacing w:line="480" w:lineRule="exact"/>
              <w:jc w:val="center"/>
              <w:rPr>
                <w:rFonts w:ascii="宋体" w:hAnsi="宋体" w:cs="宋体"/>
                <w:color w:val="000000"/>
                <w:u w:color="000000"/>
                <w:lang w:val="zh-TW" w:eastAsia="zh-TW"/>
              </w:rPr>
            </w:pPr>
            <w:r>
              <w:rPr>
                <w:rFonts w:ascii="宋体" w:hAnsi="宋体" w:cs="宋体" w:hint="eastAsia"/>
                <w:color w:val="000000"/>
                <w:u w:color="000000"/>
                <w:lang w:val="zh-TW" w:eastAsia="zh-TW"/>
              </w:rPr>
              <w:t>陈晓红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98D45" w14:textId="77777777" w:rsidR="00F251A8" w:rsidRPr="00F251A8" w:rsidRDefault="00F251A8" w:rsidP="00F251A8">
            <w:pPr>
              <w:spacing w:line="480" w:lineRule="exact"/>
              <w:jc w:val="center"/>
              <w:rPr>
                <w:rFonts w:ascii="宋体" w:hAnsi="宋体" w:cs="宋体"/>
                <w:color w:val="000000"/>
                <w:u w:color="000000"/>
                <w:lang w:val="zh-TW" w:eastAsia="zh-TW"/>
              </w:rPr>
            </w:pPr>
            <w:r>
              <w:rPr>
                <w:rFonts w:ascii="宋体" w:hAnsi="宋体" w:cs="宋体" w:hint="eastAsia"/>
                <w:color w:val="000000"/>
                <w:u w:color="000000"/>
                <w:lang w:val="zh-TW" w:eastAsia="zh-TW"/>
              </w:rPr>
              <w:t>2018.6.14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D7C8F" w14:textId="77777777" w:rsidR="00F251A8" w:rsidRPr="00F251A8" w:rsidRDefault="00F251A8" w:rsidP="00F251A8">
            <w:pPr>
              <w:spacing w:line="480" w:lineRule="exact"/>
              <w:jc w:val="center"/>
              <w:rPr>
                <w:rFonts w:ascii="宋体" w:hAnsi="宋体" w:cs="宋体"/>
                <w:color w:val="000000"/>
                <w:u w:color="000000"/>
                <w:lang w:val="zh-TW" w:eastAsia="zh-TW"/>
              </w:rPr>
            </w:pPr>
            <w:r>
              <w:rPr>
                <w:rFonts w:ascii="宋体" w:hAnsi="宋体" w:cs="宋体" w:hint="eastAsia"/>
                <w:color w:val="000000"/>
                <w:u w:color="000000"/>
                <w:lang w:val="zh-TW" w:eastAsia="zh-TW"/>
              </w:rPr>
              <w:t>第六组全体成员</w:t>
            </w:r>
          </w:p>
        </w:tc>
      </w:tr>
    </w:tbl>
    <w:p w14:paraId="22A1FACF" w14:textId="77777777" w:rsidR="00F32209" w:rsidRPr="00D25B98" w:rsidRDefault="0021362C" w:rsidP="00D25B98">
      <w:pPr>
        <w:pStyle w:val="10"/>
        <w:numPr>
          <w:ilvl w:val="0"/>
          <w:numId w:val="0"/>
        </w:numPr>
        <w:tabs>
          <w:tab w:val="left" w:pos="154"/>
        </w:tabs>
        <w:rPr>
          <w:rFonts w:ascii="宋体" w:hAnsi="宋体" w:cs="宋体"/>
        </w:rPr>
      </w:pPr>
      <w:bookmarkStart w:id="25" w:name="_Toc15415"/>
      <w:bookmarkStart w:id="26" w:name="_Toc22830"/>
      <w:bookmarkStart w:id="27" w:name="_Toc24836"/>
      <w:bookmarkStart w:id="28" w:name="_Toc501590057"/>
      <w:bookmarkStart w:id="29" w:name="_Toc30843"/>
      <w:bookmarkStart w:id="30" w:name="_Toc2130"/>
      <w:bookmarkStart w:id="31" w:name="_Toc7887"/>
      <w:bookmarkStart w:id="32" w:name="_Toc19748"/>
      <w:r w:rsidRPr="00D25B98">
        <w:rPr>
          <w:rFonts w:ascii="宋体" w:hAnsi="宋体" w:cs="宋体" w:hint="eastAsia"/>
        </w:rPr>
        <w:lastRenderedPageBreak/>
        <w:t>2</w:t>
      </w:r>
      <w:r w:rsidR="00D25B98" w:rsidRPr="00D25B98">
        <w:rPr>
          <w:rFonts w:ascii="宋体" w:hAnsi="宋体" w:cs="宋体"/>
        </w:rPr>
        <w:t xml:space="preserve"> </w:t>
      </w:r>
      <w:r w:rsidRPr="00D25B98">
        <w:rPr>
          <w:rFonts w:ascii="宋体" w:hAnsi="宋体" w:cs="宋体" w:hint="eastAsia"/>
        </w:rPr>
        <w:t>产品概述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3B1F8F9F" w14:textId="77777777" w:rsidR="00F32209" w:rsidRDefault="0021362C" w:rsidP="00D25B98">
      <w:pPr>
        <w:ind w:firstLine="420"/>
      </w:pPr>
      <w:r>
        <w:rPr>
          <w:rFonts w:hint="eastAsia"/>
        </w:rPr>
        <w:t>一款</w:t>
      </w:r>
      <w:r>
        <w:rPr>
          <w:rFonts w:hint="eastAsia"/>
        </w:rPr>
        <w:t>JAVA/C#</w:t>
      </w:r>
      <w:r>
        <w:rPr>
          <w:rFonts w:hint="eastAsia"/>
        </w:rPr>
        <w:t>开发，可以自动实现整体或部分更新的桌面软件</w:t>
      </w:r>
      <w:r w:rsidR="00D25B98">
        <w:rPr>
          <w:rFonts w:hint="eastAsia"/>
        </w:rPr>
        <w:t>。</w:t>
      </w:r>
    </w:p>
    <w:p w14:paraId="44D597FC" w14:textId="77777777" w:rsidR="00F32209" w:rsidRDefault="0021362C">
      <w:pPr>
        <w:pStyle w:val="20"/>
        <w:numPr>
          <w:ilvl w:val="1"/>
          <w:numId w:val="0"/>
        </w:numPr>
        <w:rPr>
          <w:sz w:val="28"/>
        </w:rPr>
      </w:pPr>
      <w:bookmarkStart w:id="33" w:name="_Toc6262"/>
      <w:bookmarkStart w:id="34" w:name="_Toc21477"/>
      <w:bookmarkStart w:id="35" w:name="_Toc13327"/>
      <w:bookmarkStart w:id="36" w:name="_Toc501590058"/>
      <w:bookmarkStart w:id="37" w:name="_Toc25726"/>
      <w:bookmarkStart w:id="38" w:name="_Toc17916"/>
      <w:bookmarkStart w:id="39" w:name="_Toc4013"/>
      <w:bookmarkStart w:id="40" w:name="_Toc26293"/>
      <w:r>
        <w:rPr>
          <w:rFonts w:hint="eastAsia"/>
          <w:sz w:val="28"/>
        </w:rPr>
        <w:t>2.1</w:t>
      </w:r>
      <w:r>
        <w:rPr>
          <w:rFonts w:hint="eastAsia"/>
          <w:sz w:val="28"/>
        </w:rPr>
        <w:t>、产品面向的用户群体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5134747D" w14:textId="77777777" w:rsidR="00F32209" w:rsidRDefault="00746CDD" w:rsidP="00D25B98">
      <w:pPr>
        <w:ind w:firstLine="420"/>
      </w:pPr>
      <w:r>
        <w:t>W</w:t>
      </w:r>
      <w:r>
        <w:rPr>
          <w:rFonts w:hint="eastAsia"/>
        </w:rPr>
        <w:t>indow7</w:t>
      </w:r>
      <w:r>
        <w:rPr>
          <w:rFonts w:hint="eastAsia"/>
        </w:rPr>
        <w:t>及以上系统的</w:t>
      </w:r>
      <w:r>
        <w:rPr>
          <w:rFonts w:hint="eastAsia"/>
        </w:rPr>
        <w:t>pc</w:t>
      </w:r>
      <w:proofErr w:type="gramStart"/>
      <w:r>
        <w:rPr>
          <w:rFonts w:hint="eastAsia"/>
        </w:rPr>
        <w:t>端</w:t>
      </w:r>
      <w:r w:rsidR="0021362C">
        <w:rPr>
          <w:rFonts w:hint="eastAsia"/>
        </w:rPr>
        <w:t>用户</w:t>
      </w:r>
      <w:proofErr w:type="gramEnd"/>
      <w:r w:rsidR="0021362C">
        <w:rPr>
          <w:rFonts w:hint="eastAsia"/>
        </w:rPr>
        <w:t>等</w:t>
      </w:r>
    </w:p>
    <w:p w14:paraId="6465C65C" w14:textId="77777777" w:rsidR="00F32209" w:rsidRDefault="0021362C">
      <w:pPr>
        <w:pStyle w:val="20"/>
        <w:numPr>
          <w:ilvl w:val="1"/>
          <w:numId w:val="0"/>
        </w:numPr>
        <w:rPr>
          <w:sz w:val="28"/>
        </w:rPr>
      </w:pPr>
      <w:bookmarkStart w:id="41" w:name="_Toc6276"/>
      <w:bookmarkStart w:id="42" w:name="_Toc32163"/>
      <w:r>
        <w:rPr>
          <w:rFonts w:hint="eastAsia"/>
          <w:sz w:val="28"/>
        </w:rPr>
        <w:t>2.2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 xml:space="preserve"> </w:t>
      </w:r>
      <w:bookmarkStart w:id="43" w:name="_Toc16004"/>
      <w:bookmarkStart w:id="44" w:name="_Toc12733"/>
      <w:bookmarkStart w:id="45" w:name="_Toc15618"/>
      <w:bookmarkStart w:id="46" w:name="_Toc23354"/>
      <w:bookmarkStart w:id="47" w:name="_Toc7969"/>
      <w:bookmarkStart w:id="48" w:name="_Toc501590059"/>
      <w:r>
        <w:rPr>
          <w:rFonts w:hint="eastAsia"/>
          <w:sz w:val="28"/>
        </w:rPr>
        <w:t>产品应当遵循的标准或规范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2F77A74B" w14:textId="77777777" w:rsidR="00F32209" w:rsidRDefault="0021362C">
      <w:r>
        <w:rPr>
          <w:rFonts w:hint="eastAsia"/>
        </w:rPr>
        <w:tab/>
      </w:r>
      <w:r>
        <w:rPr>
          <w:rFonts w:hint="eastAsia"/>
        </w:rPr>
        <w:t>产品应遵循以下的标准和规范：</w:t>
      </w:r>
    </w:p>
    <w:p w14:paraId="1C59A2FE" w14:textId="77777777" w:rsidR="00F32209" w:rsidRDefault="0021362C">
      <w:r>
        <w:rPr>
          <w:rFonts w:hint="eastAsia"/>
        </w:rPr>
        <w:tab/>
        <w:t>IEEE Software Engineering Standards</w:t>
      </w:r>
    </w:p>
    <w:p w14:paraId="35CEAD56" w14:textId="77777777" w:rsidR="00F32209" w:rsidRDefault="0021362C">
      <w:r>
        <w:rPr>
          <w:rFonts w:hint="eastAsia"/>
        </w:rPr>
        <w:tab/>
      </w:r>
      <w:r>
        <w:rPr>
          <w:rFonts w:hint="eastAsia"/>
        </w:rPr>
        <w:t>代码注释规范</w:t>
      </w:r>
    </w:p>
    <w:p w14:paraId="54DC8585" w14:textId="77777777" w:rsidR="00F32209" w:rsidRDefault="0021362C">
      <w:r>
        <w:rPr>
          <w:rFonts w:hint="eastAsia"/>
        </w:rPr>
        <w:tab/>
      </w:r>
      <w:r>
        <w:rPr>
          <w:rFonts w:hint="eastAsia"/>
        </w:rPr>
        <w:t>阅读国家规范</w:t>
      </w:r>
    </w:p>
    <w:p w14:paraId="2AFB31E2" w14:textId="77777777" w:rsidR="00F32209" w:rsidRDefault="0021362C">
      <w:r>
        <w:rPr>
          <w:rFonts w:hint="eastAsia"/>
        </w:rPr>
        <w:tab/>
      </w:r>
      <w:r>
        <w:rPr>
          <w:rFonts w:hint="eastAsia"/>
        </w:rPr>
        <w:t>界面设计规范</w:t>
      </w:r>
    </w:p>
    <w:p w14:paraId="01B57A88" w14:textId="77777777" w:rsidR="00F32209" w:rsidRDefault="0021362C">
      <w:r>
        <w:rPr>
          <w:rFonts w:hint="eastAsia"/>
        </w:rPr>
        <w:tab/>
        <w:t xml:space="preserve">GB 8567-88 </w:t>
      </w:r>
      <w:r>
        <w:rPr>
          <w:rFonts w:hint="eastAsia"/>
        </w:rPr>
        <w:t>计算机软件产品开发文件编制指南</w:t>
      </w:r>
    </w:p>
    <w:p w14:paraId="2A2A5533" w14:textId="77777777" w:rsidR="00F32209" w:rsidRDefault="0021362C">
      <w:r>
        <w:rPr>
          <w:rFonts w:hint="eastAsia"/>
        </w:rPr>
        <w:tab/>
        <w:t xml:space="preserve">GB/T 12505-90 </w:t>
      </w:r>
      <w:r>
        <w:rPr>
          <w:rFonts w:hint="eastAsia"/>
        </w:rPr>
        <w:t>计算机软件配置管理计划规范</w:t>
      </w:r>
    </w:p>
    <w:p w14:paraId="35135C4C" w14:textId="77777777" w:rsidR="00F32209" w:rsidRDefault="0021362C">
      <w:r>
        <w:rPr>
          <w:rFonts w:hint="eastAsia"/>
        </w:rPr>
        <w:tab/>
        <w:t xml:space="preserve">GB/T 12504-90 </w:t>
      </w:r>
      <w:r>
        <w:rPr>
          <w:rFonts w:hint="eastAsia"/>
        </w:rPr>
        <w:t>计算机软件质量保证计划规范</w:t>
      </w:r>
    </w:p>
    <w:p w14:paraId="42C8A720" w14:textId="77777777" w:rsidR="00F32209" w:rsidRDefault="0021362C">
      <w:pPr>
        <w:pStyle w:val="20"/>
        <w:numPr>
          <w:ilvl w:val="1"/>
          <w:numId w:val="0"/>
        </w:numPr>
        <w:rPr>
          <w:sz w:val="28"/>
        </w:rPr>
      </w:pPr>
      <w:bookmarkStart w:id="49" w:name="_Toc25243"/>
      <w:bookmarkStart w:id="50" w:name="_Toc933"/>
      <w:r>
        <w:rPr>
          <w:rFonts w:hint="eastAsia"/>
          <w:sz w:val="28"/>
        </w:rPr>
        <w:t>2.3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 xml:space="preserve"> </w:t>
      </w:r>
      <w:bookmarkStart w:id="51" w:name="_Toc30520"/>
      <w:bookmarkStart w:id="52" w:name="_Toc16540"/>
      <w:bookmarkStart w:id="53" w:name="_Toc501590060"/>
      <w:bookmarkStart w:id="54" w:name="_Toc29728"/>
      <w:bookmarkStart w:id="55" w:name="_Toc29034"/>
      <w:bookmarkStart w:id="56" w:name="_Toc1202"/>
      <w:r>
        <w:rPr>
          <w:rFonts w:hint="eastAsia"/>
          <w:sz w:val="28"/>
        </w:rPr>
        <w:t>产品范围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26C05676" w14:textId="77777777" w:rsidR="00F32209" w:rsidRDefault="0021362C">
      <w:r>
        <w:rPr>
          <w:rFonts w:hint="eastAsia"/>
        </w:rPr>
        <w:tab/>
      </w:r>
      <w:r>
        <w:rPr>
          <w:rFonts w:hint="eastAsia"/>
        </w:rPr>
        <w:t>杀毒软件更新病毒库，游戏软件更新</w:t>
      </w:r>
      <w:proofErr w:type="gramStart"/>
      <w:r>
        <w:rPr>
          <w:rFonts w:hint="eastAsia"/>
        </w:rPr>
        <w:t>新</w:t>
      </w:r>
      <w:proofErr w:type="gramEnd"/>
      <w:r>
        <w:rPr>
          <w:rFonts w:hint="eastAsia"/>
        </w:rPr>
        <w:t>英雄、技能修改、</w:t>
      </w:r>
      <w:r>
        <w:rPr>
          <w:rFonts w:hint="eastAsia"/>
        </w:rPr>
        <w:t>bug</w:t>
      </w:r>
      <w:r>
        <w:rPr>
          <w:rFonts w:hint="eastAsia"/>
        </w:rPr>
        <w:t>修复等，浏览器更新界面以及添加新功能，英语翻译软件添加词库等</w:t>
      </w:r>
    </w:p>
    <w:p w14:paraId="3BC1AC8F" w14:textId="77777777" w:rsidR="00F32209" w:rsidRDefault="0021362C">
      <w:pPr>
        <w:pStyle w:val="10"/>
        <w:numPr>
          <w:ilvl w:val="0"/>
          <w:numId w:val="0"/>
        </w:numPr>
      </w:pPr>
      <w:bookmarkStart w:id="57" w:name="_Toc501590063"/>
      <w:bookmarkStart w:id="58" w:name="_Toc10897"/>
      <w:bookmarkStart w:id="59" w:name="_Toc4990"/>
      <w:bookmarkStart w:id="60" w:name="_Toc22802"/>
      <w:bookmarkStart w:id="61" w:name="_Toc6353"/>
      <w:bookmarkStart w:id="62" w:name="_Toc30231"/>
      <w:bookmarkStart w:id="63" w:name="_Toc12720"/>
      <w:bookmarkStart w:id="64" w:name="_Toc28719"/>
      <w:r>
        <w:rPr>
          <w:rFonts w:hint="eastAsia"/>
        </w:rPr>
        <w:lastRenderedPageBreak/>
        <w:t xml:space="preserve">3  </w:t>
      </w:r>
      <w:r>
        <w:rPr>
          <w:rFonts w:hint="eastAsia"/>
        </w:rPr>
        <w:t>产品的功能性需求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1005AC90" w14:textId="77777777" w:rsidR="00F32209" w:rsidRDefault="0021362C">
      <w:pPr>
        <w:rPr>
          <w:b/>
          <w:bCs/>
        </w:rPr>
      </w:pPr>
      <w:r>
        <w:rPr>
          <w:rFonts w:hint="eastAsia"/>
          <w:b/>
          <w:bCs/>
        </w:rPr>
        <w:t>3.1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用例图及活动图</w:t>
      </w:r>
    </w:p>
    <w:p w14:paraId="44B9D625" w14:textId="77777777" w:rsidR="007502B2" w:rsidRDefault="007502B2">
      <w:pPr>
        <w:rPr>
          <w:b/>
          <w:bCs/>
        </w:rPr>
      </w:pPr>
      <w:r>
        <w:rPr>
          <w:rFonts w:hint="eastAsia"/>
          <w:b/>
          <w:bCs/>
        </w:rPr>
        <w:t>3.1.1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管理配置文件以及更新软件</w:t>
      </w:r>
    </w:p>
    <w:p w14:paraId="28592E5F" w14:textId="77777777" w:rsidR="00F32209" w:rsidRDefault="0021362C">
      <w:r>
        <w:rPr>
          <w:rFonts w:hint="eastAsia"/>
        </w:rPr>
        <w:t>用例图如图所示：</w:t>
      </w:r>
    </w:p>
    <w:p w14:paraId="0054BFB1" w14:textId="77777777" w:rsidR="00F32209" w:rsidRDefault="0021362C">
      <w:r>
        <w:rPr>
          <w:noProof/>
        </w:rPr>
        <w:drawing>
          <wp:inline distT="0" distB="0" distL="114300" distR="114300" wp14:anchorId="27173D84" wp14:editId="419FCB2B">
            <wp:extent cx="5838190" cy="3281680"/>
            <wp:effectExtent l="0" t="0" r="10795" b="0"/>
            <wp:docPr id="3" name="图片 2" descr="自动版本更新软件用例图后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自动版本更新软件用例图后续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819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A039" w14:textId="77777777" w:rsidR="00F32209" w:rsidRDefault="0021362C">
      <w:r>
        <w:rPr>
          <w:rFonts w:hint="eastAsia"/>
        </w:rPr>
        <w:t>活动图如图所示：</w:t>
      </w:r>
    </w:p>
    <w:p w14:paraId="1FF18A05" w14:textId="77777777" w:rsidR="00F32209" w:rsidRDefault="0021362C">
      <w:r>
        <w:rPr>
          <w:noProof/>
        </w:rPr>
        <w:drawing>
          <wp:inline distT="0" distB="0" distL="114300" distR="114300" wp14:anchorId="2A41FEC6" wp14:editId="40D7B6B7">
            <wp:extent cx="5594101" cy="3267075"/>
            <wp:effectExtent l="0" t="0" r="0" b="0"/>
            <wp:docPr id="6" name="图片 5" descr="自动版本更新软件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自动版本更新软件活动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8832" cy="326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A57B" w14:textId="77777777" w:rsidR="007502B2" w:rsidRDefault="007502B2" w:rsidP="007502B2">
      <w:pPr>
        <w:rPr>
          <w:b/>
          <w:bCs/>
        </w:rPr>
      </w:pPr>
      <w:r>
        <w:rPr>
          <w:rFonts w:hint="eastAsia"/>
          <w:b/>
          <w:bCs/>
        </w:rPr>
        <w:lastRenderedPageBreak/>
        <w:t>3.1.2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可供其他软件调用的更新库</w:t>
      </w:r>
    </w:p>
    <w:p w14:paraId="4E0113FC" w14:textId="77777777" w:rsidR="007502B2" w:rsidRDefault="007502B2" w:rsidP="007502B2">
      <w:r>
        <w:rPr>
          <w:rFonts w:hint="eastAsia"/>
        </w:rPr>
        <w:t>用例图如图所示：</w:t>
      </w:r>
    </w:p>
    <w:p w14:paraId="1A687C25" w14:textId="77777777" w:rsidR="007502B2" w:rsidRPr="0064684A" w:rsidRDefault="0064684A">
      <w:pPr>
        <w:rPr>
          <w:b/>
        </w:rPr>
      </w:pPr>
      <w:r>
        <w:rPr>
          <w:noProof/>
        </w:rPr>
        <w:drawing>
          <wp:inline distT="0" distB="0" distL="0" distR="0" wp14:anchorId="2E895A95" wp14:editId="6664C045">
            <wp:extent cx="5760085" cy="18300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F69DD" w14:textId="77777777" w:rsidR="00F32209" w:rsidRDefault="0021362C">
      <w:pPr>
        <w:pStyle w:val="20"/>
        <w:numPr>
          <w:ilvl w:val="1"/>
          <w:numId w:val="0"/>
        </w:numPr>
      </w:pPr>
      <w:bookmarkStart w:id="65" w:name="_Toc27349"/>
      <w:bookmarkStart w:id="66" w:name="_Toc21010"/>
      <w:r>
        <w:rPr>
          <w:rFonts w:hint="eastAsia"/>
        </w:rPr>
        <w:t>3.2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bookmarkStart w:id="67" w:name="_Toc501590064"/>
      <w:bookmarkStart w:id="68" w:name="_Toc22839"/>
      <w:bookmarkStart w:id="69" w:name="_Toc3517"/>
      <w:bookmarkStart w:id="70" w:name="_Toc8735"/>
      <w:bookmarkStart w:id="71" w:name="_Toc30204"/>
      <w:bookmarkStart w:id="72" w:name="_Toc11572"/>
      <w:r>
        <w:rPr>
          <w:rFonts w:hint="eastAsia"/>
        </w:rPr>
        <w:t>功能性需求分类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tbl>
      <w:tblPr>
        <w:tblStyle w:val="TableNormal"/>
        <w:tblW w:w="895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9"/>
        <w:gridCol w:w="7155"/>
      </w:tblGrid>
      <w:tr w:rsidR="00F32209" w14:paraId="69AFADEE" w14:textId="77777777" w:rsidTr="00746CDD">
        <w:trPr>
          <w:trHeight w:val="339"/>
        </w:trPr>
        <w:tc>
          <w:tcPr>
            <w:tcW w:w="1799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D15A2" w14:textId="77777777" w:rsidR="00F32209" w:rsidRPr="00746CDD" w:rsidRDefault="0021362C">
            <w:pPr>
              <w:rPr>
                <w:b/>
              </w:rPr>
            </w:pPr>
            <w:r w:rsidRPr="00746CDD">
              <w:rPr>
                <w:rFonts w:hint="eastAsia"/>
                <w:b/>
              </w:rPr>
              <w:t>功能名称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3B33A" w14:textId="77777777" w:rsidR="00F32209" w:rsidRPr="00746CDD" w:rsidRDefault="0021362C">
            <w:pPr>
              <w:jc w:val="center"/>
              <w:rPr>
                <w:b/>
              </w:rPr>
            </w:pPr>
            <w:r w:rsidRPr="00746CDD">
              <w:rPr>
                <w:rFonts w:hint="eastAsia"/>
                <w:b/>
              </w:rPr>
              <w:t>功能描述</w:t>
            </w:r>
          </w:p>
        </w:tc>
      </w:tr>
      <w:tr w:rsidR="00F32209" w14:paraId="44F9D113" w14:textId="77777777" w:rsidTr="00746CDD">
        <w:trPr>
          <w:trHeight w:val="1060"/>
        </w:trPr>
        <w:tc>
          <w:tcPr>
            <w:tcW w:w="1799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078F4" w14:textId="77777777" w:rsidR="00F32209" w:rsidRPr="00746CDD" w:rsidRDefault="0021362C" w:rsidP="00A1723D">
            <w:pPr>
              <w:tabs>
                <w:tab w:val="left" w:pos="491"/>
              </w:tabs>
              <w:spacing w:line="520" w:lineRule="exact"/>
            </w:pPr>
            <w:r w:rsidRPr="00746CDD">
              <w:rPr>
                <w:rFonts w:hint="eastAsia"/>
              </w:rPr>
              <w:t>更新文件管理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CD4EC" w14:textId="77777777" w:rsidR="00F32209" w:rsidRPr="00746CDD" w:rsidRDefault="0021362C" w:rsidP="00A1723D">
            <w:pPr>
              <w:pStyle w:val="af8"/>
              <w:numPr>
                <w:ilvl w:val="0"/>
                <w:numId w:val="6"/>
              </w:numPr>
              <w:tabs>
                <w:tab w:val="left" w:pos="491"/>
              </w:tabs>
              <w:spacing w:line="520" w:lineRule="exact"/>
              <w:ind w:firstLineChars="0"/>
            </w:pPr>
            <w:r w:rsidRPr="00746CDD">
              <w:rPr>
                <w:rFonts w:hint="eastAsia"/>
              </w:rPr>
              <w:t xml:space="preserve"> </w:t>
            </w:r>
            <w:r w:rsidRPr="00746CDD">
              <w:rPr>
                <w:rFonts w:hint="eastAsia"/>
              </w:rPr>
              <w:t>此功能针对管理员开放，管理员在登陆服务器管理待更新配置文件及目标文件。</w:t>
            </w:r>
          </w:p>
          <w:p w14:paraId="112148FD" w14:textId="77777777" w:rsidR="00F32209" w:rsidRPr="00746CDD" w:rsidRDefault="0021362C" w:rsidP="00A1723D">
            <w:pPr>
              <w:spacing w:line="520" w:lineRule="exact"/>
            </w:pPr>
            <w:r w:rsidRPr="00746CDD">
              <w:t xml:space="preserve">2.  </w:t>
            </w:r>
            <w:r w:rsidRPr="00746CDD">
              <w:rPr>
                <w:rFonts w:hint="eastAsia"/>
              </w:rPr>
              <w:t>系统从管理员指定的本机目录下将该版本上</w:t>
            </w:r>
            <w:proofErr w:type="gramStart"/>
            <w:r w:rsidRPr="00746CDD">
              <w:rPr>
                <w:rFonts w:hint="eastAsia"/>
              </w:rPr>
              <w:t>传所有</w:t>
            </w:r>
            <w:proofErr w:type="gramEnd"/>
            <w:r w:rsidRPr="00746CDD">
              <w:rPr>
                <w:rFonts w:hint="eastAsia"/>
              </w:rPr>
              <w:t>文件至服务器端。</w:t>
            </w:r>
          </w:p>
        </w:tc>
      </w:tr>
      <w:tr w:rsidR="00F32209" w14:paraId="285D4E2B" w14:textId="77777777" w:rsidTr="00746CDD">
        <w:trPr>
          <w:trHeight w:val="615"/>
        </w:trPr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6A476" w14:textId="77777777" w:rsidR="00F32209" w:rsidRPr="00746CDD" w:rsidRDefault="0021362C" w:rsidP="00A1723D">
            <w:pPr>
              <w:tabs>
                <w:tab w:val="left" w:pos="491"/>
              </w:tabs>
              <w:spacing w:line="520" w:lineRule="exact"/>
            </w:pPr>
            <w:r w:rsidRPr="00746CDD">
              <w:rPr>
                <w:rFonts w:hint="eastAsia"/>
              </w:rPr>
              <w:t>新版本检测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0258C" w14:textId="77777777" w:rsidR="00F32209" w:rsidRPr="00746CDD" w:rsidRDefault="0021362C" w:rsidP="00A1723D">
            <w:pPr>
              <w:tabs>
                <w:tab w:val="left" w:pos="420"/>
                <w:tab w:val="left" w:pos="491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</w:tabs>
              <w:spacing w:line="520" w:lineRule="exact"/>
            </w:pPr>
            <w:r w:rsidRPr="00746CDD">
              <w:rPr>
                <w:rFonts w:hint="eastAsia"/>
              </w:rPr>
              <w:t>软件启动时，自动用</w:t>
            </w:r>
            <w:r w:rsidRPr="00746CDD">
              <w:rPr>
                <w:rFonts w:hint="eastAsia"/>
              </w:rPr>
              <w:t>post</w:t>
            </w:r>
            <w:r w:rsidRPr="00746CDD">
              <w:rPr>
                <w:rFonts w:hint="eastAsia"/>
              </w:rPr>
              <w:t>请求指定网站获取</w:t>
            </w:r>
            <w:r w:rsidRPr="00746CDD">
              <w:rPr>
                <w:rFonts w:hint="eastAsia"/>
              </w:rPr>
              <w:t>json</w:t>
            </w:r>
            <w:r w:rsidRPr="00746CDD">
              <w:rPr>
                <w:rFonts w:hint="eastAsia"/>
              </w:rPr>
              <w:t>格式数据，读取最新的配置版本。</w:t>
            </w:r>
          </w:p>
        </w:tc>
      </w:tr>
      <w:tr w:rsidR="00F32209" w14:paraId="49ABD702" w14:textId="77777777" w:rsidTr="00746CDD">
        <w:trPr>
          <w:trHeight w:val="1305"/>
        </w:trPr>
        <w:tc>
          <w:tcPr>
            <w:tcW w:w="17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C8716" w14:textId="77777777" w:rsidR="00F32209" w:rsidRPr="00746CDD" w:rsidRDefault="0021362C" w:rsidP="00A1723D">
            <w:pPr>
              <w:tabs>
                <w:tab w:val="left" w:pos="491"/>
              </w:tabs>
              <w:spacing w:line="520" w:lineRule="exact"/>
            </w:pPr>
            <w:r w:rsidRPr="00746CDD">
              <w:rPr>
                <w:rFonts w:hint="eastAsia"/>
              </w:rPr>
              <w:t>比较新旧版本差异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72B11" w14:textId="77777777" w:rsidR="00F32209" w:rsidRPr="00746CDD" w:rsidRDefault="0021362C" w:rsidP="00A1723D">
            <w:pPr>
              <w:tabs>
                <w:tab w:val="left" w:pos="491"/>
              </w:tabs>
              <w:spacing w:line="520" w:lineRule="exact"/>
            </w:pPr>
            <w:r w:rsidRPr="00746CDD">
              <w:rPr>
                <w:rFonts w:hint="eastAsia"/>
              </w:rPr>
              <w:t>读取最新的配置版本，并且访问本机应用的版本信息，对比版本是否相同，</w:t>
            </w:r>
            <w:proofErr w:type="gramStart"/>
            <w:r w:rsidRPr="00746CDD">
              <w:rPr>
                <w:rFonts w:hint="eastAsia"/>
              </w:rPr>
              <w:t>若相同</w:t>
            </w:r>
            <w:proofErr w:type="gramEnd"/>
            <w:r w:rsidRPr="00746CDD">
              <w:rPr>
                <w:rFonts w:hint="eastAsia"/>
              </w:rPr>
              <w:t>则不提醒用户更新该应用，否则在主界面显示两个版本的配置信息，从而让用户直观了解新旧版本之间的区别，之后用户可选择是否更新。</w:t>
            </w:r>
          </w:p>
        </w:tc>
      </w:tr>
      <w:tr w:rsidR="00F32209" w14:paraId="13B8182F" w14:textId="77777777" w:rsidTr="00746CDD">
        <w:trPr>
          <w:trHeight w:val="610"/>
        </w:trPr>
        <w:tc>
          <w:tcPr>
            <w:tcW w:w="17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44B88" w14:textId="77777777" w:rsidR="00F32209" w:rsidRPr="00746CDD" w:rsidRDefault="0021362C" w:rsidP="00A1723D">
            <w:pPr>
              <w:tabs>
                <w:tab w:val="left" w:pos="491"/>
              </w:tabs>
              <w:spacing w:line="520" w:lineRule="exact"/>
            </w:pPr>
            <w:r w:rsidRPr="00746CDD">
              <w:rPr>
                <w:rFonts w:hint="eastAsia"/>
              </w:rPr>
              <w:t>版本备份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27827" w14:textId="77777777" w:rsidR="00F32209" w:rsidRPr="00746CDD" w:rsidRDefault="0021362C" w:rsidP="00A1723D">
            <w:pPr>
              <w:tabs>
                <w:tab w:val="left" w:pos="491"/>
              </w:tabs>
              <w:spacing w:line="520" w:lineRule="exact"/>
            </w:pPr>
            <w:r w:rsidRPr="00746CDD">
              <w:t xml:space="preserve">   </w:t>
            </w:r>
            <w:r w:rsidRPr="00746CDD">
              <w:rPr>
                <w:rFonts w:hint="eastAsia"/>
              </w:rPr>
              <w:t>用户在确认进行更新后，软件先将目前的配置信息写入日志文件，并将需要改动的文件进行复制备份。</w:t>
            </w:r>
          </w:p>
        </w:tc>
      </w:tr>
      <w:tr w:rsidR="00F32209" w14:paraId="3C745F19" w14:textId="77777777" w:rsidTr="00746CDD">
        <w:trPr>
          <w:trHeight w:val="998"/>
        </w:trPr>
        <w:tc>
          <w:tcPr>
            <w:tcW w:w="179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47668" w14:textId="77777777" w:rsidR="00F32209" w:rsidRPr="00746CDD" w:rsidRDefault="0021362C" w:rsidP="00A1723D">
            <w:pPr>
              <w:tabs>
                <w:tab w:val="left" w:pos="491"/>
              </w:tabs>
              <w:spacing w:line="520" w:lineRule="exact"/>
            </w:pPr>
            <w:r w:rsidRPr="00746CDD">
              <w:rPr>
                <w:rFonts w:hint="eastAsia"/>
              </w:rPr>
              <w:t>意外处理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F2828" w14:textId="77777777" w:rsidR="00F32209" w:rsidRPr="00746CDD" w:rsidRDefault="0021362C" w:rsidP="00A1723D">
            <w:pPr>
              <w:tabs>
                <w:tab w:val="left" w:pos="491"/>
              </w:tabs>
              <w:spacing w:line="520" w:lineRule="exact"/>
            </w:pPr>
            <w:r w:rsidRPr="00746CDD">
              <w:rPr>
                <w:rFonts w:hint="eastAsia"/>
              </w:rPr>
              <w:t>由于安装过程中可能由于各种因素（如网络中断或者硬件</w:t>
            </w:r>
            <w:r w:rsidRPr="00746CDD">
              <w:rPr>
                <w:rFonts w:hint="eastAsia"/>
              </w:rPr>
              <w:lastRenderedPageBreak/>
              <w:t>故障等）导致文件安装失败，此情况下，用户可以选择让软件进行还原配置，按照日志文件的记录将原有的版本文件复制回去。</w:t>
            </w:r>
          </w:p>
        </w:tc>
      </w:tr>
      <w:tr w:rsidR="00F32209" w14:paraId="1CA67F8C" w14:textId="77777777" w:rsidTr="00746CDD">
        <w:trPr>
          <w:trHeight w:val="1914"/>
        </w:trPr>
        <w:tc>
          <w:tcPr>
            <w:tcW w:w="1799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11062" w14:textId="77777777" w:rsidR="00F32209" w:rsidRPr="00746CDD" w:rsidRDefault="0021362C" w:rsidP="00A1723D">
            <w:pPr>
              <w:tabs>
                <w:tab w:val="left" w:pos="491"/>
              </w:tabs>
              <w:spacing w:line="520" w:lineRule="exact"/>
            </w:pPr>
            <w:r w:rsidRPr="00746CDD">
              <w:rPr>
                <w:rFonts w:hint="eastAsia"/>
              </w:rPr>
              <w:lastRenderedPageBreak/>
              <w:t>更新实现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E5253" w14:textId="77777777" w:rsidR="00F32209" w:rsidRPr="00746CDD" w:rsidRDefault="0021362C" w:rsidP="00A1723D">
            <w:pPr>
              <w:pStyle w:val="af8"/>
              <w:numPr>
                <w:ilvl w:val="0"/>
                <w:numId w:val="7"/>
              </w:numPr>
              <w:tabs>
                <w:tab w:val="left" w:pos="491"/>
              </w:tabs>
              <w:spacing w:line="520" w:lineRule="exact"/>
              <w:ind w:firstLineChars="0"/>
            </w:pPr>
            <w:r w:rsidRPr="00746CDD">
              <w:rPr>
                <w:rFonts w:hint="eastAsia"/>
              </w:rPr>
              <w:t>从服务器</w:t>
            </w:r>
            <w:proofErr w:type="gramStart"/>
            <w:r w:rsidRPr="00746CDD">
              <w:rPr>
                <w:rFonts w:hint="eastAsia"/>
              </w:rPr>
              <w:t>端按照</w:t>
            </w:r>
            <w:proofErr w:type="gramEnd"/>
            <w:r w:rsidRPr="00746CDD">
              <w:rPr>
                <w:rFonts w:hint="eastAsia"/>
              </w:rPr>
              <w:t>默认路径下载对应的目标文件，并读取配置文件中显示的更新方式；</w:t>
            </w:r>
          </w:p>
          <w:p w14:paraId="19F90203" w14:textId="77777777" w:rsidR="00F32209" w:rsidRPr="00746CDD" w:rsidRDefault="0021362C" w:rsidP="00A1723D">
            <w:pPr>
              <w:tabs>
                <w:tab w:val="left" w:pos="491"/>
              </w:tabs>
              <w:spacing w:line="520" w:lineRule="exact"/>
            </w:pPr>
            <w:r w:rsidRPr="00746CDD">
              <w:t xml:space="preserve">2.  </w:t>
            </w:r>
            <w:r w:rsidRPr="00746CDD">
              <w:rPr>
                <w:rFonts w:hint="eastAsia"/>
              </w:rPr>
              <w:t>若更新方式为</w:t>
            </w:r>
            <w:r w:rsidRPr="00746CDD">
              <w:t>“</w:t>
            </w:r>
            <w:r w:rsidRPr="00746CDD">
              <w:rPr>
                <w:rFonts w:hint="eastAsia"/>
              </w:rPr>
              <w:t>安装包更新</w:t>
            </w:r>
            <w:r w:rsidRPr="00746CDD">
              <w:t>”</w:t>
            </w:r>
            <w:r w:rsidRPr="00746CDD">
              <w:rPr>
                <w:rFonts w:hint="eastAsia"/>
              </w:rPr>
              <w:t>，则直接将本机文件目录中所有文件替换；若更新方式为</w:t>
            </w:r>
            <w:r w:rsidRPr="00746CDD">
              <w:t>“</w:t>
            </w:r>
            <w:r w:rsidRPr="00746CDD">
              <w:rPr>
                <w:rFonts w:hint="eastAsia"/>
              </w:rPr>
              <w:t>部分文件更新</w:t>
            </w:r>
            <w:r w:rsidRPr="00746CDD">
              <w:t>”</w:t>
            </w:r>
            <w:r w:rsidRPr="00746CDD">
              <w:rPr>
                <w:rFonts w:hint="eastAsia"/>
              </w:rPr>
              <w:t>。则将新文件进行增添，多余文件进行删除，同名文件进行替换，更新过程中更新完成后提示用户已完成更新。</w:t>
            </w:r>
          </w:p>
          <w:p w14:paraId="00CEE7FD" w14:textId="77777777" w:rsidR="00F32209" w:rsidRPr="00746CDD" w:rsidRDefault="0021362C" w:rsidP="00A1723D">
            <w:pPr>
              <w:tabs>
                <w:tab w:val="left" w:pos="491"/>
              </w:tabs>
              <w:spacing w:line="520" w:lineRule="exact"/>
            </w:pPr>
            <w:r w:rsidRPr="00746CDD">
              <w:t xml:space="preserve">3.  </w:t>
            </w:r>
            <w:r w:rsidRPr="00746CDD">
              <w:rPr>
                <w:rFonts w:hint="eastAsia"/>
              </w:rPr>
              <w:t>更新过程中用户不可自动取消更新，更新完成后进行最终检测。</w:t>
            </w:r>
          </w:p>
        </w:tc>
      </w:tr>
      <w:tr w:rsidR="00F32209" w14:paraId="0A2081CC" w14:textId="77777777" w:rsidTr="00746CDD">
        <w:trPr>
          <w:trHeight w:val="620"/>
        </w:trPr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7DEE6" w14:textId="77777777" w:rsidR="00F32209" w:rsidRPr="00746CDD" w:rsidRDefault="0021362C" w:rsidP="00A1723D">
            <w:pPr>
              <w:tabs>
                <w:tab w:val="left" w:pos="491"/>
              </w:tabs>
              <w:spacing w:line="520" w:lineRule="exact"/>
            </w:pPr>
            <w:r w:rsidRPr="00746CDD">
              <w:rPr>
                <w:rFonts w:hint="eastAsia"/>
              </w:rPr>
              <w:t>最终检测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EF602" w14:textId="77777777" w:rsidR="00F32209" w:rsidRPr="00746CDD" w:rsidRDefault="0021362C" w:rsidP="00A1723D">
            <w:pPr>
              <w:tabs>
                <w:tab w:val="left" w:pos="491"/>
              </w:tabs>
              <w:spacing w:line="520" w:lineRule="exact"/>
            </w:pPr>
            <w:r w:rsidRPr="00746CDD">
              <w:rPr>
                <w:rFonts w:hint="eastAsia"/>
              </w:rPr>
              <w:t>检测各文件更新是否完整，若完整更新则替换最新配置文件并删除备份文件，并提示用户安装完成。</w:t>
            </w:r>
          </w:p>
        </w:tc>
      </w:tr>
      <w:tr w:rsidR="00A1723D" w14:paraId="05DC82EF" w14:textId="77777777" w:rsidTr="00746CDD">
        <w:trPr>
          <w:trHeight w:val="620"/>
        </w:trPr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02523" w14:textId="77777777" w:rsidR="00A1723D" w:rsidRPr="00746CDD" w:rsidRDefault="00A1723D" w:rsidP="00A1723D">
            <w:pPr>
              <w:tabs>
                <w:tab w:val="left" w:pos="491"/>
              </w:tabs>
              <w:spacing w:line="520" w:lineRule="exact"/>
            </w:pPr>
            <w:r>
              <w:rPr>
                <w:rFonts w:hint="eastAsia"/>
              </w:rPr>
              <w:t>生成更新库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D61C5" w14:textId="77777777" w:rsidR="00A1723D" w:rsidRPr="00746CDD" w:rsidRDefault="00A1723D" w:rsidP="00A1723D">
            <w:pPr>
              <w:tabs>
                <w:tab w:val="left" w:pos="491"/>
              </w:tabs>
              <w:spacing w:line="520" w:lineRule="exact"/>
            </w:pPr>
            <w:r>
              <w:rPr>
                <w:rFonts w:hint="eastAsia"/>
              </w:rPr>
              <w:t>本</w:t>
            </w:r>
            <w:r w:rsidRPr="00A1723D">
              <w:rPr>
                <w:rFonts w:hint="eastAsia"/>
              </w:rPr>
              <w:t>软件的更新功能</w:t>
            </w:r>
            <w:r>
              <w:rPr>
                <w:rFonts w:hint="eastAsia"/>
              </w:rPr>
              <w:t>要求封装成</w:t>
            </w:r>
            <w:r w:rsidRPr="00A1723D">
              <w:rPr>
                <w:rFonts w:hint="eastAsia"/>
              </w:rPr>
              <w:t>库，</w:t>
            </w:r>
            <w:r w:rsidR="0064684A">
              <w:rPr>
                <w:rFonts w:hint="eastAsia"/>
              </w:rPr>
              <w:t>提供接口服务，</w:t>
            </w:r>
            <w:r w:rsidRPr="00A1723D">
              <w:rPr>
                <w:rFonts w:hint="eastAsia"/>
              </w:rPr>
              <w:t>允许其他软件</w:t>
            </w:r>
            <w:r>
              <w:rPr>
                <w:rFonts w:hint="eastAsia"/>
              </w:rPr>
              <w:t>只需</w:t>
            </w:r>
            <w:r w:rsidR="0064684A">
              <w:rPr>
                <w:rFonts w:hint="eastAsia"/>
              </w:rPr>
              <w:t>用</w:t>
            </w:r>
            <w:bookmarkStart w:id="73" w:name="_GoBack"/>
            <w:bookmarkEnd w:id="73"/>
            <w:r w:rsidRPr="00A1723D">
              <w:rPr>
                <w:rFonts w:hint="eastAsia"/>
              </w:rPr>
              <w:t>一个</w:t>
            </w:r>
            <w:r w:rsidRPr="00A1723D">
              <w:rPr>
                <w:rFonts w:hint="eastAsia"/>
              </w:rPr>
              <w:t>URI</w:t>
            </w:r>
            <w:r w:rsidRPr="00A1723D">
              <w:rPr>
                <w:rFonts w:hint="eastAsia"/>
              </w:rPr>
              <w:t>调用函数或者类库，就可以实现该软件自动更新功能</w:t>
            </w:r>
            <w:r>
              <w:rPr>
                <w:rFonts w:hint="eastAsia"/>
              </w:rPr>
              <w:t>，包括部分更新和全部更新。</w:t>
            </w:r>
          </w:p>
        </w:tc>
      </w:tr>
      <w:tr w:rsidR="00A1723D" w14:paraId="360B04C4" w14:textId="77777777" w:rsidTr="00746CDD">
        <w:trPr>
          <w:trHeight w:val="620"/>
        </w:trPr>
        <w:tc>
          <w:tcPr>
            <w:tcW w:w="1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7BF6C" w14:textId="77777777" w:rsidR="00A1723D" w:rsidRPr="00746CDD" w:rsidRDefault="00A1723D" w:rsidP="00A1723D">
            <w:pPr>
              <w:tabs>
                <w:tab w:val="left" w:pos="491"/>
              </w:tabs>
              <w:spacing w:line="520" w:lineRule="exact"/>
            </w:pPr>
            <w:r>
              <w:rPr>
                <w:rFonts w:hint="eastAsia"/>
              </w:rPr>
              <w:t>多文档功能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77FB5" w14:textId="77777777" w:rsidR="00A1723D" w:rsidRPr="00746CDD" w:rsidRDefault="00A1723D" w:rsidP="00A1723D">
            <w:pPr>
              <w:tabs>
                <w:tab w:val="left" w:pos="491"/>
              </w:tabs>
              <w:spacing w:line="520" w:lineRule="exact"/>
            </w:pPr>
            <w:r w:rsidRPr="00A1723D">
              <w:rPr>
                <w:rFonts w:hint="eastAsia"/>
              </w:rPr>
              <w:t>实现</w:t>
            </w:r>
            <w:r w:rsidR="009A0C76">
              <w:rPr>
                <w:rFonts w:hint="eastAsia"/>
              </w:rPr>
              <w:t>类似</w:t>
            </w:r>
            <w:r w:rsidRPr="00A1723D">
              <w:rPr>
                <w:rFonts w:hint="eastAsia"/>
              </w:rPr>
              <w:t>Visual Studio</w:t>
            </w:r>
            <w:r w:rsidRPr="00A1723D">
              <w:rPr>
                <w:rFonts w:hint="eastAsia"/>
              </w:rPr>
              <w:t>多文档功能，可以同时打开多个配置文件进行编辑</w:t>
            </w:r>
            <w:r w:rsidR="009A0C76">
              <w:rPr>
                <w:rFonts w:hint="eastAsia"/>
              </w:rPr>
              <w:t>，配置文件的编辑之前不发生冲突，均可以独立处理相关操作，包括增、</w:t>
            </w:r>
            <w:proofErr w:type="gramStart"/>
            <w:r w:rsidR="009A0C76">
              <w:rPr>
                <w:rFonts w:hint="eastAsia"/>
              </w:rPr>
              <w:t>删</w:t>
            </w:r>
            <w:proofErr w:type="gramEnd"/>
            <w:r w:rsidR="009A0C76">
              <w:rPr>
                <w:rFonts w:hint="eastAsia"/>
              </w:rPr>
              <w:t>、改、保存等。</w:t>
            </w:r>
          </w:p>
        </w:tc>
      </w:tr>
    </w:tbl>
    <w:p w14:paraId="5FC2AE04" w14:textId="77777777" w:rsidR="00F32209" w:rsidRDefault="0021362C">
      <w:pPr>
        <w:pStyle w:val="10"/>
        <w:numPr>
          <w:ilvl w:val="0"/>
          <w:numId w:val="0"/>
        </w:numPr>
      </w:pPr>
      <w:bookmarkStart w:id="74" w:name="_Toc501590066"/>
      <w:bookmarkStart w:id="75" w:name="_Toc31078"/>
      <w:bookmarkStart w:id="76" w:name="_Toc7838"/>
      <w:bookmarkStart w:id="77" w:name="_Toc4134"/>
      <w:bookmarkStart w:id="78" w:name="_Toc15876"/>
      <w:bookmarkStart w:id="79" w:name="_Toc3890"/>
      <w:bookmarkStart w:id="80" w:name="_Toc231"/>
      <w:bookmarkStart w:id="81" w:name="_Toc3155"/>
      <w:r>
        <w:rPr>
          <w:rFonts w:hint="eastAsia"/>
        </w:rPr>
        <w:lastRenderedPageBreak/>
        <w:t xml:space="preserve">4 </w:t>
      </w:r>
      <w:r>
        <w:rPr>
          <w:rFonts w:hint="eastAsia"/>
        </w:rPr>
        <w:t>产品的非功能性需求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4A9AAEFD" w14:textId="77777777" w:rsidR="009A0C76" w:rsidRDefault="0021362C" w:rsidP="009A0C76">
      <w:pPr>
        <w:pStyle w:val="30"/>
        <w:numPr>
          <w:ilvl w:val="2"/>
          <w:numId w:val="0"/>
        </w:numPr>
      </w:pPr>
      <w:bookmarkStart w:id="82" w:name="_Toc495298760"/>
      <w:bookmarkStart w:id="83" w:name="_Toc501590072"/>
      <w:bookmarkStart w:id="84" w:name="_Toc15272"/>
      <w:bookmarkStart w:id="85" w:name="_Toc4497"/>
      <w:bookmarkStart w:id="86" w:name="_Toc22203"/>
      <w:bookmarkStart w:id="87" w:name="_Toc10376"/>
      <w:bookmarkStart w:id="88" w:name="_Toc25768"/>
      <w:bookmarkStart w:id="89" w:name="_Toc7201"/>
      <w:bookmarkStart w:id="90" w:name="_Toc31369"/>
      <w:r>
        <w:rPr>
          <w:rFonts w:hint="eastAsia"/>
        </w:rPr>
        <w:t>4.1</w:t>
      </w:r>
      <w:r>
        <w:rPr>
          <w:rFonts w:hint="eastAsia"/>
        </w:rPr>
        <w:t>、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r w:rsidR="009A0C76">
        <w:t>用户界面需求</w:t>
      </w:r>
    </w:p>
    <w:p w14:paraId="2B37EA17" w14:textId="77777777" w:rsidR="009A0C76" w:rsidRPr="009A0C76" w:rsidRDefault="009A0C76" w:rsidP="009A0C76">
      <w:pPr>
        <w:rPr>
          <w:b/>
        </w:rPr>
      </w:pPr>
      <w:r w:rsidRPr="009A0C76">
        <w:rPr>
          <w:rFonts w:hint="eastAsia"/>
          <w:b/>
        </w:rPr>
        <w:t>4.1.1</w:t>
      </w:r>
      <w:r w:rsidRPr="009A0C76">
        <w:rPr>
          <w:b/>
        </w:rPr>
        <w:t xml:space="preserve"> </w:t>
      </w:r>
      <w:r w:rsidRPr="009A0C76">
        <w:rPr>
          <w:rFonts w:hint="eastAsia"/>
          <w:b/>
        </w:rPr>
        <w:t>软件图标</w:t>
      </w:r>
    </w:p>
    <w:p w14:paraId="1B1C4774" w14:textId="77777777" w:rsidR="009A0C76" w:rsidRDefault="009A0C76" w:rsidP="009A0C76">
      <w:r>
        <w:tab/>
      </w:r>
      <w:r>
        <w:rPr>
          <w:rFonts w:hint="eastAsia"/>
        </w:rPr>
        <w:t>软件图标要求美观，有辨识度，突出该软件特色。</w:t>
      </w:r>
    </w:p>
    <w:p w14:paraId="26EDF17A" w14:textId="77777777" w:rsidR="009A0C76" w:rsidRPr="009A0C76" w:rsidRDefault="009A0C76" w:rsidP="009A0C76">
      <w:pPr>
        <w:rPr>
          <w:b/>
        </w:rPr>
      </w:pPr>
      <w:r w:rsidRPr="009A0C76">
        <w:rPr>
          <w:rFonts w:hint="eastAsia"/>
          <w:b/>
        </w:rPr>
        <w:t>4.1.2</w:t>
      </w:r>
      <w:r w:rsidRPr="009A0C76">
        <w:rPr>
          <w:b/>
        </w:rPr>
        <w:t xml:space="preserve"> </w:t>
      </w:r>
      <w:r w:rsidRPr="009A0C76">
        <w:rPr>
          <w:rFonts w:hint="eastAsia"/>
          <w:b/>
        </w:rPr>
        <w:t>软件运行界面</w:t>
      </w:r>
    </w:p>
    <w:p w14:paraId="1155A1FA" w14:textId="77777777" w:rsidR="009A0C76" w:rsidRDefault="009A0C76" w:rsidP="009A0C7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）整体要求</w:t>
      </w:r>
    </w:p>
    <w:p w14:paraId="1D33A055" w14:textId="77777777" w:rsidR="009A0C76" w:rsidRDefault="009A0C76" w:rsidP="009A0C76">
      <w:pPr>
        <w:ind w:firstLine="420"/>
      </w:pPr>
      <w:r>
        <w:rPr>
          <w:rFonts w:hint="eastAsia"/>
        </w:rPr>
        <w:t>软件运行时，可在桌面显示软件界面，要求大小适中，可自由移动，版面简洁，美观大方，交互性良好，布局符合一般用户习惯；字体合理，字号大小适宜；色彩和谐自然，与主题图标风格保持一致。</w:t>
      </w:r>
    </w:p>
    <w:p w14:paraId="609A8C4F" w14:textId="77777777" w:rsidR="009A0C76" w:rsidRDefault="009A0C76" w:rsidP="009A0C7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）内容要求</w:t>
      </w:r>
    </w:p>
    <w:p w14:paraId="24058BB7" w14:textId="77777777" w:rsidR="009A0C76" w:rsidRPr="00403666" w:rsidRDefault="009A0C76" w:rsidP="009A0C76">
      <w:pPr>
        <w:ind w:firstLine="420"/>
      </w:pPr>
      <w:r>
        <w:rPr>
          <w:rFonts w:hint="eastAsia"/>
        </w:rPr>
        <w:t>界面分为菜单栏和主体，菜单</w:t>
      </w:r>
      <w:proofErr w:type="gramStart"/>
      <w:r>
        <w:rPr>
          <w:rFonts w:hint="eastAsia"/>
        </w:rPr>
        <w:t>栏要求</w:t>
      </w:r>
      <w:proofErr w:type="gramEnd"/>
      <w:r>
        <w:rPr>
          <w:rFonts w:hint="eastAsia"/>
        </w:rPr>
        <w:t>显示软件名称以及版本号，有隐藏和关闭按钮。软件启动后，界面主体要显示可更新软件得版本差异，用户可选项以及简单说明。更新软件过程中，界面主体以进度</w:t>
      </w:r>
      <w:proofErr w:type="gramStart"/>
      <w:r>
        <w:rPr>
          <w:rFonts w:hint="eastAsia"/>
        </w:rPr>
        <w:t>条方式</w:t>
      </w:r>
      <w:proofErr w:type="gramEnd"/>
      <w:r>
        <w:rPr>
          <w:rFonts w:hint="eastAsia"/>
        </w:rPr>
        <w:t>显示更新进度和相应信息。</w:t>
      </w:r>
    </w:p>
    <w:p w14:paraId="03CDBD3B" w14:textId="77777777" w:rsidR="009A0C76" w:rsidRDefault="009A0C76" w:rsidP="009A0C76">
      <w:pPr>
        <w:pStyle w:val="30"/>
        <w:numPr>
          <w:ilvl w:val="2"/>
          <w:numId w:val="0"/>
        </w:numPr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运行</w:t>
      </w:r>
      <w:r>
        <w:t>环境需求</w:t>
      </w:r>
    </w:p>
    <w:p w14:paraId="06E13A6F" w14:textId="77777777" w:rsidR="009A0C76" w:rsidRPr="009A0C76" w:rsidRDefault="009A0C76" w:rsidP="009A0C76">
      <w:pPr>
        <w:rPr>
          <w:b/>
        </w:rPr>
      </w:pPr>
      <w:r w:rsidRPr="009A0C76">
        <w:rPr>
          <w:rFonts w:hint="eastAsia"/>
          <w:b/>
        </w:rPr>
        <w:t>4</w:t>
      </w:r>
      <w:r w:rsidRPr="009A0C76">
        <w:rPr>
          <w:b/>
        </w:rPr>
        <w:t xml:space="preserve">.2.1 </w:t>
      </w:r>
      <w:r w:rsidRPr="009A0C76">
        <w:rPr>
          <w:b/>
        </w:rPr>
        <w:t>软件环境</w:t>
      </w:r>
    </w:p>
    <w:p w14:paraId="098B5812" w14:textId="77777777" w:rsidR="009A0C76" w:rsidRDefault="009A0C76" w:rsidP="009A0C76">
      <w:pPr>
        <w:ind w:firstLineChars="200" w:firstLine="56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7/8/10</w:t>
      </w:r>
      <w:r>
        <w:t xml:space="preserve"> </w:t>
      </w:r>
      <w:r>
        <w:rPr>
          <w:rFonts w:hint="eastAsia"/>
        </w:rPr>
        <w:t>32/62bit</w:t>
      </w:r>
    </w:p>
    <w:p w14:paraId="41BE504E" w14:textId="77777777" w:rsidR="009A0C76" w:rsidRPr="009A0C76" w:rsidRDefault="009A0C76" w:rsidP="009A0C76">
      <w:pPr>
        <w:rPr>
          <w:b/>
        </w:rPr>
      </w:pPr>
      <w:r w:rsidRPr="009A0C76">
        <w:rPr>
          <w:rFonts w:hint="eastAsia"/>
          <w:b/>
        </w:rPr>
        <w:t>4</w:t>
      </w:r>
      <w:r w:rsidRPr="009A0C76">
        <w:rPr>
          <w:b/>
        </w:rPr>
        <w:t xml:space="preserve">.2.2 </w:t>
      </w:r>
      <w:r w:rsidRPr="009A0C76">
        <w:rPr>
          <w:b/>
        </w:rPr>
        <w:t>硬件环境</w:t>
      </w:r>
    </w:p>
    <w:p w14:paraId="3D1B88CB" w14:textId="77777777" w:rsidR="009A0C76" w:rsidRDefault="009A0C76" w:rsidP="009A0C76">
      <w:r>
        <w:tab/>
        <w:t xml:space="preserve"> </w:t>
      </w:r>
      <w:r>
        <w:rPr>
          <w:rFonts w:hint="eastAsia"/>
        </w:rPr>
        <w:t>适用磁盘空余空间大于</w:t>
      </w:r>
      <w:r>
        <w:rPr>
          <w:rFonts w:hint="eastAsia"/>
        </w:rPr>
        <w:t>30</w:t>
      </w:r>
      <w:r>
        <w:t>M</w:t>
      </w:r>
      <w:r>
        <w:rPr>
          <w:rFonts w:hint="eastAsia"/>
        </w:rPr>
        <w:t>，可上网和正常使用的普通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机。</w:t>
      </w:r>
    </w:p>
    <w:p w14:paraId="645BA005" w14:textId="77777777" w:rsidR="009A0C76" w:rsidRDefault="009A0C76" w:rsidP="009A0C76">
      <w:pPr>
        <w:pStyle w:val="30"/>
        <w:numPr>
          <w:ilvl w:val="2"/>
          <w:numId w:val="0"/>
        </w:numPr>
      </w:pPr>
      <w:r>
        <w:rPr>
          <w:rFonts w:hint="eastAsia"/>
        </w:rPr>
        <w:t>4</w:t>
      </w:r>
      <w:r>
        <w:t xml:space="preserve">.3 </w:t>
      </w:r>
      <w:r>
        <w:t>产品质量需求</w:t>
      </w:r>
      <w:r>
        <w:tab/>
      </w:r>
    </w:p>
    <w:p w14:paraId="2A16DC93" w14:textId="77777777" w:rsidR="009A0C76" w:rsidRPr="009A0C76" w:rsidRDefault="009A0C76" w:rsidP="009A0C76">
      <w:pPr>
        <w:rPr>
          <w:b/>
        </w:rPr>
      </w:pPr>
      <w:r w:rsidRPr="009A0C76">
        <w:rPr>
          <w:rFonts w:hint="eastAsia"/>
          <w:b/>
        </w:rPr>
        <w:t>4.3.1</w:t>
      </w:r>
      <w:r w:rsidRPr="009A0C76">
        <w:rPr>
          <w:b/>
        </w:rPr>
        <w:t xml:space="preserve"> </w:t>
      </w:r>
      <w:r w:rsidRPr="009A0C76">
        <w:rPr>
          <w:rFonts w:hint="eastAsia"/>
          <w:b/>
        </w:rPr>
        <w:t>响应时间</w:t>
      </w:r>
    </w:p>
    <w:p w14:paraId="4A18B770" w14:textId="77777777" w:rsidR="009A0C76" w:rsidRDefault="009A0C76" w:rsidP="009A0C76">
      <w:pPr>
        <w:ind w:firstLine="420"/>
      </w:pPr>
      <w:r>
        <w:rPr>
          <w:rFonts w:hint="eastAsia"/>
        </w:rPr>
        <w:lastRenderedPageBreak/>
        <w:t>1</w:t>
      </w:r>
      <w:r>
        <w:rPr>
          <w:rFonts w:hint="eastAsia"/>
        </w:rPr>
        <w:t>）软件启动运行后，自动联网检查是否有新版本的安装程序，每次检查</w:t>
      </w:r>
      <w:proofErr w:type="gramStart"/>
      <w:r>
        <w:rPr>
          <w:rFonts w:hint="eastAsia"/>
        </w:rPr>
        <w:t>若网络</w:t>
      </w:r>
      <w:proofErr w:type="gramEnd"/>
      <w:r>
        <w:rPr>
          <w:rFonts w:hint="eastAsia"/>
        </w:rPr>
        <w:t>超过十秒没有响应，</w:t>
      </w:r>
      <w:r w:rsidRPr="0099631F">
        <w:rPr>
          <w:rFonts w:hint="eastAsia"/>
        </w:rPr>
        <w:t>则自动中断尝试获取信息</w:t>
      </w:r>
      <w:r>
        <w:rPr>
          <w:rFonts w:hint="eastAsia"/>
        </w:rPr>
        <w:t>并提示用户检查网络情况。</w:t>
      </w:r>
    </w:p>
    <w:p w14:paraId="31421AD5" w14:textId="77777777" w:rsidR="009A0C76" w:rsidRDefault="009A0C76" w:rsidP="009A0C7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）应在五秒内响应用户的操作，若超过时间，则提示用户操作失败。</w:t>
      </w:r>
    </w:p>
    <w:p w14:paraId="500C1A5F" w14:textId="77777777" w:rsidR="009A0C76" w:rsidRPr="009A0C76" w:rsidRDefault="009A0C76" w:rsidP="009A0C76">
      <w:pPr>
        <w:rPr>
          <w:b/>
        </w:rPr>
      </w:pPr>
      <w:r w:rsidRPr="009A0C76">
        <w:rPr>
          <w:rFonts w:hint="eastAsia"/>
          <w:b/>
        </w:rPr>
        <w:t>4</w:t>
      </w:r>
      <w:r w:rsidRPr="009A0C76">
        <w:rPr>
          <w:b/>
        </w:rPr>
        <w:t>.3.</w:t>
      </w:r>
      <w:r w:rsidRPr="009A0C76">
        <w:rPr>
          <w:rFonts w:hint="eastAsia"/>
          <w:b/>
        </w:rPr>
        <w:t>2</w:t>
      </w:r>
      <w:r w:rsidRPr="009A0C76">
        <w:rPr>
          <w:b/>
        </w:rPr>
        <w:t xml:space="preserve"> </w:t>
      </w:r>
      <w:r w:rsidRPr="009A0C76">
        <w:rPr>
          <w:b/>
        </w:rPr>
        <w:t>稳定性与可靠性</w:t>
      </w:r>
    </w:p>
    <w:p w14:paraId="7B5C82CE" w14:textId="77777777" w:rsidR="009A0C76" w:rsidRDefault="009A0C76" w:rsidP="009A0C76">
      <w:r>
        <w:tab/>
      </w:r>
      <w:r>
        <w:rPr>
          <w:rFonts w:hint="eastAsia"/>
        </w:rPr>
        <w:t>软件应保证稳定运行，并可在后台运行，不会因自身原因造成长时间无响应，突然闪退，系统环境损坏等。每次更新特定软件要避免更新一半导致原安装程序无法运行。</w:t>
      </w:r>
    </w:p>
    <w:p w14:paraId="2712FFF0" w14:textId="77777777" w:rsidR="009A0C76" w:rsidRPr="009A0C76" w:rsidRDefault="009A0C76" w:rsidP="009A0C76">
      <w:pPr>
        <w:rPr>
          <w:b/>
        </w:rPr>
      </w:pPr>
      <w:r w:rsidRPr="009A0C76">
        <w:rPr>
          <w:rFonts w:hint="eastAsia"/>
          <w:b/>
        </w:rPr>
        <w:t>4</w:t>
      </w:r>
      <w:r w:rsidRPr="009A0C76">
        <w:rPr>
          <w:b/>
        </w:rPr>
        <w:t>.3.</w:t>
      </w:r>
      <w:r w:rsidRPr="009A0C76">
        <w:rPr>
          <w:rFonts w:hint="eastAsia"/>
          <w:b/>
        </w:rPr>
        <w:t>3</w:t>
      </w:r>
      <w:r w:rsidRPr="009A0C76">
        <w:rPr>
          <w:b/>
        </w:rPr>
        <w:t xml:space="preserve"> </w:t>
      </w:r>
      <w:r w:rsidRPr="009A0C76">
        <w:rPr>
          <w:b/>
        </w:rPr>
        <w:t>可扩充性</w:t>
      </w:r>
    </w:p>
    <w:p w14:paraId="1EF171A2" w14:textId="77777777" w:rsidR="009A0C76" w:rsidRDefault="009A0C76" w:rsidP="009A0C76">
      <w:r>
        <w:tab/>
      </w:r>
      <w:r>
        <w:rPr>
          <w:rFonts w:hint="eastAsia"/>
        </w:rPr>
        <w:t>软件设计要求可扩展，编程规范，接口灵活，各模块做到高内聚，低耦合，以适应将来功能扩展的需求。</w:t>
      </w:r>
    </w:p>
    <w:p w14:paraId="2FA1065B" w14:textId="77777777" w:rsidR="009A0C76" w:rsidRPr="009A0C76" w:rsidRDefault="009A0C76" w:rsidP="009A0C76">
      <w:pPr>
        <w:rPr>
          <w:b/>
        </w:rPr>
      </w:pPr>
      <w:r w:rsidRPr="009A0C76">
        <w:rPr>
          <w:rFonts w:hint="eastAsia"/>
          <w:b/>
        </w:rPr>
        <w:t>4</w:t>
      </w:r>
      <w:r w:rsidRPr="009A0C76">
        <w:rPr>
          <w:b/>
        </w:rPr>
        <w:t>.3.</w:t>
      </w:r>
      <w:r w:rsidRPr="009A0C76">
        <w:rPr>
          <w:rFonts w:hint="eastAsia"/>
          <w:b/>
        </w:rPr>
        <w:t>4</w:t>
      </w:r>
      <w:r w:rsidRPr="009A0C76">
        <w:rPr>
          <w:b/>
        </w:rPr>
        <w:t xml:space="preserve"> </w:t>
      </w:r>
      <w:r w:rsidRPr="009A0C76">
        <w:rPr>
          <w:rFonts w:hint="eastAsia"/>
          <w:b/>
        </w:rPr>
        <w:t>安全性</w:t>
      </w:r>
    </w:p>
    <w:p w14:paraId="4F7D94DE" w14:textId="77777777" w:rsidR="009A0C76" w:rsidRDefault="009A0C76" w:rsidP="009A0C76">
      <w:r>
        <w:tab/>
      </w:r>
      <w:r>
        <w:rPr>
          <w:rFonts w:hint="eastAsia"/>
        </w:rPr>
        <w:t>软件要防止</w:t>
      </w:r>
      <w:proofErr w:type="gramStart"/>
      <w:r>
        <w:rPr>
          <w:rFonts w:hint="eastAsia"/>
        </w:rPr>
        <w:t>各类误操作</w:t>
      </w:r>
      <w:proofErr w:type="gramEnd"/>
      <w:r>
        <w:rPr>
          <w:rFonts w:hint="eastAsia"/>
        </w:rPr>
        <w:t>可能造成的数据丢失，破坏。在更新软件时，对用户数据做好备份处理，以免更新操作失败造成信息丢失。另外，防止用户信息通过网络造成信息泄露。</w:t>
      </w:r>
    </w:p>
    <w:p w14:paraId="1FC4F140" w14:textId="77777777" w:rsidR="009A0C76" w:rsidRPr="009A0C76" w:rsidRDefault="009A0C76" w:rsidP="009A0C76">
      <w:pPr>
        <w:rPr>
          <w:b/>
        </w:rPr>
      </w:pPr>
      <w:r w:rsidRPr="009A0C76">
        <w:rPr>
          <w:rFonts w:hint="eastAsia"/>
          <w:b/>
        </w:rPr>
        <w:t>4</w:t>
      </w:r>
      <w:r w:rsidRPr="009A0C76">
        <w:rPr>
          <w:b/>
        </w:rPr>
        <w:t>.3.</w:t>
      </w:r>
      <w:r w:rsidRPr="009A0C76">
        <w:rPr>
          <w:rFonts w:hint="eastAsia"/>
          <w:b/>
        </w:rPr>
        <w:t>5</w:t>
      </w:r>
      <w:r w:rsidRPr="009A0C76">
        <w:rPr>
          <w:b/>
        </w:rPr>
        <w:t xml:space="preserve"> </w:t>
      </w:r>
      <w:r w:rsidRPr="009A0C76">
        <w:rPr>
          <w:b/>
        </w:rPr>
        <w:t>易用性</w:t>
      </w:r>
    </w:p>
    <w:p w14:paraId="6167ED9A" w14:textId="77777777" w:rsidR="009A0C76" w:rsidRDefault="009A0C76" w:rsidP="009A0C76">
      <w:r>
        <w:tab/>
      </w:r>
      <w:r>
        <w:rPr>
          <w:rFonts w:hint="eastAsia"/>
        </w:rPr>
        <w:t>软件要有良好的交互性，在用户第一次安装使用时，弹出操作提示，以便用户快速了解使用方法。</w:t>
      </w:r>
    </w:p>
    <w:p w14:paraId="6B13267A" w14:textId="77777777" w:rsidR="009A0C76" w:rsidRPr="009A0C76" w:rsidRDefault="009A0C76" w:rsidP="009A0C76">
      <w:pPr>
        <w:rPr>
          <w:b/>
        </w:rPr>
      </w:pPr>
      <w:r w:rsidRPr="009A0C76">
        <w:rPr>
          <w:rFonts w:hint="eastAsia"/>
          <w:b/>
        </w:rPr>
        <w:t>4.3.6</w:t>
      </w:r>
      <w:r w:rsidRPr="009A0C76">
        <w:rPr>
          <w:b/>
        </w:rPr>
        <w:t xml:space="preserve"> </w:t>
      </w:r>
      <w:r w:rsidRPr="009A0C76">
        <w:rPr>
          <w:b/>
        </w:rPr>
        <w:t>兼容性</w:t>
      </w:r>
    </w:p>
    <w:p w14:paraId="58B807FC" w14:textId="77777777" w:rsidR="00F32209" w:rsidRPr="009A0C76" w:rsidRDefault="009A0C76" w:rsidP="009A0C76">
      <w:pPr>
        <w:ind w:firstLine="420"/>
      </w:pPr>
      <w:r>
        <w:rPr>
          <w:rFonts w:hint="eastAsia"/>
        </w:rPr>
        <w:t>软件要兼容</w:t>
      </w:r>
      <w:r>
        <w:rPr>
          <w:rFonts w:hint="eastAsia"/>
        </w:rPr>
        <w:t>window</w:t>
      </w:r>
      <w:r>
        <w:t xml:space="preserve"> </w:t>
      </w:r>
      <w:r>
        <w:rPr>
          <w:rFonts w:hint="eastAsia"/>
        </w:rPr>
        <w:t>7/8/10</w:t>
      </w:r>
      <w:r>
        <w:t xml:space="preserve"> </w:t>
      </w:r>
      <w:r>
        <w:rPr>
          <w:rFonts w:hint="eastAsia"/>
        </w:rPr>
        <w:t>操作系统，并与其他软件在安装使用过程中不发生冲突。</w:t>
      </w:r>
    </w:p>
    <w:sectPr w:rsidR="00F32209" w:rsidRPr="009A0C76" w:rsidSect="00F251A8">
      <w:headerReference w:type="default" r:id="rId14"/>
      <w:footerReference w:type="default" r:id="rId15"/>
      <w:pgSz w:w="11906" w:h="16838"/>
      <w:pgMar w:top="1418" w:right="1134" w:bottom="1418" w:left="1701" w:header="851" w:footer="992" w:gutter="0"/>
      <w:pgNumType w:start="2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F8EC1" w14:textId="77777777" w:rsidR="00305451" w:rsidRDefault="00305451">
      <w:r>
        <w:separator/>
      </w:r>
    </w:p>
  </w:endnote>
  <w:endnote w:type="continuationSeparator" w:id="0">
    <w:p w14:paraId="67399154" w14:textId="77777777" w:rsidR="00305451" w:rsidRDefault="00305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D86A6" w14:textId="77777777" w:rsidR="009A0C76" w:rsidRDefault="009A0C76" w:rsidP="009A0C76">
    <w:pPr>
      <w:pStyle w:val="ab"/>
      <w:jc w:val="center"/>
    </w:pPr>
    <w:r>
      <w:rPr>
        <w:rFonts w:hint="eastAsia"/>
      </w:rPr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2634855"/>
      <w:docPartObj>
        <w:docPartGallery w:val="Page Numbers (Bottom of Page)"/>
        <w:docPartUnique/>
      </w:docPartObj>
    </w:sdtPr>
    <w:sdtEndPr/>
    <w:sdtContent>
      <w:p w14:paraId="09539DCD" w14:textId="77777777" w:rsidR="00F251A8" w:rsidRDefault="00F251A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7D98535" w14:textId="77777777" w:rsidR="00F32209" w:rsidRDefault="00F32209" w:rsidP="009A0C76">
    <w:pPr>
      <w:pStyle w:val="ab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D0F3D" w14:textId="77777777" w:rsidR="00305451" w:rsidRDefault="00305451">
      <w:r>
        <w:separator/>
      </w:r>
    </w:p>
  </w:footnote>
  <w:footnote w:type="continuationSeparator" w:id="0">
    <w:p w14:paraId="78377D61" w14:textId="77777777" w:rsidR="00305451" w:rsidRDefault="003054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FE676" w14:textId="77777777" w:rsidR="00F32209" w:rsidRDefault="00D25B98">
    <w:pPr>
      <w:pStyle w:val="ad"/>
    </w:pPr>
    <w:r>
      <w:rPr>
        <w:rFonts w:hint="eastAsia"/>
        <w:b/>
        <w:sz w:val="22"/>
        <w:szCs w:val="22"/>
      </w:rPr>
      <w:t>团队开发第六小组</w:t>
    </w:r>
    <w:r w:rsidRPr="00D25B98">
      <w:rPr>
        <w:b/>
        <w:sz w:val="22"/>
        <w:szCs w:val="22"/>
      </w:rPr>
      <w:ptab w:relativeTo="margin" w:alignment="center" w:leader="none"/>
    </w:r>
    <w:r>
      <w:rPr>
        <w:rFonts w:hint="eastAsia"/>
        <w:b/>
        <w:sz w:val="22"/>
        <w:szCs w:val="22"/>
      </w:rPr>
      <w:t>项目需求规格说明书</w:t>
    </w:r>
    <w:r w:rsidRPr="00D25B98">
      <w:rPr>
        <w:b/>
        <w:sz w:val="22"/>
        <w:szCs w:val="22"/>
      </w:rPr>
      <w:ptab w:relativeTo="margin" w:alignment="right" w:leader="none"/>
    </w:r>
    <w:r>
      <w:rPr>
        <w:rFonts w:hint="eastAsia"/>
        <w:b/>
        <w:sz w:val="22"/>
        <w:szCs w:val="22"/>
      </w:rPr>
      <w:t>2018.</w:t>
    </w:r>
    <w:r w:rsidR="00746CDD">
      <w:rPr>
        <w:rFonts w:hint="eastAsia"/>
        <w:b/>
        <w:sz w:val="22"/>
        <w:szCs w:val="22"/>
      </w:rPr>
      <w:t>6</w:t>
    </w:r>
    <w:r>
      <w:rPr>
        <w:rFonts w:hint="eastAsia"/>
        <w:b/>
        <w:sz w:val="22"/>
        <w:szCs w:val="22"/>
      </w:rPr>
      <w:t>.1</w:t>
    </w:r>
    <w:r w:rsidR="00746CDD">
      <w:rPr>
        <w:rFonts w:hint="eastAsia"/>
        <w:b/>
        <w:sz w:val="22"/>
        <w:szCs w:val="22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02E6C" w14:textId="77777777" w:rsidR="00F32209" w:rsidRDefault="00D25B98" w:rsidP="00D25B98">
    <w:pPr>
      <w:pStyle w:val="ad"/>
    </w:pPr>
    <w:r>
      <w:rPr>
        <w:rFonts w:hint="eastAsia"/>
        <w:b/>
        <w:sz w:val="22"/>
        <w:szCs w:val="22"/>
      </w:rPr>
      <w:t>团队开发第六小组</w:t>
    </w:r>
    <w:r w:rsidRPr="00D25B98">
      <w:rPr>
        <w:b/>
        <w:sz w:val="22"/>
        <w:szCs w:val="22"/>
      </w:rPr>
      <w:ptab w:relativeTo="margin" w:alignment="center" w:leader="none"/>
    </w:r>
    <w:r>
      <w:rPr>
        <w:rFonts w:hint="eastAsia"/>
        <w:b/>
        <w:sz w:val="22"/>
        <w:szCs w:val="22"/>
      </w:rPr>
      <w:t>项目需求规格说明书</w:t>
    </w:r>
    <w:r w:rsidRPr="00D25B98">
      <w:rPr>
        <w:b/>
        <w:sz w:val="22"/>
        <w:szCs w:val="22"/>
      </w:rPr>
      <w:ptab w:relativeTo="margin" w:alignment="right" w:leader="none"/>
    </w:r>
    <w:r>
      <w:rPr>
        <w:rFonts w:hint="eastAsia"/>
        <w:b/>
        <w:sz w:val="22"/>
        <w:szCs w:val="22"/>
      </w:rPr>
      <w:t>2018.</w:t>
    </w:r>
    <w:r w:rsidR="00746CDD">
      <w:rPr>
        <w:rFonts w:hint="eastAsia"/>
        <w:b/>
        <w:sz w:val="22"/>
        <w:szCs w:val="22"/>
      </w:rPr>
      <w:t>6</w:t>
    </w:r>
    <w:r>
      <w:rPr>
        <w:rFonts w:hint="eastAsia"/>
        <w:b/>
        <w:sz w:val="22"/>
        <w:szCs w:val="22"/>
      </w:rPr>
      <w:t>.1</w:t>
    </w:r>
    <w:r w:rsidR="00746CDD">
      <w:rPr>
        <w:rFonts w:hint="eastAsia"/>
        <w:b/>
        <w:sz w:val="22"/>
        <w:szCs w:val="22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7033E"/>
    <w:multiLevelType w:val="multilevel"/>
    <w:tmpl w:val="2127033E"/>
    <w:lvl w:ilvl="0">
      <w:start w:val="1"/>
      <w:numFmt w:val="upperLetter"/>
      <w:pStyle w:val="1"/>
      <w:suff w:val="space"/>
      <w:lvlText w:val="附录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851" w:hanging="42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left" w:pos="1559"/>
        </w:tabs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left" w:pos="1984"/>
        </w:tabs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left" w:pos="2409"/>
        </w:tabs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left" w:pos="2835"/>
        </w:tabs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left" w:pos="3260"/>
        </w:tabs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left" w:pos="3685"/>
        </w:tabs>
        <w:ind w:left="3685" w:hanging="425"/>
      </w:pPr>
      <w:rPr>
        <w:rFonts w:hint="eastAsia"/>
      </w:rPr>
    </w:lvl>
  </w:abstractNum>
  <w:abstractNum w:abstractNumId="1" w15:restartNumberingAfterBreak="0">
    <w:nsid w:val="2F156C68"/>
    <w:multiLevelType w:val="hybridMultilevel"/>
    <w:tmpl w:val="D8446086"/>
    <w:lvl w:ilvl="0" w:tplc="CCEE6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0B7B8C"/>
    <w:multiLevelType w:val="multilevel"/>
    <w:tmpl w:val="320B7B8C"/>
    <w:lvl w:ilvl="0">
      <w:start w:val="1"/>
      <w:numFmt w:val="decimal"/>
      <w:lvlText w:val="%1."/>
      <w:lvlJc w:val="left"/>
      <w:pPr>
        <w:tabs>
          <w:tab w:val="left" w:pos="491"/>
        </w:tabs>
        <w:ind w:left="491" w:hanging="491"/>
      </w:pPr>
      <w:rPr>
        <w:rFonts w:ascii="华文细黑" w:eastAsia="华文细黑" w:hAnsi="华文细黑" w:cs="华文细黑"/>
        <w:position w:val="0"/>
        <w:sz w:val="30"/>
        <w:szCs w:val="30"/>
      </w:rPr>
    </w:lvl>
    <w:lvl w:ilvl="1">
      <w:start w:val="1"/>
      <w:numFmt w:val="decimal"/>
      <w:lvlText w:val="%2."/>
      <w:lvlJc w:val="left"/>
      <w:pPr>
        <w:tabs>
          <w:tab w:val="left" w:pos="851"/>
        </w:tabs>
        <w:ind w:left="851" w:hanging="491"/>
      </w:pPr>
      <w:rPr>
        <w:rFonts w:ascii="华文细黑" w:eastAsia="华文细黑" w:hAnsi="华文细黑" w:cs="华文细黑"/>
        <w:position w:val="0"/>
        <w:sz w:val="30"/>
        <w:szCs w:val="30"/>
      </w:rPr>
    </w:lvl>
    <w:lvl w:ilvl="2">
      <w:start w:val="1"/>
      <w:numFmt w:val="decimal"/>
      <w:lvlText w:val="%3."/>
      <w:lvlJc w:val="left"/>
      <w:pPr>
        <w:tabs>
          <w:tab w:val="left" w:pos="1211"/>
        </w:tabs>
        <w:ind w:left="1211" w:hanging="491"/>
      </w:pPr>
      <w:rPr>
        <w:rFonts w:ascii="华文细黑" w:eastAsia="华文细黑" w:hAnsi="华文细黑" w:cs="华文细黑"/>
        <w:position w:val="0"/>
        <w:sz w:val="30"/>
        <w:szCs w:val="30"/>
      </w:rPr>
    </w:lvl>
    <w:lvl w:ilvl="3">
      <w:start w:val="1"/>
      <w:numFmt w:val="decimal"/>
      <w:lvlText w:val="%4."/>
      <w:lvlJc w:val="left"/>
      <w:pPr>
        <w:tabs>
          <w:tab w:val="left" w:pos="1571"/>
        </w:tabs>
        <w:ind w:left="1571" w:hanging="491"/>
      </w:pPr>
      <w:rPr>
        <w:rFonts w:ascii="华文细黑" w:eastAsia="华文细黑" w:hAnsi="华文细黑" w:cs="华文细黑"/>
        <w:position w:val="0"/>
        <w:sz w:val="30"/>
        <w:szCs w:val="30"/>
      </w:rPr>
    </w:lvl>
    <w:lvl w:ilvl="4">
      <w:start w:val="1"/>
      <w:numFmt w:val="decimal"/>
      <w:lvlText w:val="%5."/>
      <w:lvlJc w:val="left"/>
      <w:pPr>
        <w:tabs>
          <w:tab w:val="left" w:pos="1931"/>
        </w:tabs>
        <w:ind w:left="1931" w:hanging="491"/>
      </w:pPr>
      <w:rPr>
        <w:rFonts w:ascii="华文细黑" w:eastAsia="华文细黑" w:hAnsi="华文细黑" w:cs="华文细黑"/>
        <w:position w:val="0"/>
        <w:sz w:val="30"/>
        <w:szCs w:val="30"/>
      </w:rPr>
    </w:lvl>
    <w:lvl w:ilvl="5">
      <w:start w:val="1"/>
      <w:numFmt w:val="decimal"/>
      <w:lvlText w:val="%6."/>
      <w:lvlJc w:val="left"/>
      <w:pPr>
        <w:tabs>
          <w:tab w:val="left" w:pos="2291"/>
        </w:tabs>
        <w:ind w:left="2291" w:hanging="491"/>
      </w:pPr>
      <w:rPr>
        <w:rFonts w:ascii="华文细黑" w:eastAsia="华文细黑" w:hAnsi="华文细黑" w:cs="华文细黑"/>
        <w:position w:val="0"/>
        <w:sz w:val="30"/>
        <w:szCs w:val="30"/>
      </w:rPr>
    </w:lvl>
    <w:lvl w:ilvl="6">
      <w:start w:val="1"/>
      <w:numFmt w:val="decimal"/>
      <w:lvlText w:val="%7."/>
      <w:lvlJc w:val="left"/>
      <w:pPr>
        <w:tabs>
          <w:tab w:val="left" w:pos="2651"/>
        </w:tabs>
        <w:ind w:left="2651" w:hanging="491"/>
      </w:pPr>
      <w:rPr>
        <w:rFonts w:ascii="华文细黑" w:eastAsia="华文细黑" w:hAnsi="华文细黑" w:cs="华文细黑"/>
        <w:position w:val="0"/>
        <w:sz w:val="30"/>
        <w:szCs w:val="30"/>
      </w:rPr>
    </w:lvl>
    <w:lvl w:ilvl="7">
      <w:start w:val="1"/>
      <w:numFmt w:val="decimal"/>
      <w:lvlText w:val="%8."/>
      <w:lvlJc w:val="left"/>
      <w:pPr>
        <w:tabs>
          <w:tab w:val="left" w:pos="3011"/>
        </w:tabs>
        <w:ind w:left="3011" w:hanging="491"/>
      </w:pPr>
      <w:rPr>
        <w:rFonts w:ascii="华文细黑" w:eastAsia="华文细黑" w:hAnsi="华文细黑" w:cs="华文细黑"/>
        <w:position w:val="0"/>
        <w:sz w:val="30"/>
        <w:szCs w:val="30"/>
      </w:rPr>
    </w:lvl>
    <w:lvl w:ilvl="8">
      <w:start w:val="1"/>
      <w:numFmt w:val="decimal"/>
      <w:lvlText w:val="%9."/>
      <w:lvlJc w:val="left"/>
      <w:pPr>
        <w:tabs>
          <w:tab w:val="left" w:pos="3371"/>
        </w:tabs>
        <w:ind w:left="3371" w:hanging="491"/>
      </w:pPr>
      <w:rPr>
        <w:rFonts w:ascii="华文细黑" w:eastAsia="华文细黑" w:hAnsi="华文细黑" w:cs="华文细黑"/>
        <w:position w:val="0"/>
        <w:sz w:val="30"/>
        <w:szCs w:val="30"/>
      </w:rPr>
    </w:lvl>
  </w:abstractNum>
  <w:abstractNum w:abstractNumId="3" w15:restartNumberingAfterBreak="0">
    <w:nsid w:val="37FB5FAD"/>
    <w:multiLevelType w:val="multilevel"/>
    <w:tmpl w:val="37FB5FAD"/>
    <w:lvl w:ilvl="0">
      <w:start w:val="1"/>
      <w:numFmt w:val="decimal"/>
      <w:pStyle w:val="10"/>
      <w:isLgl/>
      <w:suff w:val="space"/>
      <w:lvlText w:val="%1"/>
      <w:lvlJc w:val="left"/>
      <w:pPr>
        <w:ind w:left="1021" w:hanging="102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5.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5">
      <w:start w:val="1"/>
      <w:numFmt w:val="decimal"/>
      <w:pStyle w:val="6"/>
      <w:suff w:val="space"/>
      <w:lvlText w:val="(%6)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suff w:val="space"/>
      <w:lvlText w:val="%6.%1.%2.%3.%4.%5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4C214DD3"/>
    <w:multiLevelType w:val="hybridMultilevel"/>
    <w:tmpl w:val="4EF45BB2"/>
    <w:lvl w:ilvl="0" w:tplc="B0704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36424A"/>
    <w:multiLevelType w:val="multilevel"/>
    <w:tmpl w:val="7236424A"/>
    <w:lvl w:ilvl="0">
      <w:start w:val="1"/>
      <w:numFmt w:val="decimal"/>
      <w:lvlText w:val="%1."/>
      <w:lvlJc w:val="left"/>
      <w:pPr>
        <w:tabs>
          <w:tab w:val="left" w:pos="491"/>
        </w:tabs>
        <w:ind w:left="491" w:hanging="491"/>
      </w:pPr>
      <w:rPr>
        <w:rFonts w:ascii="华文细黑" w:eastAsia="华文细黑" w:hAnsi="华文细黑" w:cs="华文细黑"/>
        <w:position w:val="0"/>
        <w:sz w:val="30"/>
        <w:szCs w:val="30"/>
      </w:rPr>
    </w:lvl>
    <w:lvl w:ilvl="1">
      <w:start w:val="1"/>
      <w:numFmt w:val="decimal"/>
      <w:lvlText w:val="%2."/>
      <w:lvlJc w:val="left"/>
      <w:pPr>
        <w:tabs>
          <w:tab w:val="left" w:pos="851"/>
        </w:tabs>
        <w:ind w:left="851" w:hanging="491"/>
      </w:pPr>
      <w:rPr>
        <w:rFonts w:ascii="华文细黑" w:eastAsia="华文细黑" w:hAnsi="华文细黑" w:cs="华文细黑"/>
        <w:position w:val="0"/>
        <w:sz w:val="30"/>
        <w:szCs w:val="30"/>
      </w:rPr>
    </w:lvl>
    <w:lvl w:ilvl="2">
      <w:start w:val="1"/>
      <w:numFmt w:val="decimal"/>
      <w:lvlText w:val="%3."/>
      <w:lvlJc w:val="left"/>
      <w:pPr>
        <w:tabs>
          <w:tab w:val="left" w:pos="1211"/>
        </w:tabs>
        <w:ind w:left="1211" w:hanging="491"/>
      </w:pPr>
      <w:rPr>
        <w:rFonts w:ascii="华文细黑" w:eastAsia="华文细黑" w:hAnsi="华文细黑" w:cs="华文细黑"/>
        <w:position w:val="0"/>
        <w:sz w:val="30"/>
        <w:szCs w:val="30"/>
      </w:rPr>
    </w:lvl>
    <w:lvl w:ilvl="3">
      <w:start w:val="1"/>
      <w:numFmt w:val="decimal"/>
      <w:lvlText w:val="%4."/>
      <w:lvlJc w:val="left"/>
      <w:pPr>
        <w:tabs>
          <w:tab w:val="left" w:pos="1571"/>
        </w:tabs>
        <w:ind w:left="1571" w:hanging="491"/>
      </w:pPr>
      <w:rPr>
        <w:rFonts w:ascii="华文细黑" w:eastAsia="华文细黑" w:hAnsi="华文细黑" w:cs="华文细黑"/>
        <w:position w:val="0"/>
        <w:sz w:val="30"/>
        <w:szCs w:val="30"/>
      </w:rPr>
    </w:lvl>
    <w:lvl w:ilvl="4">
      <w:start w:val="1"/>
      <w:numFmt w:val="decimal"/>
      <w:lvlText w:val="%5."/>
      <w:lvlJc w:val="left"/>
      <w:pPr>
        <w:tabs>
          <w:tab w:val="left" w:pos="1931"/>
        </w:tabs>
        <w:ind w:left="1931" w:hanging="491"/>
      </w:pPr>
      <w:rPr>
        <w:rFonts w:ascii="华文细黑" w:eastAsia="华文细黑" w:hAnsi="华文细黑" w:cs="华文细黑"/>
        <w:position w:val="0"/>
        <w:sz w:val="30"/>
        <w:szCs w:val="30"/>
      </w:rPr>
    </w:lvl>
    <w:lvl w:ilvl="5">
      <w:start w:val="1"/>
      <w:numFmt w:val="decimal"/>
      <w:lvlText w:val="%6."/>
      <w:lvlJc w:val="left"/>
      <w:pPr>
        <w:tabs>
          <w:tab w:val="left" w:pos="2291"/>
        </w:tabs>
        <w:ind w:left="2291" w:hanging="491"/>
      </w:pPr>
      <w:rPr>
        <w:rFonts w:ascii="华文细黑" w:eastAsia="华文细黑" w:hAnsi="华文细黑" w:cs="华文细黑"/>
        <w:position w:val="0"/>
        <w:sz w:val="30"/>
        <w:szCs w:val="30"/>
      </w:rPr>
    </w:lvl>
    <w:lvl w:ilvl="6">
      <w:start w:val="1"/>
      <w:numFmt w:val="decimal"/>
      <w:lvlText w:val="%7."/>
      <w:lvlJc w:val="left"/>
      <w:pPr>
        <w:tabs>
          <w:tab w:val="left" w:pos="2651"/>
        </w:tabs>
        <w:ind w:left="2651" w:hanging="491"/>
      </w:pPr>
      <w:rPr>
        <w:rFonts w:ascii="华文细黑" w:eastAsia="华文细黑" w:hAnsi="华文细黑" w:cs="华文细黑"/>
        <w:position w:val="0"/>
        <w:sz w:val="30"/>
        <w:szCs w:val="30"/>
      </w:rPr>
    </w:lvl>
    <w:lvl w:ilvl="7">
      <w:start w:val="1"/>
      <w:numFmt w:val="decimal"/>
      <w:lvlText w:val="%8."/>
      <w:lvlJc w:val="left"/>
      <w:pPr>
        <w:tabs>
          <w:tab w:val="left" w:pos="3011"/>
        </w:tabs>
        <w:ind w:left="3011" w:hanging="491"/>
      </w:pPr>
      <w:rPr>
        <w:rFonts w:ascii="华文细黑" w:eastAsia="华文细黑" w:hAnsi="华文细黑" w:cs="华文细黑"/>
        <w:position w:val="0"/>
        <w:sz w:val="30"/>
        <w:szCs w:val="30"/>
      </w:rPr>
    </w:lvl>
    <w:lvl w:ilvl="8">
      <w:start w:val="1"/>
      <w:numFmt w:val="decimal"/>
      <w:lvlText w:val="%9."/>
      <w:lvlJc w:val="left"/>
      <w:pPr>
        <w:tabs>
          <w:tab w:val="left" w:pos="3371"/>
        </w:tabs>
        <w:ind w:left="3371" w:hanging="491"/>
      </w:pPr>
      <w:rPr>
        <w:rFonts w:ascii="华文细黑" w:eastAsia="华文细黑" w:hAnsi="华文细黑" w:cs="华文细黑"/>
        <w:position w:val="0"/>
        <w:sz w:val="30"/>
        <w:szCs w:val="3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3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5A73"/>
    <w:rsid w:val="0004030B"/>
    <w:rsid w:val="000525A2"/>
    <w:rsid w:val="000C3D47"/>
    <w:rsid w:val="000D4B9F"/>
    <w:rsid w:val="000D641B"/>
    <w:rsid w:val="00107CE2"/>
    <w:rsid w:val="0011065E"/>
    <w:rsid w:val="00146F27"/>
    <w:rsid w:val="00161478"/>
    <w:rsid w:val="00170D12"/>
    <w:rsid w:val="00172A27"/>
    <w:rsid w:val="001B2255"/>
    <w:rsid w:val="001B6D29"/>
    <w:rsid w:val="0021362C"/>
    <w:rsid w:val="00220233"/>
    <w:rsid w:val="00240BDD"/>
    <w:rsid w:val="00252719"/>
    <w:rsid w:val="00284D5D"/>
    <w:rsid w:val="00290069"/>
    <w:rsid w:val="002921F5"/>
    <w:rsid w:val="002D1B16"/>
    <w:rsid w:val="002D7519"/>
    <w:rsid w:val="00305451"/>
    <w:rsid w:val="00337D6D"/>
    <w:rsid w:val="00357BC1"/>
    <w:rsid w:val="003656B6"/>
    <w:rsid w:val="003A4E6E"/>
    <w:rsid w:val="003C1368"/>
    <w:rsid w:val="003C7DF7"/>
    <w:rsid w:val="003D4B56"/>
    <w:rsid w:val="00402AD2"/>
    <w:rsid w:val="00412B04"/>
    <w:rsid w:val="00421C82"/>
    <w:rsid w:val="00440E8F"/>
    <w:rsid w:val="00453689"/>
    <w:rsid w:val="00483155"/>
    <w:rsid w:val="004A6C98"/>
    <w:rsid w:val="004C1F28"/>
    <w:rsid w:val="004C34C1"/>
    <w:rsid w:val="004D6463"/>
    <w:rsid w:val="004E2C24"/>
    <w:rsid w:val="00513B7C"/>
    <w:rsid w:val="00522961"/>
    <w:rsid w:val="00552DF5"/>
    <w:rsid w:val="005A62CA"/>
    <w:rsid w:val="005D640B"/>
    <w:rsid w:val="005F2A84"/>
    <w:rsid w:val="00607D96"/>
    <w:rsid w:val="0064415F"/>
    <w:rsid w:val="006451AB"/>
    <w:rsid w:val="0064684A"/>
    <w:rsid w:val="00663880"/>
    <w:rsid w:val="00663C87"/>
    <w:rsid w:val="006739EA"/>
    <w:rsid w:val="00680D14"/>
    <w:rsid w:val="00693FAD"/>
    <w:rsid w:val="006C5F47"/>
    <w:rsid w:val="006D7B05"/>
    <w:rsid w:val="006E26E1"/>
    <w:rsid w:val="00746CDD"/>
    <w:rsid w:val="007502B2"/>
    <w:rsid w:val="00764653"/>
    <w:rsid w:val="00775E0B"/>
    <w:rsid w:val="007862D2"/>
    <w:rsid w:val="007B7EDE"/>
    <w:rsid w:val="007C53A8"/>
    <w:rsid w:val="007D19C4"/>
    <w:rsid w:val="00824367"/>
    <w:rsid w:val="0086451E"/>
    <w:rsid w:val="00876DAA"/>
    <w:rsid w:val="008A7E58"/>
    <w:rsid w:val="008E13F9"/>
    <w:rsid w:val="0090432F"/>
    <w:rsid w:val="00915277"/>
    <w:rsid w:val="00923AE6"/>
    <w:rsid w:val="0092549F"/>
    <w:rsid w:val="0093735F"/>
    <w:rsid w:val="00943C21"/>
    <w:rsid w:val="00976EE1"/>
    <w:rsid w:val="009969B6"/>
    <w:rsid w:val="009A0C76"/>
    <w:rsid w:val="009A3E84"/>
    <w:rsid w:val="009B2500"/>
    <w:rsid w:val="009C0FEC"/>
    <w:rsid w:val="009D46C7"/>
    <w:rsid w:val="009E12A8"/>
    <w:rsid w:val="00A1723D"/>
    <w:rsid w:val="00A17DA9"/>
    <w:rsid w:val="00A26A47"/>
    <w:rsid w:val="00A4222F"/>
    <w:rsid w:val="00A5546E"/>
    <w:rsid w:val="00A56A86"/>
    <w:rsid w:val="00A841D3"/>
    <w:rsid w:val="00AA2740"/>
    <w:rsid w:val="00AE067B"/>
    <w:rsid w:val="00B03DFB"/>
    <w:rsid w:val="00B1059B"/>
    <w:rsid w:val="00B323B3"/>
    <w:rsid w:val="00B34C59"/>
    <w:rsid w:val="00B44B19"/>
    <w:rsid w:val="00B811C7"/>
    <w:rsid w:val="00B86416"/>
    <w:rsid w:val="00B90FE4"/>
    <w:rsid w:val="00BE46BE"/>
    <w:rsid w:val="00C02F49"/>
    <w:rsid w:val="00C3116F"/>
    <w:rsid w:val="00C62DD1"/>
    <w:rsid w:val="00C7706D"/>
    <w:rsid w:val="00CA70EB"/>
    <w:rsid w:val="00CD1DBD"/>
    <w:rsid w:val="00CE611A"/>
    <w:rsid w:val="00CF6B5F"/>
    <w:rsid w:val="00D009E7"/>
    <w:rsid w:val="00D13CEB"/>
    <w:rsid w:val="00D140B2"/>
    <w:rsid w:val="00D21ED5"/>
    <w:rsid w:val="00D24D39"/>
    <w:rsid w:val="00D25B98"/>
    <w:rsid w:val="00D717C7"/>
    <w:rsid w:val="00D86F3A"/>
    <w:rsid w:val="00DA2895"/>
    <w:rsid w:val="00DE4AE4"/>
    <w:rsid w:val="00DF181B"/>
    <w:rsid w:val="00E06CEE"/>
    <w:rsid w:val="00E11EF4"/>
    <w:rsid w:val="00E300AB"/>
    <w:rsid w:val="00E32A9D"/>
    <w:rsid w:val="00E33577"/>
    <w:rsid w:val="00E73D4D"/>
    <w:rsid w:val="00E87762"/>
    <w:rsid w:val="00EA00F2"/>
    <w:rsid w:val="00EA2445"/>
    <w:rsid w:val="00EA7C07"/>
    <w:rsid w:val="00EB0ACE"/>
    <w:rsid w:val="00EB6F71"/>
    <w:rsid w:val="00EF4A08"/>
    <w:rsid w:val="00EF7E58"/>
    <w:rsid w:val="00F04D38"/>
    <w:rsid w:val="00F10AE3"/>
    <w:rsid w:val="00F1713F"/>
    <w:rsid w:val="00F21B6E"/>
    <w:rsid w:val="00F230D5"/>
    <w:rsid w:val="00F251A8"/>
    <w:rsid w:val="00F258C6"/>
    <w:rsid w:val="00F32209"/>
    <w:rsid w:val="00F95E37"/>
    <w:rsid w:val="00FA29FF"/>
    <w:rsid w:val="00FC5080"/>
    <w:rsid w:val="00FD3862"/>
    <w:rsid w:val="00FF645C"/>
    <w:rsid w:val="10EA4B3F"/>
    <w:rsid w:val="2D36506D"/>
    <w:rsid w:val="34501D2F"/>
    <w:rsid w:val="35585ABF"/>
    <w:rsid w:val="36290EA1"/>
    <w:rsid w:val="43BA1930"/>
    <w:rsid w:val="4CD0307B"/>
    <w:rsid w:val="6AF4216A"/>
    <w:rsid w:val="6E385B5A"/>
    <w:rsid w:val="74A4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211D28"/>
  <w15:docId w15:val="{D184F0CF-7D34-452A-8723-DAF9AFB97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qFormat="1"/>
    <w:lsdException w:name="footer" w:semiHidden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qFormat="1"/>
    <w:lsdException w:name="line number" w:semiHidden="1" w:unhideWhenUsed="1"/>
    <w:lsdException w:name="page number" w:semiHidden="1" w:uiPriority="0" w:qFormat="1"/>
    <w:lsdException w:name="endnote reference" w:semiHidden="1" w:uiPriority="0" w:qFormat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  <w:szCs w:val="28"/>
    </w:rPr>
  </w:style>
  <w:style w:type="paragraph" w:styleId="10">
    <w:name w:val="heading 1"/>
    <w:basedOn w:val="a"/>
    <w:next w:val="a"/>
    <w:link w:val="11"/>
    <w:qFormat/>
    <w:pPr>
      <w:keepNext/>
      <w:keepLines/>
      <w:pageBreakBefore/>
      <w:numPr>
        <w:numId w:val="1"/>
      </w:numPr>
      <w:spacing w:before="120" w:after="120" w:line="480" w:lineRule="auto"/>
      <w:jc w:val="left"/>
      <w:outlineLvl w:val="0"/>
    </w:pPr>
    <w:rPr>
      <w:b/>
      <w:bCs/>
      <w:kern w:val="44"/>
      <w:sz w:val="36"/>
      <w:szCs w:val="36"/>
    </w:rPr>
  </w:style>
  <w:style w:type="paragraph" w:styleId="20">
    <w:name w:val="heading 2"/>
    <w:basedOn w:val="a"/>
    <w:next w:val="a"/>
    <w:qFormat/>
    <w:pPr>
      <w:keepNext/>
      <w:keepLines/>
      <w:numPr>
        <w:ilvl w:val="1"/>
        <w:numId w:val="1"/>
      </w:numPr>
      <w:spacing w:before="60" w:after="60" w:line="415" w:lineRule="auto"/>
      <w:outlineLvl w:val="1"/>
    </w:pPr>
    <w:rPr>
      <w:b/>
      <w:bCs/>
      <w:sz w:val="30"/>
      <w:szCs w:val="30"/>
    </w:rPr>
  </w:style>
  <w:style w:type="paragraph" w:styleId="30">
    <w:name w:val="heading 3"/>
    <w:basedOn w:val="a"/>
    <w:next w:val="a"/>
    <w:qFormat/>
    <w:pPr>
      <w:keepNext/>
      <w:keepLines/>
      <w:numPr>
        <w:ilvl w:val="2"/>
        <w:numId w:val="1"/>
      </w:numPr>
      <w:spacing w:line="415" w:lineRule="auto"/>
      <w:outlineLvl w:val="2"/>
    </w:pPr>
    <w:rPr>
      <w:b/>
      <w:bCs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line="377" w:lineRule="auto"/>
      <w:outlineLvl w:val="3"/>
    </w:pPr>
    <w:rPr>
      <w:rFonts w:ascii="Arial" w:hAnsi="Arial"/>
      <w:b/>
      <w:bCs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outlineLvl w:val="4"/>
    </w:pPr>
    <w:rPr>
      <w:bCs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outlineLvl w:val="5"/>
    </w:pPr>
    <w:rPr>
      <w:rFonts w:ascii="Arial" w:hAnsi="Arial"/>
      <w:bCs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TOC7">
    <w:name w:val="toc 7"/>
    <w:next w:val="a"/>
    <w:semiHidden/>
    <w:qFormat/>
    <w:pPr>
      <w:ind w:left="1260"/>
    </w:pPr>
  </w:style>
  <w:style w:type="paragraph" w:styleId="a7">
    <w:name w:val="caption"/>
    <w:basedOn w:val="a"/>
    <w:next w:val="a"/>
    <w:qFormat/>
    <w:pPr>
      <w:spacing w:before="120" w:after="120"/>
      <w:jc w:val="center"/>
    </w:pPr>
    <w:rPr>
      <w:rFonts w:ascii="Arial" w:hAnsi="Arial" w:cs="Arial"/>
      <w:sz w:val="21"/>
      <w:szCs w:val="21"/>
    </w:rPr>
  </w:style>
  <w:style w:type="paragraph" w:styleId="a8">
    <w:name w:val="Document Map"/>
    <w:basedOn w:val="a"/>
    <w:semiHidden/>
    <w:qFormat/>
    <w:pPr>
      <w:shd w:val="clear" w:color="auto" w:fill="000080"/>
    </w:pPr>
    <w:rPr>
      <w:sz w:val="21"/>
      <w:szCs w:val="20"/>
    </w:rPr>
  </w:style>
  <w:style w:type="paragraph" w:styleId="TOC5">
    <w:name w:val="toc 5"/>
    <w:next w:val="a"/>
    <w:semiHidden/>
    <w:qFormat/>
    <w:pPr>
      <w:ind w:left="840"/>
    </w:pPr>
  </w:style>
  <w:style w:type="paragraph" w:styleId="TOC3">
    <w:name w:val="toc 3"/>
    <w:next w:val="a"/>
    <w:uiPriority w:val="39"/>
    <w:qFormat/>
    <w:pPr>
      <w:ind w:left="420"/>
    </w:pPr>
  </w:style>
  <w:style w:type="paragraph" w:styleId="TOC8">
    <w:name w:val="toc 8"/>
    <w:next w:val="a"/>
    <w:semiHidden/>
    <w:qFormat/>
    <w:pPr>
      <w:ind w:left="1470"/>
    </w:pPr>
  </w:style>
  <w:style w:type="paragraph" w:styleId="a9">
    <w:name w:val="Balloon Text"/>
    <w:basedOn w:val="a"/>
    <w:link w:val="aa"/>
    <w:uiPriority w:val="99"/>
    <w:unhideWhenUsed/>
    <w:qFormat/>
    <w:rPr>
      <w:rFonts w:ascii="宋体"/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21">
    <w:name w:val="Body Text First Indent 2"/>
    <w:basedOn w:val="a"/>
    <w:semiHidden/>
    <w:qFormat/>
    <w:pPr>
      <w:ind w:firstLineChars="200" w:firstLine="200"/>
    </w:p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TOC1">
    <w:name w:val="toc 1"/>
    <w:next w:val="a"/>
    <w:uiPriority w:val="39"/>
    <w:qFormat/>
    <w:pPr>
      <w:spacing w:beforeLines="38"/>
    </w:pPr>
    <w:rPr>
      <w:b/>
      <w:bCs/>
      <w:i/>
      <w:iCs/>
      <w:sz w:val="24"/>
    </w:rPr>
  </w:style>
  <w:style w:type="paragraph" w:styleId="TOC4">
    <w:name w:val="toc 4"/>
    <w:next w:val="a"/>
    <w:semiHidden/>
    <w:qFormat/>
    <w:pPr>
      <w:ind w:left="630"/>
    </w:pPr>
  </w:style>
  <w:style w:type="paragraph" w:styleId="TOC6">
    <w:name w:val="toc 6"/>
    <w:next w:val="a"/>
    <w:semiHidden/>
    <w:qFormat/>
    <w:pPr>
      <w:ind w:left="1050"/>
    </w:pPr>
  </w:style>
  <w:style w:type="paragraph" w:styleId="TOC2">
    <w:name w:val="toc 2"/>
    <w:next w:val="a"/>
    <w:uiPriority w:val="39"/>
    <w:qFormat/>
    <w:pPr>
      <w:spacing w:beforeLines="38"/>
      <w:ind w:left="210"/>
    </w:pPr>
    <w:rPr>
      <w:b/>
      <w:bCs/>
      <w:sz w:val="22"/>
      <w:szCs w:val="22"/>
    </w:rPr>
  </w:style>
  <w:style w:type="paragraph" w:styleId="TOC9">
    <w:name w:val="toc 9"/>
    <w:next w:val="a"/>
    <w:semiHidden/>
    <w:qFormat/>
    <w:pPr>
      <w:ind w:left="1680"/>
    </w:pPr>
  </w:style>
  <w:style w:type="paragraph" w:styleId="af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styleId="af0">
    <w:name w:val="endnote reference"/>
    <w:semiHidden/>
    <w:qFormat/>
    <w:rPr>
      <w:vertAlign w:val="superscript"/>
      <w:lang w:eastAsia="zh-CN"/>
    </w:rPr>
  </w:style>
  <w:style w:type="character" w:styleId="af1">
    <w:name w:val="page number"/>
    <w:basedOn w:val="a0"/>
    <w:semiHidden/>
    <w:qFormat/>
  </w:style>
  <w:style w:type="character" w:styleId="af2">
    <w:name w:val="Hyperlink"/>
    <w:basedOn w:val="a0"/>
    <w:uiPriority w:val="99"/>
    <w:qFormat/>
    <w:rPr>
      <w:color w:val="0000FF"/>
      <w:u w:val="single"/>
    </w:rPr>
  </w:style>
  <w:style w:type="character" w:styleId="af3">
    <w:name w:val="annotation reference"/>
    <w:basedOn w:val="a0"/>
    <w:semiHidden/>
    <w:qFormat/>
    <w:rPr>
      <w:sz w:val="21"/>
    </w:rPr>
  </w:style>
  <w:style w:type="table" w:styleId="af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普通标题"/>
    <w:basedOn w:val="a"/>
    <w:next w:val="a"/>
    <w:qFormat/>
    <w:pPr>
      <w:spacing w:beforeLines="100" w:before="100" w:afterLines="200" w:after="200"/>
      <w:jc w:val="center"/>
    </w:pPr>
    <w:rPr>
      <w:b/>
      <w:sz w:val="36"/>
      <w:szCs w:val="36"/>
    </w:rPr>
  </w:style>
  <w:style w:type="paragraph" w:customStyle="1" w:styleId="af6">
    <w:name w:val="公式"/>
    <w:basedOn w:val="a7"/>
    <w:next w:val="a"/>
    <w:qFormat/>
    <w:pPr>
      <w:jc w:val="right"/>
    </w:pPr>
  </w:style>
  <w:style w:type="character" w:customStyle="1" w:styleId="Char">
    <w:name w:val="题注 Char"/>
    <w:basedOn w:val="a0"/>
    <w:qFormat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character" w:customStyle="1" w:styleId="Char0">
    <w:name w:val="公式 Char"/>
    <w:basedOn w:val="Char"/>
    <w:qFormat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paragraph" w:customStyle="1" w:styleId="1">
    <w:name w:val="附录1"/>
    <w:basedOn w:val="a"/>
    <w:next w:val="a"/>
    <w:qFormat/>
    <w:pPr>
      <w:pageBreakBefore/>
      <w:numPr>
        <w:numId w:val="2"/>
      </w:numPr>
      <w:spacing w:before="120" w:after="120"/>
      <w:jc w:val="left"/>
      <w:outlineLvl w:val="0"/>
    </w:pPr>
    <w:rPr>
      <w:b/>
      <w:sz w:val="36"/>
      <w:szCs w:val="36"/>
    </w:rPr>
  </w:style>
  <w:style w:type="paragraph" w:customStyle="1" w:styleId="2">
    <w:name w:val="附录2"/>
    <w:basedOn w:val="a"/>
    <w:qFormat/>
    <w:pPr>
      <w:numPr>
        <w:ilvl w:val="1"/>
        <w:numId w:val="2"/>
      </w:numPr>
      <w:spacing w:before="60" w:after="60"/>
      <w:ind w:left="425" w:hanging="425"/>
    </w:pPr>
    <w:rPr>
      <w:b/>
      <w:sz w:val="30"/>
      <w:szCs w:val="30"/>
    </w:rPr>
  </w:style>
  <w:style w:type="paragraph" w:customStyle="1" w:styleId="3">
    <w:name w:val="附录3"/>
    <w:basedOn w:val="a"/>
    <w:qFormat/>
    <w:pPr>
      <w:numPr>
        <w:ilvl w:val="2"/>
        <w:numId w:val="2"/>
      </w:numPr>
      <w:ind w:left="0" w:firstLine="0"/>
    </w:pPr>
    <w:rPr>
      <w:b/>
    </w:rPr>
  </w:style>
  <w:style w:type="paragraph" w:customStyle="1" w:styleId="af7">
    <w:name w:val="参考文献"/>
    <w:basedOn w:val="a"/>
    <w:next w:val="a"/>
    <w:qFormat/>
    <w:pPr>
      <w:spacing w:after="60"/>
      <w:ind w:left="150" w:hangingChars="150" w:hanging="150"/>
    </w:pPr>
  </w:style>
  <w:style w:type="character" w:customStyle="1" w:styleId="a6">
    <w:name w:val="批注文字 字符"/>
    <w:basedOn w:val="a0"/>
    <w:link w:val="a4"/>
    <w:uiPriority w:val="99"/>
    <w:semiHidden/>
    <w:qFormat/>
    <w:rPr>
      <w:kern w:val="2"/>
      <w:sz w:val="28"/>
      <w:szCs w:val="28"/>
    </w:rPr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  <w:kern w:val="2"/>
      <w:sz w:val="28"/>
      <w:szCs w:val="28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rFonts w:ascii="宋体"/>
      <w:kern w:val="2"/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paragraph" w:styleId="af8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11">
    <w:name w:val="标题 1 字符"/>
    <w:basedOn w:val="a0"/>
    <w:link w:val="10"/>
    <w:qFormat/>
    <w:rPr>
      <w:b/>
      <w:bCs/>
      <w:kern w:val="44"/>
      <w:sz w:val="36"/>
      <w:szCs w:val="36"/>
    </w:rPr>
  </w:style>
  <w:style w:type="paragraph" w:customStyle="1" w:styleId="13">
    <w:name w:val="正文1"/>
    <w:qFormat/>
    <w:pPr>
      <w:framePr w:wrap="around" w:hAnchor="text"/>
    </w:pPr>
    <w:rPr>
      <w:rFonts w:ascii="Helvetica" w:eastAsia="Arial Unicode MS" w:hAnsi="Arial Unicode MS" w:cs="Arial Unicode MS"/>
      <w:color w:val="000000"/>
      <w:sz w:val="22"/>
      <w:szCs w:val="22"/>
    </w:rPr>
  </w:style>
  <w:style w:type="paragraph" w:customStyle="1" w:styleId="af9">
    <w:name w:val="页眉与页脚"/>
    <w:qFormat/>
    <w:pPr>
      <w:framePr w:wrap="around" w:hAnchor="text"/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c">
    <w:name w:val="页脚 字符"/>
    <w:basedOn w:val="a0"/>
    <w:link w:val="ab"/>
    <w:uiPriority w:val="99"/>
    <w:rsid w:val="009A0C7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s\Tencent%20Files\2810765491\FileRecv\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黑白型"/>
      <sectRole val="1"/>
    </customSectPr>
    <customSectPr/>
    <customSectPr/>
  </customSectProps>
  <customShpExts>
    <customShpInfo spid="_x0000_s1026" textRotate="1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4D4C87-DE67-421F-8C82-85DBCED4A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6</TotalTime>
  <Pages>1</Pages>
  <Words>482</Words>
  <Characters>2753</Characters>
  <Application>Microsoft Office Word</Application>
  <DocSecurity>0</DocSecurity>
  <Lines>22</Lines>
  <Paragraphs>6</Paragraphs>
  <ScaleCrop>false</ScaleCrop>
  <Company>jndx</Company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 信 声 明</dc:title>
  <dc:creator>lenovo</dc:creator>
  <cp:lastModifiedBy>Chen Molia</cp:lastModifiedBy>
  <cp:revision>5</cp:revision>
  <cp:lastPrinted>2018-06-14T02:11:00Z</cp:lastPrinted>
  <dcterms:created xsi:type="dcterms:W3CDTF">2018-06-14T01:23:00Z</dcterms:created>
  <dcterms:modified xsi:type="dcterms:W3CDTF">2018-06-14T02:12:00Z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