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Team 5: Starneo Project Documentation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hd w:fill="ffffff" w:val="clear"/>
        <w:rPr>
          <w:sz w:val="24"/>
          <w:szCs w:val="24"/>
        </w:rPr>
      </w:pPr>
      <w:r w:rsidDel="00000000" w:rsidR="00000000" w:rsidRPr="00000000">
        <w:rPr>
          <w:sz w:val="24"/>
          <w:szCs w:val="24"/>
          <w:rtl w:val="0"/>
        </w:rPr>
        <w:t xml:space="preserve">Project 2</w:t>
      </w:r>
    </w:p>
    <w:p w:rsidR="00000000" w:rsidDel="00000000" w:rsidP="00000000" w:rsidRDefault="00000000" w:rsidRPr="00000000" w14:paraId="00000004">
      <w:pPr>
        <w:shd w:fill="ffffff" w:val="clear"/>
        <w:rPr>
          <w:sz w:val="24"/>
          <w:szCs w:val="24"/>
        </w:rPr>
      </w:pPr>
      <w:r w:rsidDel="00000000" w:rsidR="00000000" w:rsidRPr="00000000">
        <w:rPr>
          <w:sz w:val="24"/>
          <w:szCs w:val="24"/>
          <w:rtl w:val="0"/>
        </w:rPr>
        <w:t xml:space="preserve">Self – Referrals - Get Help App / Tool</w:t>
      </w:r>
    </w:p>
    <w:p w:rsidR="00000000" w:rsidDel="00000000" w:rsidP="00000000" w:rsidRDefault="00000000" w:rsidRPr="00000000" w14:paraId="00000005">
      <w:pPr>
        <w:shd w:fill="ffffff" w:val="clear"/>
        <w:rPr>
          <w:sz w:val="24"/>
          <w:szCs w:val="24"/>
        </w:rPr>
      </w:pPr>
      <w:r w:rsidDel="00000000" w:rsidR="00000000" w:rsidRPr="00000000">
        <w:rPr>
          <w:sz w:val="24"/>
          <w:szCs w:val="24"/>
          <w:rtl w:val="0"/>
        </w:rPr>
        <w:t xml:space="preserve">https://vimeo.com/253267317</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This will be an app which the user will be able to ask for a referral from the</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specialist services like Speech and Language, Occupational Therapist,</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Psychology, Doctors, or make a complaint.</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Approach Taken If Allocated The Preferred Project</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will be following the Agile methodology when developing the project application. This was chosen because it is fast and the clients get to be involved. Client engagement builds trust and confidence while also making sure that we develop an application that best caters to them.</w:t>
      </w:r>
    </w:p>
    <w:p w:rsidR="00000000" w:rsidDel="00000000" w:rsidP="00000000" w:rsidRDefault="00000000" w:rsidRPr="00000000" w14:paraId="0000000C">
      <w:pPr>
        <w:rPr>
          <w:sz w:val="24"/>
          <w:szCs w:val="24"/>
        </w:rPr>
      </w:pPr>
      <w:r w:rsidDel="00000000" w:rsidR="00000000" w:rsidRPr="00000000">
        <w:rPr>
          <w:sz w:val="24"/>
          <w:szCs w:val="24"/>
          <w:rtl w:val="0"/>
        </w:rPr>
        <w:t xml:space="preserve">To ensure that our application can be used by as many people as possible, we will also adhere to the Principles of Universal Design. Based on our target audience, some principles to highlight are flexibility of use, simplicity and the principle of making sure that the necessary information is communicated effectively.</w:t>
      </w:r>
    </w:p>
    <w:p w:rsidR="00000000" w:rsidDel="00000000" w:rsidP="00000000" w:rsidRDefault="00000000" w:rsidRPr="00000000" w14:paraId="0000000D">
      <w:pPr>
        <w:rPr>
          <w:sz w:val="24"/>
          <w:szCs w:val="24"/>
        </w:rPr>
      </w:pPr>
      <w:r w:rsidDel="00000000" w:rsidR="00000000" w:rsidRPr="00000000">
        <w:rPr>
          <w:sz w:val="24"/>
          <w:szCs w:val="24"/>
          <w:rtl w:val="0"/>
        </w:rPr>
        <w:t xml:space="preserve">In terms of conflict between team members, disagreements will be resolved democratically. This means we will vote and use straw polls to settle on a decision.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Sources for developing requirements.(Research on similar apps/technologies, team feedback)</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Examples of similar apps: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i w:val="1"/>
          <w:sz w:val="24"/>
          <w:szCs w:val="24"/>
          <w:u w:val="single"/>
        </w:rPr>
      </w:pPr>
      <w:r w:rsidDel="00000000" w:rsidR="00000000" w:rsidRPr="00000000">
        <w:rPr>
          <w:i w:val="1"/>
          <w:sz w:val="24"/>
          <w:szCs w:val="24"/>
          <w:u w:val="single"/>
          <w:rtl w:val="0"/>
        </w:rPr>
        <w:t xml:space="preserve">Ask an Expert</w:t>
      </w:r>
    </w:p>
    <w:p w:rsidR="00000000" w:rsidDel="00000000" w:rsidP="00000000" w:rsidRDefault="00000000" w:rsidRPr="00000000" w14:paraId="00000015">
      <w:pPr>
        <w:rPr>
          <w:sz w:val="24"/>
          <w:szCs w:val="24"/>
        </w:rPr>
      </w:pPr>
      <w:r w:rsidDel="00000000" w:rsidR="00000000" w:rsidRPr="00000000">
        <w:rPr>
          <w:sz w:val="24"/>
          <w:szCs w:val="24"/>
          <w:rtl w:val="0"/>
        </w:rPr>
        <w:t xml:space="preserve">Feedback for Ask an Expert:</w:t>
      </w:r>
    </w:p>
    <w:p w:rsidR="00000000" w:rsidDel="00000000" w:rsidP="00000000" w:rsidRDefault="00000000" w:rsidRPr="00000000" w14:paraId="00000016">
      <w:pPr>
        <w:rPr>
          <w:sz w:val="24"/>
          <w:szCs w:val="24"/>
        </w:rPr>
      </w:pPr>
      <w:r w:rsidDel="00000000" w:rsidR="00000000" w:rsidRPr="00000000">
        <w:rPr>
          <w:sz w:val="24"/>
          <w:szCs w:val="24"/>
          <w:rtl w:val="0"/>
        </w:rPr>
        <w:t xml:space="preserve">To solve the problems, share experiences, and use a microphone to talk.</w:t>
      </w:r>
    </w:p>
    <w:p w:rsidR="00000000" w:rsidDel="00000000" w:rsidP="00000000" w:rsidRDefault="00000000" w:rsidRPr="00000000" w14:paraId="00000017">
      <w:pPr>
        <w:rPr>
          <w:sz w:val="24"/>
          <w:szCs w:val="24"/>
        </w:rPr>
      </w:pPr>
      <w:r w:rsidDel="00000000" w:rsidR="00000000" w:rsidRPr="00000000">
        <w:rPr>
          <w:sz w:val="24"/>
          <w:szCs w:val="24"/>
          <w:rtl w:val="0"/>
        </w:rPr>
        <w:tab/>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i w:val="1"/>
          <w:sz w:val="24"/>
          <w:szCs w:val="24"/>
          <w:u w:val="single"/>
        </w:rPr>
      </w:pPr>
      <w:r w:rsidDel="00000000" w:rsidR="00000000" w:rsidRPr="00000000">
        <w:rPr>
          <w:i w:val="1"/>
          <w:sz w:val="24"/>
          <w:szCs w:val="24"/>
          <w:u w:val="single"/>
          <w:rtl w:val="0"/>
        </w:rPr>
        <w:t xml:space="preserve">P3 Mobile</w:t>
      </w:r>
    </w:p>
    <w:p w:rsidR="00000000" w:rsidDel="00000000" w:rsidP="00000000" w:rsidRDefault="00000000" w:rsidRPr="00000000" w14:paraId="0000001A">
      <w:pPr>
        <w:rPr>
          <w:sz w:val="24"/>
          <w:szCs w:val="24"/>
        </w:rPr>
      </w:pPr>
      <w:r w:rsidDel="00000000" w:rsidR="00000000" w:rsidRPr="00000000">
        <w:rPr>
          <w:sz w:val="24"/>
          <w:szCs w:val="24"/>
          <w:rtl w:val="0"/>
        </w:rPr>
        <w:t xml:space="preserve">Feedback for P3 Mobile: </w:t>
      </w:r>
    </w:p>
    <w:p w:rsidR="00000000" w:rsidDel="00000000" w:rsidP="00000000" w:rsidRDefault="00000000" w:rsidRPr="00000000" w14:paraId="0000001B">
      <w:pPr>
        <w:rPr>
          <w:b w:val="1"/>
          <w:sz w:val="24"/>
          <w:szCs w:val="24"/>
        </w:rPr>
      </w:pPr>
      <w:r w:rsidDel="00000000" w:rsidR="00000000" w:rsidRPr="00000000">
        <w:rPr>
          <w:sz w:val="24"/>
          <w:szCs w:val="24"/>
          <w:rtl w:val="0"/>
        </w:rPr>
        <w:t xml:space="preserve">It has VRS interpreters in industry, easy to navigate, block unwanted callers feature, it has Voice Carry Over feature, missed calls are able to leave a video message for users, it can login two Videophone number onto one app, it has a Number Lookup Google Search ability straight from the app. It also has Spanish Virtual Interpreters and users can use a microphone to talk.</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Full list of requirements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i w:val="1"/>
          <w:sz w:val="24"/>
          <w:szCs w:val="24"/>
          <w:u w:val="single"/>
        </w:rPr>
      </w:pPr>
      <w:r w:rsidDel="00000000" w:rsidR="00000000" w:rsidRPr="00000000">
        <w:rPr>
          <w:i w:val="1"/>
          <w:sz w:val="24"/>
          <w:szCs w:val="24"/>
          <w:u w:val="single"/>
          <w:rtl w:val="0"/>
        </w:rPr>
        <w:t xml:space="preserve">Functional Requirements:</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Accessible and follow the principles of universal design.</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Have the ability to upload photos and videos.</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Be able to use the camera feature of the mobile devices to take photos and video.</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Be able to use a microphone to record audio and send.</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Have the ability to use text to speech.</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rPr>
          <w:i w:val="1"/>
          <w:sz w:val="24"/>
          <w:szCs w:val="24"/>
          <w:u w:val="single"/>
        </w:rPr>
      </w:pPr>
      <w:r w:rsidDel="00000000" w:rsidR="00000000" w:rsidRPr="00000000">
        <w:rPr>
          <w:i w:val="1"/>
          <w:sz w:val="24"/>
          <w:szCs w:val="24"/>
          <w:u w:val="single"/>
          <w:rtl w:val="0"/>
        </w:rPr>
        <w:t xml:space="preserve">Non-functional Requirements: </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Ease of use: Must be accessible and follow the principles of universal design to allow for easy use and navigation of the app. The app should also be responsive to user interaction.</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Learnability: The app must be developed in a way to allow for easy user learnability.</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Attractiveness: The app must be developed in a way where the user interface is simplistic and elegant to accommodate for all users. </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Operability: The app must be developed to be compatible with all android devices of varying size and to be easily updated and installed.</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Reliability: The app should be able to perform the necessary functionality and provide users with confirmation that the task has been executed.</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Security: The app should be secured and encrypted to maintain user data integrity.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