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1"/>
        <w:numPr>
          <w:ilvl w:val="0"/>
          <w:numId w:val="2"/>
        </w:numPr>
        <w:spacing w:before="720" w:after="360"/>
        <w:ind w:left="431" w:hanging="431"/>
        <w:rPr/>
      </w:pPr>
      <w:r>
        <w:rPr/>
        <w:t>2: Vytvoření herního pavouka</w:t>
      </w:r>
    </w:p>
    <w:p>
      <w:pPr>
        <w:pStyle w:val="Nadpis2"/>
        <w:numPr>
          <w:ilvl w:val="1"/>
          <w:numId w:val="2"/>
        </w:numPr>
        <w:rPr/>
      </w:pPr>
      <w:r>
        <w:rPr/>
        <w:t>Týmová práce – dokumentace</w:t>
        <w:tab/>
        <w:tab/>
        <w:tab/>
        <w:tab/>
        <w:tab/>
        <w:t>Školní rok: 2017/2018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Složení týmu: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 Drápela Rostislav V3A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Grafik : Dalibor Werner V3B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Grafik : Ondřej Strnad V3B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 Erik Šafář V3C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:Martin Sitarčík V3C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Vedoucí týmu:  Drápela Rostislav V3A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Garant tématu:  HRLE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Podrobné zadání: Vytvoření hracího pavouka 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left"/>
        <w:rPr>
          <w:rFonts w:cs="Palatino Linotype"/>
          <w:sz w:val="24"/>
        </w:rPr>
      </w:pPr>
      <w:r>
        <w:rPr>
          <w:rFonts w:cs="Palatino Linotype"/>
          <w:sz w:val="24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1 Časový harmonogram / Timetable</w:t>
      </w:r>
    </w:p>
    <w:tbl>
      <w:tblPr>
        <w:tblW w:w="10431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09"/>
        <w:gridCol w:w="3459"/>
        <w:gridCol w:w="1268"/>
        <w:gridCol w:w="2394"/>
      </w:tblGrid>
      <w:tr>
        <w:trPr/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Milník / Terminus</w:t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 xml:space="preserve">Ověřitelné výstupy / </w:t>
            </w:r>
          </w:p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Verifiable outputs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Termín / Deadline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 xml:space="preserve">Předpokládaná rizika / </w:t>
            </w:r>
          </w:p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Expected risks</w:t>
            </w:r>
          </w:p>
        </w:tc>
      </w:tr>
      <w:tr>
        <w:trPr>
          <w:trHeight w:val="2268" w:hRule="atLeast"/>
        </w:trPr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  <w:t>27.03.2018</w:t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  <w:t>Základní grafické návrhy Desktop app a Webové app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  <w:t xml:space="preserve">27.03.2018 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  <w:t>Pozdní dokončení návrhu, lenost čelnů týmu</w:t>
            </w:r>
          </w:p>
        </w:tc>
      </w:tr>
      <w:tr>
        <w:trPr>
          <w:trHeight w:val="2268" w:hRule="atLeast"/>
        </w:trPr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</w:tbl>
    <w:p>
      <w:pPr>
        <w:pStyle w:val="Tlotextu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2 Základní projektový plán / Basic project plan</w:t>
      </w:r>
    </w:p>
    <w:tbl>
      <w:tblPr>
        <w:tblW w:w="10377" w:type="dxa"/>
        <w:jc w:val="left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4"/>
        <w:gridCol w:w="1843"/>
        <w:gridCol w:w="1985"/>
        <w:gridCol w:w="1416"/>
        <w:gridCol w:w="2269"/>
      </w:tblGrid>
      <w:tr>
        <w:trPr/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Úkol / Task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Vedoucí úkolu / Task manager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Výstupy úkolu / Task outputs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Termín / Deadline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Poznámky / Comment</w:t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>1 Vytvoření grafického návrhu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 xml:space="preserve"> </w:t>
            </w:r>
            <w:r>
              <w:rPr/>
              <w:t>Grafický navrh desktop a web applikace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>27.03.2018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>2 vytvoření web app a desktop app podle návrhů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4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>Základní funknčost podle app podle návrhů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5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>3 vytvoření návrhu db, jejich propojení atd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 xml:space="preserve"> </w:t>
            </w:r>
            <w:r>
              <w:rPr/>
              <w:t xml:space="preserve">Vytvořený navrh DB, propojení tabulek v DB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rPr/>
            </w:pPr>
            <w:r>
              <w:rPr/>
              <w:t xml:space="preserve"> </w:t>
            </w:r>
            <w:r>
              <w:rPr/>
              <w:t xml:space="preserve">4 vytvoření php scriptu a logik desktop app,propojení app s DB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 xml:space="preserve"> </w:t>
            </w:r>
            <w:r>
              <w:rPr/>
              <w:t>Hotová logika applikací, Beta verze applikace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 xml:space="preserve"> </w:t>
            </w:r>
            <w:r>
              <w:rPr/>
              <w:t>5 finální testování App, debugging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  <w:t xml:space="preserve">Finální applikace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</w:tbl>
    <w:p>
      <w:pPr>
        <w:pStyle w:val="Nadpis2"/>
        <w:numPr>
          <w:ilvl w:val="1"/>
          <w:numId w:val="2"/>
        </w:numPr>
        <w:rPr/>
      </w:pPr>
      <w:r>
        <w:br w:type="page"/>
      </w:r>
      <w:r>
        <w:rPr/>
        <w:t>3 Schůzky týmu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1. pracovní schůzka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Dne: 21. 3. 2018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Přítomni: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Cíl schůzky: </w:t>
      </w:r>
    </w:p>
    <w:p>
      <w:pPr>
        <w:pStyle w:val="ListParagraph"/>
        <w:numPr>
          <w:ilvl w:val="0"/>
          <w:numId w:val="5"/>
        </w:numPr>
        <w:rPr/>
      </w:pPr>
      <w:r>
        <w:rPr/>
        <w:t>Sestavit tým, přidělit pozice</w:t>
      </w:r>
    </w:p>
    <w:p>
      <w:pPr>
        <w:pStyle w:val="ListParagraph"/>
        <w:numPr>
          <w:ilvl w:val="0"/>
          <w:numId w:val="5"/>
        </w:numPr>
        <w:rPr/>
      </w:pPr>
      <w:r>
        <w:rPr/>
        <w:t>Rozdělit úkoly, stanovit první úkoly</w:t>
      </w:r>
    </w:p>
    <w:p>
      <w:pPr>
        <w:pStyle w:val="ListParagraph"/>
        <w:numPr>
          <w:ilvl w:val="0"/>
          <w:numId w:val="5"/>
        </w:numPr>
        <w:rPr/>
      </w:pPr>
      <w:r>
        <w:rPr/>
        <w:t>Vyplnit:</w:t>
      </w:r>
    </w:p>
    <w:p>
      <w:pPr>
        <w:pStyle w:val="ListParagraph"/>
        <w:numPr>
          <w:ilvl w:val="1"/>
          <w:numId w:val="5"/>
        </w:numPr>
        <w:rPr/>
      </w:pPr>
      <w:r>
        <w:rPr/>
        <w:t>Časový harmonogram</w:t>
      </w:r>
    </w:p>
    <w:p>
      <w:pPr>
        <w:pStyle w:val="ListParagraph"/>
        <w:numPr>
          <w:ilvl w:val="1"/>
          <w:numId w:val="5"/>
        </w:numPr>
        <w:rPr/>
      </w:pPr>
      <w:r>
        <w:rPr/>
        <w:t>Základní projektový plán</w:t>
      </w:r>
    </w:p>
    <w:p>
      <w:pPr>
        <w:pStyle w:val="ListParagraph"/>
        <w:numPr>
          <w:ilvl w:val="0"/>
          <w:numId w:val="5"/>
        </w:numPr>
        <w:rPr/>
      </w:pPr>
      <w:r>
        <w:rPr/>
        <w:t>Zvolen vedoucí týmu: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Seznámit se s nástrojem Trello: </w:t>
      </w:r>
      <w:hyperlink r:id="rId2">
        <w:r>
          <w:rPr>
            <w:rStyle w:val="Internetovodkaz"/>
          </w:rPr>
          <w:t>https://trello.com/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Vytvořit si účet s reálným jménem (ne přezdívka)</w:t>
      </w:r>
    </w:p>
    <w:p>
      <w:pPr>
        <w:pStyle w:val="ListParagraph"/>
        <w:numPr>
          <w:ilvl w:val="1"/>
          <w:numId w:val="5"/>
        </w:numPr>
        <w:rPr/>
      </w:pPr>
      <w:r>
        <w:rPr/>
        <w:t>Verifikovat email (školní)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Naučit se používat Trello (např. </w:t>
      </w:r>
      <w:hyperlink r:id="rId3">
        <w:r>
          <w:rPr>
            <w:rStyle w:val="Internetovodkaz"/>
          </w:rPr>
          <w:t>https://honzadolejs.cz/blog/trello-navod-tutorial/</w:t>
        </w:r>
      </w:hyperlink>
      <w:r>
        <w:rPr/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Vytvořit pracovní (osobní) tým – ve jméně použít číslo týmové práce</w:t>
      </w:r>
    </w:p>
    <w:p>
      <w:pPr>
        <w:pStyle w:val="ListParagraph"/>
        <w:numPr>
          <w:ilvl w:val="1"/>
          <w:numId w:val="5"/>
        </w:numPr>
        <w:rPr/>
      </w:pPr>
      <w:r>
        <w:rPr/>
        <w:t>Vytvořit sdílenou nástěnku</w:t>
      </w:r>
    </w:p>
    <w:p>
      <w:pPr>
        <w:pStyle w:val="ListParagraph"/>
        <w:numPr>
          <w:ilvl w:val="1"/>
          <w:numId w:val="5"/>
        </w:numPr>
        <w:rPr/>
      </w:pPr>
      <w:r>
        <w:rPr/>
        <w:t>Pozvat další spolupracovníky pomocí e-mailu (včetně garanta projektu)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Úkoly pro jednotlivé členy týmu:</w:t>
      </w:r>
    </w:p>
    <w:p>
      <w:pPr>
        <w:pStyle w:val="Normal"/>
        <w:rPr/>
      </w:pPr>
      <w:r>
        <w:rPr/>
        <w:t>Datum příští schůzky: Vytvoření designu pro webovou  a desktopovou část</w:t>
      </w:r>
    </w:p>
    <w:p>
      <w:pPr>
        <w:pStyle w:val="Normal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2.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  <w:tab/>
        <w:t>27.3.2018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Přítomni: 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3.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</w:r>
    </w:p>
    <w:p>
      <w:pPr>
        <w:pStyle w:val="Normal"/>
        <w:numPr>
          <w:ilvl w:val="0"/>
          <w:numId w:val="2"/>
        </w:numPr>
        <w:rPr/>
      </w:pPr>
      <w:r>
        <w:rPr/>
        <w:t>Přítomni: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</w:r>
    </w:p>
    <w:p>
      <w:pPr>
        <w:pStyle w:val="Normal"/>
        <w:numPr>
          <w:ilvl w:val="0"/>
          <w:numId w:val="2"/>
        </w:numPr>
        <w:rPr/>
      </w:pPr>
      <w:r>
        <w:rPr/>
        <w:t>Přítomni: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Tlotextu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4 Řešení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4.1 Rozbor problému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4.2 Popis řešení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4.3 Závěr</w:t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Nadpis2"/>
        <w:numPr>
          <w:ilvl w:val="1"/>
          <w:numId w:val="3"/>
        </w:numPr>
        <w:rPr/>
      </w:pPr>
      <w:r>
        <w:rPr/>
      </w:r>
      <w:r>
        <w:br w:type="page"/>
      </w:r>
    </w:p>
    <w:p>
      <w:pPr>
        <w:pStyle w:val="Nadpis2"/>
        <w:numPr>
          <w:ilvl w:val="1"/>
          <w:numId w:val="3"/>
        </w:numPr>
        <w:rPr/>
      </w:pPr>
      <w:r>
        <w:rPr/>
        <w:t>5 Závěrečné hodnocení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5.1 Co se nám povedlo dobře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5.2 Co se nám nepovedlo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5.3 Co bychom příště udělali jinak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spacing w:before="120" w:after="60"/>
        <w:ind w:left="0" w:hanging="0"/>
        <w:rPr/>
      </w:pPr>
      <w:r>
        <w:rPr/>
        <w:t>5.4 Jmenovité hodnocení členů týmu</w:t>
      </w:r>
    </w:p>
    <w:sectPr>
      <w:footerReference w:type="default" r:id="rId4"/>
      <w:type w:val="nextPage"/>
      <w:pgSz w:w="11906" w:h="16838"/>
      <w:pgMar w:left="1080" w:right="611" w:header="0" w:top="709" w:footer="340" w:bottom="998" w:gutter="0"/>
      <w:pgNumType w:fmt="decimal"/>
      <w:formProt w:val="false"/>
      <w:textDirection w:val="lrTb"/>
      <w:docGrid w:type="default" w:linePitch="4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Palatino Linotype">
    <w:charset w:val="ee"/>
    <w:family w:val="roman"/>
    <w:pitch w:val="variable"/>
  </w:font>
  <w:font w:name="Arial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Cambria">
    <w:charset w:val="ee"/>
    <w:family w:val="roman"/>
    <w:pitch w:val="variable"/>
  </w:font>
  <w:font w:name="Wingdings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alibri">
    <w:charset w:val="ee"/>
    <w:family w:val="roman"/>
    <w:pitch w:val="variable"/>
  </w:font>
  <w:font w:name="Georgi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tabs>
        <w:tab w:val="center" w:pos="4536" w:leader="none"/>
        <w:tab w:val="right" w:pos="9072" w:leader="none"/>
        <w:tab w:val="right" w:pos="10020" w:leader="none"/>
      </w:tabs>
      <w:spacing w:before="113" w:after="57"/>
      <w:rPr/>
    </w:pPr>
    <w:r>
      <w:rPr/>
      <w:fldChar w:fldCharType="begin"/>
    </w:r>
    <w:r>
      <w:instrText> DATE \@"yyyy\-MM\-dd" </w:instrText>
    </w:r>
    <w:r>
      <w:fldChar w:fldCharType="separate"/>
    </w:r>
    <w:r>
      <w:t>2018-03-27</w:t>
    </w:r>
    <w:r>
      <w:fldChar w:fldCharType="end"/>
    </w:r>
    <w:r>
      <w:rPr>
        <w:i/>
        <w:iCs/>
        <w:sz w:val="20"/>
        <w:szCs w:val="20"/>
      </w:rPr>
      <w:tab/>
      <w:t>Týmová práce - dokumentace</w:t>
      <w:tab/>
    </w:r>
    <w:r>
      <w:rPr>
        <w:i/>
        <w:iCs/>
        <w:sz w:val="20"/>
        <w:szCs w:val="20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Nadpis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Nadpis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518"/>
    <w:pPr>
      <w:widowControl/>
      <w:suppressAutoHyphens w:val="true"/>
      <w:bidi w:val="0"/>
      <w:spacing w:lineRule="exact" w:line="300" w:before="0" w:after="80"/>
      <w:jc w:val="both"/>
    </w:pPr>
    <w:rPr>
      <w:rFonts w:ascii="Palatino Linotype" w:hAnsi="Palatino Linotype" w:eastAsia="Lucida Sans Unicode" w:cs="Tahoma"/>
      <w:color w:val="00000A"/>
      <w:sz w:val="22"/>
      <w:szCs w:val="22"/>
      <w:lang w:val="cs-CZ" w:eastAsia="en-US" w:bidi="en-US"/>
    </w:rPr>
  </w:style>
  <w:style w:type="paragraph" w:styleId="Nadpis1">
    <w:name w:val="Heading 1"/>
    <w:basedOn w:val="Normal"/>
    <w:autoRedefine/>
    <w:qFormat/>
    <w:rsid w:val="009844f0"/>
    <w:pPr>
      <w:numPr>
        <w:ilvl w:val="0"/>
        <w:numId w:val="1"/>
      </w:numPr>
      <w:spacing w:before="720" w:after="360"/>
      <w:ind w:left="431" w:hanging="431"/>
      <w:jc w:val="center"/>
      <w:outlineLvl w:val="0"/>
      <w:outlineLvl w:val="0"/>
    </w:pPr>
    <w:rPr>
      <w:rFonts w:ascii="Arial" w:hAnsi="Arial" w:cs="Arial"/>
      <w:b/>
      <w:bCs/>
      <w:sz w:val="40"/>
      <w:szCs w:val="28"/>
    </w:rPr>
  </w:style>
  <w:style w:type="paragraph" w:styleId="Nadpis2">
    <w:name w:val="Heading 2"/>
    <w:basedOn w:val="Normal"/>
    <w:autoRedefine/>
    <w:qFormat/>
    <w:rsid w:val="009f5de9"/>
    <w:pPr>
      <w:keepNext/>
      <w:numPr>
        <w:ilvl w:val="1"/>
        <w:numId w:val="1"/>
      </w:numPr>
      <w:spacing w:lineRule="auto" w:line="360" w:before="360" w:after="120"/>
      <w:jc w:val="left"/>
      <w:outlineLvl w:val="1"/>
      <w:outlineLvl w:val="1"/>
    </w:pPr>
    <w:rPr>
      <w:rFonts w:ascii="Arial" w:hAnsi="Arial" w:cs="Arial"/>
      <w:b/>
      <w:bCs/>
      <w:sz w:val="26"/>
      <w:szCs w:val="26"/>
    </w:rPr>
  </w:style>
  <w:style w:type="paragraph" w:styleId="Nadpis3">
    <w:name w:val="Heading 3"/>
    <w:basedOn w:val="Normal"/>
    <w:autoRedefine/>
    <w:qFormat/>
    <w:rsid w:val="00840ad5"/>
    <w:pPr>
      <w:keepNext/>
      <w:numPr>
        <w:ilvl w:val="2"/>
        <w:numId w:val="1"/>
      </w:numPr>
      <w:spacing w:lineRule="auto" w:line="240" w:before="120" w:after="60"/>
      <w:ind w:left="0" w:hanging="0"/>
      <w:jc w:val="left"/>
      <w:outlineLvl w:val="2"/>
      <w:outlineLvl w:val="2"/>
    </w:pPr>
    <w:rPr>
      <w:rFonts w:ascii="Arial" w:hAnsi="Arial" w:cs="Arial"/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Standardnpsmoodstavce1" w:customStyle="1">
    <w:name w:val="Standardní písmo odstavce1"/>
    <w:qFormat/>
    <w:rPr/>
  </w:style>
  <w:style w:type="character" w:styleId="Heading1Char" w:customStyle="1">
    <w:name w:val="Heading 1 Char"/>
    <w:qFormat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styleId="TitleChar" w:customStyle="1">
    <w:name w:val="Title Char"/>
    <w:qFormat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styleId="Zdraznnintenzivn1" w:customStyle="1">
    <w:name w:val="Zdůraznění – intenzivní1"/>
    <w:qFormat/>
    <w:rPr>
      <w:rFonts w:ascii="Palatino Linotype" w:hAnsi="Palatino Linotype" w:cs="Palatino Linotype"/>
      <w:b/>
      <w:bCs/>
    </w:rPr>
  </w:style>
  <w:style w:type="character" w:styleId="PojmyChar" w:customStyle="1">
    <w:name w:val="pojmy Char"/>
    <w:qFormat/>
    <w:rPr>
      <w:rFonts w:ascii="Palatino Linotype" w:hAnsi="Palatino Linotype" w:cs="Palatino Linotype"/>
      <w:i/>
      <w:sz w:val="24"/>
      <w:lang w:eastAsia="en-US" w:bidi="en-US"/>
    </w:rPr>
  </w:style>
  <w:style w:type="character" w:styleId="Heading2Char" w:customStyle="1">
    <w:name w:val="Heading 2 Char"/>
    <w:qFormat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styleId="Heading3Char" w:customStyle="1">
    <w:name w:val="Heading 3 Char"/>
    <w:qFormat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styleId="ObrazekChar" w:customStyle="1">
    <w:name w:val="obrazek Char"/>
    <w:qFormat/>
    <w:rPr>
      <w:sz w:val="20"/>
    </w:rPr>
  </w:style>
  <w:style w:type="character" w:styleId="QuoteChar" w:customStyle="1">
    <w:name w:val="Quote Char"/>
    <w:qFormat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styleId="Nadpis3Char" w:customStyle="1">
    <w:name w:val="nadpis3 Char"/>
    <w:qFormat/>
    <w:rPr>
      <w:rFonts w:ascii="Palatino Linotype" w:hAnsi="Palatino Linotype" w:cs="Palatino Linotype"/>
    </w:rPr>
  </w:style>
  <w:style w:type="character" w:styleId="TechnickyChar" w:customStyle="1">
    <w:name w:val="technicky Char"/>
    <w:qFormat/>
    <w:rPr>
      <w:rFonts w:ascii="Courier New" w:hAnsi="Courier New" w:cs="Courier New"/>
      <w:sz w:val="20"/>
      <w:szCs w:val="20"/>
    </w:rPr>
  </w:style>
  <w:style w:type="character" w:styleId="TechnickyNadpisChar" w:customStyle="1">
    <w:name w:val="technickyNadpis Char"/>
    <w:qFormat/>
    <w:rPr/>
  </w:style>
  <w:style w:type="character" w:styleId="HeaderChar" w:customStyle="1">
    <w:name w:val="Header Char"/>
    <w:qFormat/>
    <w:rPr>
      <w:rFonts w:ascii="Palatino Linotype" w:hAnsi="Palatino Linotype" w:cs="Palatino Linotype"/>
      <w:sz w:val="24"/>
      <w:lang w:val="en-US" w:eastAsia="en-US" w:bidi="en-US"/>
    </w:rPr>
  </w:style>
  <w:style w:type="character" w:styleId="FooterChar" w:customStyle="1">
    <w:name w:val="Footer Char"/>
    <w:qFormat/>
    <w:rPr>
      <w:rFonts w:ascii="Palatino Linotype" w:hAnsi="Palatino Linotype" w:cs="Palatino Linotype"/>
      <w:sz w:val="24"/>
      <w:lang w:val="en-US" w:eastAsia="en-US" w:bidi="en-US"/>
    </w:rPr>
  </w:style>
  <w:style w:type="character" w:styleId="ListLabel1" w:customStyle="1">
    <w:name w:val="ListLabel 1"/>
    <w:qFormat/>
    <w:rPr>
      <w:rFonts w:cs="Courier New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Symbolyproslovn" w:customStyle="1">
    <w:name w:val="Symboly pro číslování"/>
    <w:qFormat/>
    <w:rPr>
      <w:rFonts w:ascii="Palatino Linotype" w:hAnsi="Palatino Linotype" w:cs="Palatino Linotype"/>
      <w:b/>
      <w:bCs/>
    </w:rPr>
  </w:style>
  <w:style w:type="character" w:styleId="Zdraznn">
    <w:name w:val="Zdůraznění"/>
    <w:qFormat/>
    <w:rPr>
      <w:i/>
      <w:iCs/>
    </w:rPr>
  </w:style>
  <w:style w:type="character" w:styleId="Internetovodkaz">
    <w:name w:val="Internetový odkaz"/>
    <w:rPr>
      <w:color w:val="000080"/>
      <w:u w:val="single"/>
    </w:rPr>
  </w:style>
  <w:style w:type="character" w:styleId="HTMLCite">
    <w:name w:val="HTML Cite"/>
    <w:qFormat/>
    <w:rPr>
      <w:i/>
      <w:iCs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WWDefaultParagraphFont1" w:customStyle="1">
    <w:name w:val="WW-Default Paragraph Font1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ZkladntextChar" w:customStyle="1">
    <w:name w:val="Základní text Char"/>
    <w:basedOn w:val="DefaultParagraphFont"/>
    <w:link w:val="Zkladntext"/>
    <w:qFormat/>
    <w:rsid w:val="00840ad5"/>
    <w:rPr>
      <w:rFonts w:ascii="Palatino Linotype" w:hAnsi="Palatino Linotype" w:eastAsia="Lucida Sans Unicode" w:cs="Palatino Linotype"/>
      <w:sz w:val="24"/>
      <w:szCs w:val="22"/>
      <w:lang w:eastAsia="en-US" w:bidi="en-US"/>
    </w:rPr>
  </w:style>
  <w:style w:type="character" w:styleId="NecislovanyseznamChar" w:customStyle="1">
    <w:name w:val="necislovany seznam Char"/>
    <w:basedOn w:val="ZkladntextChar"/>
    <w:link w:val="necislovanyseznam"/>
    <w:qFormat/>
    <w:rsid w:val="00840ad5"/>
    <w:rPr>
      <w:rFonts w:ascii="Palatino Linotype" w:hAnsi="Palatino Linotype" w:eastAsia="Lucida Sans Unicode" w:cs="Palatino Linotype"/>
      <w:sz w:val="22"/>
      <w:szCs w:val="22"/>
      <w:lang w:eastAsia="en-US" w:bidi="en-US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paragraph" w:styleId="Nadpis" w:customStyle="1">
    <w:name w:val="Nadpis"/>
    <w:basedOn w:val="Normal"/>
    <w:next w:val="Tlotextu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lotextu">
    <w:name w:val="Body Text"/>
    <w:basedOn w:val="Normal"/>
    <w:link w:val="ZkladntextChar"/>
    <w:pPr>
      <w:spacing w:lineRule="auto" w:line="264" w:before="0" w:after="170"/>
    </w:pPr>
    <w:rPr>
      <w:rFonts w:cs="Palatino Linotype"/>
      <w:sz w:val="24"/>
    </w:rPr>
  </w:style>
  <w:style w:type="paragraph" w:styleId="Seznam">
    <w:name w:val="List"/>
    <w:basedOn w:val="Tlotextu"/>
    <w:pPr/>
    <w:rPr>
      <w:rFonts w:cs="Tahoma"/>
    </w:rPr>
  </w:style>
  <w:style w:type="paragraph" w:styleId="Popisek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Nzev">
    <w:name w:val="Title"/>
    <w:basedOn w:val="Normal"/>
    <w:qFormat/>
    <w:pPr>
      <w:pBdr>
        <w:bottom w:val="single" w:sz="4" w:space="1" w:color="000001"/>
      </w:pBdr>
      <w:spacing w:lineRule="atLeast" w:line="100" w:before="57" w:after="295"/>
      <w:jc w:val="center"/>
    </w:pPr>
    <w:rPr>
      <w:b/>
      <w:bCs/>
      <w:spacing w:val="6"/>
      <w:sz w:val="52"/>
      <w:szCs w:val="52"/>
    </w:rPr>
  </w:style>
  <w:style w:type="paragraph" w:styleId="Podtitul">
    <w:name w:val="Subtitle"/>
    <w:basedOn w:val="Nadpis"/>
    <w:qFormat/>
    <w:pPr>
      <w:jc w:val="center"/>
    </w:pPr>
    <w:rPr>
      <w:i/>
      <w:iCs/>
    </w:rPr>
  </w:style>
  <w:style w:type="paragraph" w:styleId="Pojmy" w:customStyle="1">
    <w:name w:val="pojmy"/>
    <w:basedOn w:val="Normal"/>
    <w:qFormat/>
    <w:pPr/>
    <w:rPr>
      <w:i/>
    </w:rPr>
  </w:style>
  <w:style w:type="paragraph" w:styleId="Odstavecseseznamem1" w:customStyle="1">
    <w:name w:val="Odstavec se seznamem1"/>
    <w:basedOn w:val="Normal"/>
    <w:qFormat/>
    <w:pPr>
      <w:spacing w:lineRule="auto" w:line="264" w:before="0" w:after="57"/>
      <w:jc w:val="left"/>
    </w:pPr>
    <w:rPr>
      <w:sz w:val="24"/>
    </w:rPr>
  </w:style>
  <w:style w:type="paragraph" w:styleId="Obrazek" w:customStyle="1">
    <w:name w:val="obrazek"/>
    <w:qFormat/>
    <w:pPr>
      <w:widowControl w:val="false"/>
      <w:suppressAutoHyphens w:val="true"/>
      <w:bidi w:val="0"/>
      <w:spacing w:lineRule="auto" w:line="276" w:before="0" w:after="200"/>
      <w:ind w:left="357" w:right="357" w:hanging="0"/>
      <w:jc w:val="center"/>
    </w:pPr>
    <w:rPr>
      <w:rFonts w:ascii="Calibri" w:hAnsi="Calibri" w:eastAsia="Lucida Sans Unicode" w:cs="Tahoma"/>
      <w:color w:val="00000A"/>
      <w:sz w:val="22"/>
      <w:szCs w:val="22"/>
      <w:lang w:val="cs-CZ" w:eastAsia="ar-SA" w:bidi="ar-SA"/>
    </w:rPr>
  </w:style>
  <w:style w:type="paragraph" w:styleId="Citt1" w:customStyle="1">
    <w:name w:val="Citát1"/>
    <w:basedOn w:val="Normal"/>
    <w:qFormat/>
    <w:pPr/>
    <w:rPr>
      <w:i/>
      <w:iCs/>
      <w:color w:val="000000"/>
    </w:rPr>
  </w:style>
  <w:style w:type="paragraph" w:styleId="Nadpis31" w:customStyle="1">
    <w:name w:val="nadpis3"/>
    <w:basedOn w:val="Nadpis3"/>
    <w:qFormat/>
    <w:pPr>
      <w:numPr>
        <w:ilvl w:val="0"/>
        <w:numId w:val="0"/>
      </w:numPr>
      <w:spacing w:before="240" w:after="0"/>
      <w:ind w:left="57" w:hanging="0"/>
    </w:pPr>
    <w:rPr>
      <w:rFonts w:cs="Palatino Linotype"/>
      <w:color w:val="00000A"/>
    </w:rPr>
  </w:style>
  <w:style w:type="paragraph" w:styleId="Technicky" w:customStyle="1">
    <w:name w:val="technicky"/>
    <w:basedOn w:val="Normal"/>
    <w:qFormat/>
    <w:pPr>
      <w:spacing w:lineRule="exact" w:line="240"/>
      <w:ind w:left="567" w:firstLine="57"/>
    </w:pPr>
    <w:rPr>
      <w:rFonts w:ascii="Courier New" w:hAnsi="Courier New" w:cs="Courier New"/>
      <w:sz w:val="20"/>
      <w:szCs w:val="20"/>
    </w:rPr>
  </w:style>
  <w:style w:type="paragraph" w:styleId="TechnickyNadpis" w:customStyle="1">
    <w:name w:val="technickyNadpis"/>
    <w:basedOn w:val="Technicky"/>
    <w:qFormat/>
    <w:pPr>
      <w:ind w:left="57" w:hanging="0"/>
    </w:pPr>
    <w:rPr/>
  </w:style>
  <w:style w:type="paragraph" w:styleId="Zhlav">
    <w:name w:val="Header"/>
    <w:basedOn w:val="Normal"/>
    <w:pPr>
      <w:suppressLineNumbers/>
      <w:tabs>
        <w:tab w:val="center" w:pos="4536" w:leader="none"/>
        <w:tab w:val="right" w:pos="9072" w:leader="none"/>
      </w:tabs>
      <w:spacing w:lineRule="atLeast" w:line="100"/>
    </w:pPr>
    <w:rPr/>
  </w:style>
  <w:style w:type="paragraph" w:styleId="Zpat">
    <w:name w:val="Footer"/>
    <w:basedOn w:val="Normal"/>
    <w:pPr>
      <w:suppressLineNumbers/>
      <w:tabs>
        <w:tab w:val="center" w:pos="4536" w:leader="none"/>
        <w:tab w:val="right" w:pos="9072" w:leader="none"/>
      </w:tabs>
      <w:spacing w:lineRule="atLeast" w:line="100"/>
    </w:pPr>
    <w:rPr>
      <w:rFonts w:ascii="Arial" w:hAnsi="Arial" w:cs="Arial"/>
      <w:sz w:val="18"/>
    </w:rPr>
  </w:style>
  <w:style w:type="paragraph" w:styleId="Obsahtabulky" w:customStyle="1">
    <w:name w:val="Obsah tabulky"/>
    <w:basedOn w:val="Normal"/>
    <w:qFormat/>
    <w:pPr>
      <w:suppressLineNumbers/>
      <w:spacing w:lineRule="auto" w:line="360"/>
    </w:pPr>
    <w:rPr/>
  </w:style>
  <w:style w:type="paragraph" w:styleId="Obsahrmce" w:customStyle="1">
    <w:name w:val="Obsah rámce"/>
    <w:basedOn w:val="Tlotextu"/>
    <w:qFormat/>
    <w:pPr/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Default" w:customStyle="1">
    <w:name w:val="Default"/>
    <w:basedOn w:val="Normal"/>
    <w:qFormat/>
    <w:pPr>
      <w:spacing w:lineRule="auto" w:line="276" w:before="0" w:after="200"/>
      <w:jc w:val="left"/>
    </w:pPr>
    <w:rPr>
      <w:rFonts w:ascii="Cambria" w:hAnsi="Cambria" w:eastAsia="Cambria" w:cs="Cambria"/>
      <w:color w:val="000000"/>
      <w:szCs w:val="24"/>
      <w:lang w:eastAsia="ar-SA" w:bidi="ar-SA"/>
    </w:rPr>
  </w:style>
  <w:style w:type="paragraph" w:styleId="Dopltext" w:customStyle="1">
    <w:name w:val="dopl_text"/>
    <w:basedOn w:val="Normal"/>
    <w:qFormat/>
    <w:pPr>
      <w:spacing w:lineRule="auto" w:line="360" w:before="120" w:after="120"/>
      <w:ind w:firstLine="567"/>
    </w:pPr>
    <w:rPr>
      <w:szCs w:val="20"/>
    </w:rPr>
  </w:style>
  <w:style w:type="paragraph" w:styleId="Normln" w:customStyle="1">
    <w:name w:val="normální"/>
    <w:basedOn w:val="Normal"/>
    <w:qFormat/>
    <w:pPr>
      <w:spacing w:lineRule="auto" w:line="360"/>
      <w:ind w:firstLine="567"/>
    </w:pPr>
    <w:rPr>
      <w:rFonts w:ascii="Georgia" w:hAnsi="Georgia" w:cs="Georgia"/>
    </w:rPr>
  </w:style>
  <w:style w:type="paragraph" w:styleId="Citace" w:customStyle="1">
    <w:name w:val="Citace"/>
    <w:basedOn w:val="Normal"/>
    <w:qFormat/>
    <w:pPr>
      <w:spacing w:lineRule="auto" w:line="264" w:before="113" w:after="283"/>
      <w:ind w:left="567" w:right="567" w:hanging="0"/>
    </w:pPr>
    <w:rPr>
      <w:sz w:val="24"/>
    </w:rPr>
  </w:style>
  <w:style w:type="paragraph" w:styleId="Odsazenseznamu" w:customStyle="1">
    <w:name w:val="Odsazení seznamu"/>
    <w:basedOn w:val="Tlotextu"/>
    <w:qFormat/>
    <w:pPr>
      <w:tabs>
        <w:tab w:val="left" w:pos="0" w:leader="none"/>
      </w:tabs>
      <w:spacing w:before="0"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 w:hanging="0"/>
    </w:pPr>
    <w:rPr/>
  </w:style>
  <w:style w:type="paragraph" w:styleId="Necislovanyseznam" w:customStyle="1">
    <w:name w:val="necislovany seznam"/>
    <w:basedOn w:val="Tlotextu"/>
    <w:link w:val="necislovanyseznamChar"/>
    <w:autoRedefine/>
    <w:qFormat/>
    <w:rsid w:val="00840ad5"/>
    <w:pPr>
      <w:spacing w:before="120" w:after="120"/>
      <w:ind w:left="714" w:hanging="357"/>
      <w:contextualSpacing/>
    </w:pPr>
    <w:rPr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363a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" TargetMode="External"/><Relationship Id="rId3" Type="http://schemas.openxmlformats.org/officeDocument/2006/relationships/hyperlink" Target="https://honzadolejs.cz/blog/trello-navod-tutorial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LibreOffice/5.2.3.3$Windows_X86_64 LibreOffice_project/d54a8868f08a7b39642414cf2c8ef2f228f780cf</Application>
  <Pages>7</Pages>
  <Words>385</Words>
  <Characters>2218</Characters>
  <CharactersWithSpaces>2514</CharactersWithSpaces>
  <Paragraphs>94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2016-04-05T15:59:00Z</dcterms:created>
  <dc:creator>cvrkalik;Lenka Hrušková</dc:creator>
  <dc:description/>
  <dc:language>cs-CZ</dc:language>
  <cp:lastModifiedBy/>
  <cp:lastPrinted>2015-03-06T09:21:00Z</cp:lastPrinted>
  <dcterms:modified xsi:type="dcterms:W3CDTF">2018-03-27T09:18:11Z</dcterms:modified>
  <cp:revision>43</cp:revision>
  <dc:subject/>
  <dc:title>Metodika pro vedení maturitních prací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