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64F96" w:rsidRPr="00F8130E" w:rsidRDefault="00646844">
      <w:pPr>
        <w:ind w:left="840" w:firstLine="420"/>
        <w:rPr>
          <w:rFonts w:ascii="宋体" w:eastAsia="宋体" w:hAnsi="宋体" w:cs="宋体"/>
          <w:b/>
          <w:color w:val="000000"/>
          <w:sz w:val="36"/>
          <w:szCs w:val="36"/>
        </w:rPr>
      </w:pPr>
      <w:r w:rsidRPr="00F8130E">
        <w:rPr>
          <w:rFonts w:ascii="宋体" w:eastAsia="宋体" w:hAnsi="宋体" w:cs="宋体"/>
          <w:b/>
          <w:color w:val="000000"/>
          <w:sz w:val="36"/>
          <w:szCs w:val="36"/>
        </w:rPr>
        <w:t>TSPi Quality Plan: Form SUMQ</w:t>
      </w:r>
    </w:p>
    <w:p w:rsidR="00764F96" w:rsidRPr="00F8130E" w:rsidRDefault="00764F96">
      <w:pPr>
        <w:rPr>
          <w:rFonts w:ascii="宋体" w:eastAsia="宋体" w:hAnsi="宋体" w:cs="宋体"/>
          <w:color w:val="000000"/>
          <w:sz w:val="24"/>
        </w:rPr>
      </w:pPr>
    </w:p>
    <w:p w:rsidR="00570B80" w:rsidRPr="00C332AB" w:rsidRDefault="00570B80" w:rsidP="00570B80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Name     </w:t>
      </w:r>
      <w:r>
        <w:rPr>
          <w:rFonts w:ascii="宋体" w:hAnsi="宋体" w:hint="eastAsia"/>
          <w:b/>
          <w:sz w:val="24"/>
          <w:u w:val="single"/>
        </w:rPr>
        <w:t>基于android家谱树的设计与实现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Date     </w:t>
      </w:r>
      <w:r>
        <w:rPr>
          <w:rFonts w:ascii="宋体" w:hAnsi="宋体" w:hint="eastAsia"/>
          <w:b/>
          <w:sz w:val="24"/>
          <w:u w:val="single"/>
        </w:rPr>
        <w:t xml:space="preserve">  2016/05/18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</w:t>
      </w:r>
    </w:p>
    <w:p w:rsidR="00570B80" w:rsidRDefault="00570B80" w:rsidP="00570B80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Team     </w:t>
      </w:r>
      <w:r>
        <w:rPr>
          <w:rFonts w:ascii="宋体" w:hAnsi="宋体" w:hint="eastAsia"/>
          <w:b/>
          <w:sz w:val="24"/>
          <w:u w:val="single"/>
        </w:rPr>
        <w:t xml:space="preserve">        </w:t>
      </w:r>
      <w:r>
        <w:rPr>
          <w:rFonts w:ascii="宋体" w:hAnsi="宋体"/>
          <w:b/>
          <w:sz w:val="24"/>
          <w:u w:val="single"/>
        </w:rPr>
        <w:t>T</w:t>
      </w:r>
      <w:r>
        <w:rPr>
          <w:rFonts w:ascii="宋体" w:hAnsi="宋体" w:hint="eastAsia"/>
          <w:b/>
          <w:sz w:val="24"/>
          <w:u w:val="single"/>
        </w:rPr>
        <w:t>eam</w:t>
      </w:r>
      <w:r>
        <w:rPr>
          <w:rFonts w:ascii="宋体" w:hAnsi="宋体"/>
          <w:b/>
          <w:sz w:val="24"/>
          <w:u w:val="single"/>
        </w:rPr>
        <w:t xml:space="preserve"> 8</w:t>
      </w:r>
      <w:r>
        <w:rPr>
          <w:rFonts w:ascii="宋体" w:hAnsi="宋体" w:hint="eastAsia"/>
          <w:b/>
          <w:sz w:val="24"/>
          <w:u w:val="single"/>
        </w:rPr>
        <w:t xml:space="preserve">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   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Instructor </w:t>
      </w:r>
      <w:r>
        <w:rPr>
          <w:rFonts w:ascii="宋体" w:hAnsi="宋体" w:hint="eastAsia"/>
          <w:b/>
          <w:sz w:val="24"/>
          <w:u w:val="single"/>
        </w:rPr>
        <w:t xml:space="preserve">  张笑燕      </w:t>
      </w:r>
    </w:p>
    <w:p w:rsidR="00570B80" w:rsidRDefault="00570B80" w:rsidP="00570B80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P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art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/Level </w:t>
      </w:r>
      <w:r>
        <w:rPr>
          <w:rFonts w:ascii="宋体" w:hAnsi="宋体" w:hint="eastAsia"/>
          <w:b/>
          <w:sz w:val="24"/>
          <w:u w:val="single"/>
        </w:rPr>
        <w:t xml:space="preserve">        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        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Cycle   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1       </w:t>
      </w:r>
    </w:p>
    <w:p w:rsidR="00764F96" w:rsidRPr="00F8130E" w:rsidRDefault="00764F96">
      <w:pPr>
        <w:rPr>
          <w:rFonts w:ascii="宋体" w:hAnsi="宋体" w:cs="宋体"/>
          <w:b/>
          <w:color w:val="000000"/>
          <w:sz w:val="28"/>
          <w:szCs w:val="28"/>
        </w:rPr>
      </w:pPr>
    </w:p>
    <w:tbl>
      <w:tblPr>
        <w:tblStyle w:val="a3"/>
        <w:tblW w:w="8731" w:type="dxa"/>
        <w:tblLayout w:type="fixed"/>
        <w:tblLook w:val="04A0" w:firstRow="1" w:lastRow="0" w:firstColumn="1" w:lastColumn="0" w:noHBand="0" w:noVBand="1"/>
      </w:tblPr>
      <w:tblGrid>
        <w:gridCol w:w="6361"/>
        <w:gridCol w:w="1215"/>
        <w:gridCol w:w="1155"/>
      </w:tblGrid>
      <w:tr w:rsidR="00764F96" w:rsidRPr="00F8130E">
        <w:trPr>
          <w:trHeight w:val="894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Summary Rates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Plan</w:t>
            </w:r>
          </w:p>
        </w:tc>
        <w:tc>
          <w:tcPr>
            <w:tcW w:w="1155" w:type="dxa"/>
          </w:tcPr>
          <w:p w:rsidR="00764F96" w:rsidRPr="00F8130E" w:rsidRDefault="00646844">
            <w:pPr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Actual</w:t>
            </w:r>
          </w:p>
        </w:tc>
      </w:tr>
      <w:tr w:rsidR="00764F96" w:rsidRPr="00F8130E">
        <w:trPr>
          <w:trHeight w:val="729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LOC/hour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55" w:type="dxa"/>
          </w:tcPr>
          <w:p w:rsidR="00764F96" w:rsidRPr="00F8130E" w:rsidRDefault="00EC6100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30</w:t>
            </w:r>
          </w:p>
        </w:tc>
      </w:tr>
      <w:tr w:rsidR="00764F96" w:rsidRPr="00F8130E">
        <w:trPr>
          <w:trHeight w:val="673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% Reuse (% of total LOC)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:rsidR="00764F96" w:rsidRPr="00F8130E" w:rsidRDefault="00EC6100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0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% New Reuse (% of N&amp;C LOC)</w:t>
            </w:r>
          </w:p>
        </w:tc>
        <w:tc>
          <w:tcPr>
            <w:tcW w:w="1215" w:type="dxa"/>
          </w:tcPr>
          <w:p w:rsidR="00764F96" w:rsidRPr="00F8130E" w:rsidRDefault="00EC6100">
            <w:pPr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:rsidR="00764F96" w:rsidRPr="00F8130E" w:rsidRDefault="00EC6100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0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Percent Defect-Free (PDF)</w:t>
            </w:r>
          </w:p>
        </w:tc>
        <w:tc>
          <w:tcPr>
            <w:tcW w:w="1215" w:type="dxa"/>
          </w:tcPr>
          <w:p w:rsidR="00764F96" w:rsidRPr="00F8130E" w:rsidRDefault="00764F96">
            <w:pPr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In compile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1155" w:type="dxa"/>
          </w:tcPr>
          <w:p w:rsidR="00764F96" w:rsidRPr="00F8130E" w:rsidRDefault="00E96AA0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93.33%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In unit test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1155" w:type="dxa"/>
          </w:tcPr>
          <w:p w:rsidR="00764F96" w:rsidRPr="00F8130E" w:rsidRDefault="00E96AA0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86.66%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In build and integration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1155" w:type="dxa"/>
          </w:tcPr>
          <w:p w:rsidR="00764F96" w:rsidRPr="00F8130E" w:rsidRDefault="00302F5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85</w:t>
            </w:r>
            <w:r>
              <w:rPr>
                <w:rFonts w:ascii="宋体" w:hAnsi="宋体" w:cs="宋体"/>
                <w:color w:val="000000"/>
                <w:sz w:val="28"/>
                <w:szCs w:val="28"/>
              </w:rPr>
              <w:t>.71%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In system test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95%</w:t>
            </w:r>
          </w:p>
        </w:tc>
        <w:tc>
          <w:tcPr>
            <w:tcW w:w="1155" w:type="dxa"/>
          </w:tcPr>
          <w:p w:rsidR="00764F96" w:rsidRPr="00F8130E" w:rsidRDefault="00302F5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90.00%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Defect/page</w:t>
            </w:r>
          </w:p>
        </w:tc>
        <w:tc>
          <w:tcPr>
            <w:tcW w:w="121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 w:hint="eastAsia"/>
                <w:bCs/>
                <w:color w:val="000000"/>
                <w:sz w:val="28"/>
                <w:szCs w:val="28"/>
              </w:rPr>
              <w:t>Requirements inspection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764F96" w:rsidRPr="00F8130E" w:rsidRDefault="0041381F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sz w:val="28"/>
                <w:szCs w:val="28"/>
              </w:rPr>
              <w:t>0.5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HLD inspection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55" w:type="dxa"/>
          </w:tcPr>
          <w:p w:rsidR="00764F96" w:rsidRPr="00F8130E" w:rsidRDefault="00024B7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Defects/KLOC</w:t>
            </w:r>
          </w:p>
        </w:tc>
        <w:tc>
          <w:tcPr>
            <w:tcW w:w="121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Code review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155" w:type="dxa"/>
          </w:tcPr>
          <w:p w:rsidR="00764F96" w:rsidRPr="00F8130E" w:rsidRDefault="00F8130E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12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Compile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55" w:type="dxa"/>
          </w:tcPr>
          <w:p w:rsidR="00764F96" w:rsidRPr="00F8130E" w:rsidRDefault="00B97EF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3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Code inspection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55" w:type="dxa"/>
          </w:tcPr>
          <w:p w:rsidR="00764F96" w:rsidRPr="00F8130E" w:rsidRDefault="00F8130E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12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lastRenderedPageBreak/>
              <w:t>Unit test</w:t>
            </w:r>
          </w:p>
        </w:tc>
        <w:tc>
          <w:tcPr>
            <w:tcW w:w="1215" w:type="dxa"/>
          </w:tcPr>
          <w:p w:rsidR="00764F96" w:rsidRPr="00F8130E" w:rsidRDefault="00EC6100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:rsidR="00764F96" w:rsidRPr="00F8130E" w:rsidRDefault="00F8130E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2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Build and integration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8</w:t>
            </w:r>
          </w:p>
        </w:tc>
        <w:tc>
          <w:tcPr>
            <w:tcW w:w="1155" w:type="dxa"/>
          </w:tcPr>
          <w:p w:rsidR="00764F96" w:rsidRPr="00F8130E" w:rsidRDefault="00302F5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5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System test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55" w:type="dxa"/>
          </w:tcPr>
          <w:p w:rsidR="00764F96" w:rsidRPr="00F8130E" w:rsidRDefault="00302F5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6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Total development</w:t>
            </w:r>
          </w:p>
        </w:tc>
        <w:tc>
          <w:tcPr>
            <w:tcW w:w="1215" w:type="dxa"/>
          </w:tcPr>
          <w:p w:rsidR="00764F96" w:rsidRPr="00F8130E" w:rsidRDefault="00C33E2B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155" w:type="dxa"/>
          </w:tcPr>
          <w:p w:rsidR="00764F96" w:rsidRPr="00F8130E" w:rsidRDefault="00302F5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sz w:val="28"/>
                <w:szCs w:val="28"/>
              </w:rPr>
              <w:t>37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Defects Ratios</w:t>
            </w:r>
          </w:p>
        </w:tc>
        <w:tc>
          <w:tcPr>
            <w:tcW w:w="121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Code review/Compile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55" w:type="dxa"/>
          </w:tcPr>
          <w:p w:rsidR="00764F96" w:rsidRPr="00F8130E" w:rsidRDefault="00B97EF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sz w:val="28"/>
                <w:szCs w:val="28"/>
              </w:rPr>
              <w:t>4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Development time ratios (%)</w:t>
            </w:r>
          </w:p>
        </w:tc>
        <w:tc>
          <w:tcPr>
            <w:tcW w:w="121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Requirements inspection/Requirements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30%</w:t>
            </w:r>
          </w:p>
        </w:tc>
        <w:tc>
          <w:tcPr>
            <w:tcW w:w="1155" w:type="dxa"/>
          </w:tcPr>
          <w:p w:rsidR="00764F96" w:rsidRPr="00F8130E" w:rsidRDefault="003C39D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/>
                <w:color w:val="000000"/>
                <w:sz w:val="28"/>
                <w:szCs w:val="28"/>
              </w:rPr>
              <w:t>25%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HLD inspection/HLD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60%</w:t>
            </w:r>
          </w:p>
        </w:tc>
        <w:tc>
          <w:tcPr>
            <w:tcW w:w="1155" w:type="dxa"/>
          </w:tcPr>
          <w:p w:rsidR="00764F96" w:rsidRPr="00F8130E" w:rsidRDefault="00081DF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5</w:t>
            </w:r>
            <w:r>
              <w:rPr>
                <w:rFonts w:ascii="宋体" w:hAnsi="宋体" w:cs="宋体"/>
                <w:color w:val="000000"/>
                <w:sz w:val="28"/>
                <w:szCs w:val="28"/>
              </w:rPr>
              <w:t>5%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DLD/code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1155" w:type="dxa"/>
          </w:tcPr>
          <w:p w:rsidR="00764F96" w:rsidRPr="00F8130E" w:rsidRDefault="00081DF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  <w:r w:rsidR="007C0B23">
              <w:rPr>
                <w:rFonts w:ascii="宋体" w:hAnsi="宋体" w:cs="宋体" w:hint="eastAsia"/>
                <w:color w:val="000000"/>
                <w:sz w:val="28"/>
                <w:szCs w:val="28"/>
              </w:rPr>
              <w:t>00</w:t>
            </w:r>
            <w:r w:rsidR="007C0B23">
              <w:rPr>
                <w:rFonts w:ascii="宋体" w:hAnsi="宋体" w:cs="宋体"/>
                <w:color w:val="000000"/>
                <w:sz w:val="28"/>
                <w:szCs w:val="28"/>
              </w:rPr>
              <w:t>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Code review/code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60%</w:t>
            </w:r>
          </w:p>
        </w:tc>
        <w:tc>
          <w:tcPr>
            <w:tcW w:w="1155" w:type="dxa"/>
          </w:tcPr>
          <w:p w:rsidR="00764F96" w:rsidRPr="00F8130E" w:rsidRDefault="00357AF3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60%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A/FR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764F96" w:rsidRPr="00F8130E" w:rsidRDefault="00302F5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0.</w:t>
            </w:r>
            <w:r>
              <w:rPr>
                <w:rFonts w:ascii="宋体" w:hAnsi="宋体" w:cs="宋体"/>
                <w:color w:val="000000"/>
                <w:sz w:val="28"/>
                <w:szCs w:val="28"/>
              </w:rPr>
              <w:t>95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Review rates</w:t>
            </w:r>
          </w:p>
        </w:tc>
        <w:tc>
          <w:tcPr>
            <w:tcW w:w="121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Code LOC/hour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1155" w:type="dxa"/>
          </w:tcPr>
          <w:p w:rsidR="00764F96" w:rsidRPr="00F8130E" w:rsidRDefault="001B4DD3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130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Defect-injection Rates (Defects/Hr.)</w:t>
            </w:r>
          </w:p>
        </w:tc>
        <w:tc>
          <w:tcPr>
            <w:tcW w:w="121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Requirements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55" w:type="dxa"/>
          </w:tcPr>
          <w:p w:rsidR="00764F96" w:rsidRPr="00F8130E" w:rsidRDefault="002E12E0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5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HLD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55" w:type="dxa"/>
          </w:tcPr>
          <w:p w:rsidR="00764F96" w:rsidRPr="00F8130E" w:rsidRDefault="00BC57FB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sz w:val="28"/>
                <w:szCs w:val="28"/>
              </w:rPr>
              <w:t>2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DLD</w:t>
            </w:r>
          </w:p>
        </w:tc>
        <w:tc>
          <w:tcPr>
            <w:tcW w:w="1215" w:type="dxa"/>
          </w:tcPr>
          <w:p w:rsidR="00764F96" w:rsidRPr="00F8130E" w:rsidRDefault="00117FB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55" w:type="dxa"/>
          </w:tcPr>
          <w:p w:rsidR="00764F96" w:rsidRPr="00F8130E" w:rsidRDefault="00117FB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sz w:val="28"/>
                <w:szCs w:val="28"/>
              </w:rPr>
              <w:t>-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55" w:type="dxa"/>
          </w:tcPr>
          <w:p w:rsidR="00764F96" w:rsidRPr="00F8130E" w:rsidRDefault="00117FB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sz w:val="28"/>
                <w:szCs w:val="28"/>
              </w:rPr>
              <w:t>3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Compile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764F96" w:rsidRPr="00F8130E" w:rsidRDefault="00117FB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sz w:val="28"/>
                <w:szCs w:val="28"/>
              </w:rPr>
              <w:t>0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Unit test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764F96" w:rsidRPr="00F8130E" w:rsidRDefault="00117FB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sz w:val="28"/>
                <w:szCs w:val="28"/>
              </w:rPr>
              <w:t>1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Build and integration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764F96" w:rsidRPr="00F8130E" w:rsidRDefault="00302F5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</w:tr>
      <w:tr w:rsidR="00764F96" w:rsidRPr="00F8130E">
        <w:trPr>
          <w:trHeight w:val="675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lastRenderedPageBreak/>
              <w:t>System test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55" w:type="dxa"/>
          </w:tcPr>
          <w:p w:rsidR="00764F96" w:rsidRPr="00F8130E" w:rsidRDefault="00302F5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Defect-removal Rates (Defects/Hr.)</w:t>
            </w:r>
          </w:p>
        </w:tc>
        <w:tc>
          <w:tcPr>
            <w:tcW w:w="121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Requirements inspection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55" w:type="dxa"/>
          </w:tcPr>
          <w:p w:rsidR="00764F96" w:rsidRPr="00F8130E" w:rsidRDefault="009A1ED5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3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HLD inspection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55" w:type="dxa"/>
          </w:tcPr>
          <w:p w:rsidR="00764F96" w:rsidRPr="00F8130E" w:rsidRDefault="008E76DA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2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DLD inspection</w:t>
            </w:r>
          </w:p>
        </w:tc>
        <w:tc>
          <w:tcPr>
            <w:tcW w:w="1215" w:type="dxa"/>
          </w:tcPr>
          <w:p w:rsidR="00764F96" w:rsidRPr="00F8130E" w:rsidRDefault="00C27CFA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55" w:type="dxa"/>
          </w:tcPr>
          <w:p w:rsidR="00764F96" w:rsidRPr="00F8130E" w:rsidRDefault="00C27CFA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sz w:val="28"/>
                <w:szCs w:val="28"/>
              </w:rPr>
              <w:t>-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Code review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55" w:type="dxa"/>
          </w:tcPr>
          <w:p w:rsidR="00764F96" w:rsidRPr="00F8130E" w:rsidRDefault="008E76DA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4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Compile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764F96" w:rsidRPr="00F8130E" w:rsidRDefault="008E76DA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Code inspection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764F96" w:rsidRPr="00F8130E" w:rsidRDefault="008E76DA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Unit test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764F96" w:rsidRPr="00F8130E" w:rsidRDefault="008E76DA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Build and integration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764F96" w:rsidRPr="00F8130E" w:rsidRDefault="00302F5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2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System test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764F96" w:rsidRPr="00F8130E" w:rsidRDefault="00302F5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Phase Yields</w:t>
            </w:r>
          </w:p>
        </w:tc>
        <w:tc>
          <w:tcPr>
            <w:tcW w:w="121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Requirements inspection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75%</w:t>
            </w:r>
          </w:p>
        </w:tc>
        <w:tc>
          <w:tcPr>
            <w:tcW w:w="1155" w:type="dxa"/>
          </w:tcPr>
          <w:p w:rsidR="00764F96" w:rsidRPr="00F8130E" w:rsidRDefault="0089748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/>
                <w:color w:val="000000"/>
                <w:sz w:val="28"/>
                <w:szCs w:val="28"/>
              </w:rPr>
              <w:t>80%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HLD inspection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80%</w:t>
            </w:r>
          </w:p>
        </w:tc>
        <w:tc>
          <w:tcPr>
            <w:tcW w:w="1155" w:type="dxa"/>
          </w:tcPr>
          <w:p w:rsidR="00764F96" w:rsidRPr="00F8130E" w:rsidRDefault="007078E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100%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Code review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90%</w:t>
            </w:r>
          </w:p>
        </w:tc>
        <w:tc>
          <w:tcPr>
            <w:tcW w:w="1155" w:type="dxa"/>
          </w:tcPr>
          <w:p w:rsidR="00764F96" w:rsidRPr="00F8130E" w:rsidRDefault="00336B25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95%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Compile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90%</w:t>
            </w:r>
          </w:p>
        </w:tc>
        <w:tc>
          <w:tcPr>
            <w:tcW w:w="1155" w:type="dxa"/>
          </w:tcPr>
          <w:p w:rsidR="00764F96" w:rsidRPr="00F8130E" w:rsidRDefault="00365553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90%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Code inspection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90%</w:t>
            </w:r>
          </w:p>
        </w:tc>
        <w:tc>
          <w:tcPr>
            <w:tcW w:w="1155" w:type="dxa"/>
          </w:tcPr>
          <w:p w:rsidR="00764F96" w:rsidRPr="00F8130E" w:rsidRDefault="007B6CFD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90%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Unit test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92%</w:t>
            </w:r>
          </w:p>
        </w:tc>
        <w:tc>
          <w:tcPr>
            <w:tcW w:w="1155" w:type="dxa"/>
          </w:tcPr>
          <w:p w:rsidR="00764F96" w:rsidRPr="00F8130E" w:rsidRDefault="00C5226E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90%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Build and integration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93%</w:t>
            </w:r>
          </w:p>
        </w:tc>
        <w:tc>
          <w:tcPr>
            <w:tcW w:w="1155" w:type="dxa"/>
          </w:tcPr>
          <w:p w:rsidR="00764F96" w:rsidRPr="00F8130E" w:rsidRDefault="00302F5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91%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System test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95%</w:t>
            </w:r>
          </w:p>
        </w:tc>
        <w:tc>
          <w:tcPr>
            <w:tcW w:w="1155" w:type="dxa"/>
          </w:tcPr>
          <w:p w:rsidR="00764F96" w:rsidRPr="00F8130E" w:rsidRDefault="00302F5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90%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Process Yields</w:t>
            </w:r>
          </w:p>
        </w:tc>
        <w:tc>
          <w:tcPr>
            <w:tcW w:w="121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lastRenderedPageBreak/>
              <w:t>% before compile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76.19%</w:t>
            </w:r>
          </w:p>
        </w:tc>
        <w:tc>
          <w:tcPr>
            <w:tcW w:w="1155" w:type="dxa"/>
          </w:tcPr>
          <w:p w:rsidR="00764F96" w:rsidRPr="00F8130E" w:rsidRDefault="00844C4F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90%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% before unit test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85.71%</w:t>
            </w:r>
          </w:p>
        </w:tc>
        <w:tc>
          <w:tcPr>
            <w:tcW w:w="1155" w:type="dxa"/>
          </w:tcPr>
          <w:p w:rsidR="00764F96" w:rsidRPr="00F8130E" w:rsidRDefault="00987D5D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90.91%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% before build and integration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90.48%</w:t>
            </w:r>
          </w:p>
        </w:tc>
        <w:tc>
          <w:tcPr>
            <w:tcW w:w="1155" w:type="dxa"/>
          </w:tcPr>
          <w:p w:rsidR="00764F96" w:rsidRPr="00F8130E" w:rsidRDefault="00302F5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92.17%</w:t>
            </w:r>
            <w:bookmarkStart w:id="0" w:name="_GoBack"/>
            <w:bookmarkEnd w:id="0"/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% before system test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1155" w:type="dxa"/>
          </w:tcPr>
          <w:p w:rsidR="00764F96" w:rsidRPr="00F8130E" w:rsidRDefault="00302F5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95.26%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% before system delivery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1155" w:type="dxa"/>
          </w:tcPr>
          <w:p w:rsidR="00764F96" w:rsidRPr="00F8130E" w:rsidRDefault="00302F5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95.33%</w:t>
            </w:r>
          </w:p>
        </w:tc>
      </w:tr>
    </w:tbl>
    <w:p w:rsidR="00764F96" w:rsidRPr="00F8130E" w:rsidRDefault="00764F96">
      <w:pPr>
        <w:rPr>
          <w:rFonts w:ascii="宋体" w:hAnsi="宋体" w:cs="宋体"/>
          <w:b/>
          <w:color w:val="000000"/>
          <w:sz w:val="28"/>
          <w:szCs w:val="28"/>
        </w:rPr>
      </w:pPr>
    </w:p>
    <w:sectPr w:rsidR="00764F96" w:rsidRPr="00F81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976" w:rsidRDefault="000B4976" w:rsidP="00EA717E">
      <w:r>
        <w:separator/>
      </w:r>
    </w:p>
  </w:endnote>
  <w:endnote w:type="continuationSeparator" w:id="0">
    <w:p w:rsidR="000B4976" w:rsidRDefault="000B4976" w:rsidP="00EA7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976" w:rsidRDefault="000B4976" w:rsidP="00EA717E">
      <w:r>
        <w:separator/>
      </w:r>
    </w:p>
  </w:footnote>
  <w:footnote w:type="continuationSeparator" w:id="0">
    <w:p w:rsidR="000B4976" w:rsidRDefault="000B4976" w:rsidP="00EA71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47B57"/>
    <w:rsid w:val="00024B77"/>
    <w:rsid w:val="00081DF4"/>
    <w:rsid w:val="000A0A92"/>
    <w:rsid w:val="000B4976"/>
    <w:rsid w:val="00117FB4"/>
    <w:rsid w:val="001B4DD3"/>
    <w:rsid w:val="001C3183"/>
    <w:rsid w:val="002E12E0"/>
    <w:rsid w:val="00302F58"/>
    <w:rsid w:val="00336B25"/>
    <w:rsid w:val="00357AF3"/>
    <w:rsid w:val="00365553"/>
    <w:rsid w:val="003B4553"/>
    <w:rsid w:val="003C39D4"/>
    <w:rsid w:val="0041381F"/>
    <w:rsid w:val="00440D50"/>
    <w:rsid w:val="00457D7E"/>
    <w:rsid w:val="00570B80"/>
    <w:rsid w:val="005D691B"/>
    <w:rsid w:val="00646844"/>
    <w:rsid w:val="007078E7"/>
    <w:rsid w:val="00764F96"/>
    <w:rsid w:val="007B6CFD"/>
    <w:rsid w:val="007C0B23"/>
    <w:rsid w:val="00844C4F"/>
    <w:rsid w:val="008461C3"/>
    <w:rsid w:val="008534FA"/>
    <w:rsid w:val="00872DF3"/>
    <w:rsid w:val="00897487"/>
    <w:rsid w:val="008A55B9"/>
    <w:rsid w:val="008E76DA"/>
    <w:rsid w:val="00987D5D"/>
    <w:rsid w:val="009A1ED5"/>
    <w:rsid w:val="009E162E"/>
    <w:rsid w:val="00A81385"/>
    <w:rsid w:val="00B5441F"/>
    <w:rsid w:val="00B97EF8"/>
    <w:rsid w:val="00BC57FB"/>
    <w:rsid w:val="00C27CFA"/>
    <w:rsid w:val="00C33E2B"/>
    <w:rsid w:val="00C5226E"/>
    <w:rsid w:val="00C8743C"/>
    <w:rsid w:val="00DB6995"/>
    <w:rsid w:val="00E96AA0"/>
    <w:rsid w:val="00EA717E"/>
    <w:rsid w:val="00EC6100"/>
    <w:rsid w:val="00F32A72"/>
    <w:rsid w:val="00F54288"/>
    <w:rsid w:val="00F8130E"/>
    <w:rsid w:val="00FD0738"/>
    <w:rsid w:val="00FD3DE4"/>
    <w:rsid w:val="7174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87B3D7"/>
  <w15:docId w15:val="{0C7638DB-5233-4A39-A5AD-8D8E334F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A7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A717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EA7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A717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CyanFalcon</cp:lastModifiedBy>
  <cp:revision>47</cp:revision>
  <dcterms:created xsi:type="dcterms:W3CDTF">2016-05-21T13:35:00Z</dcterms:created>
  <dcterms:modified xsi:type="dcterms:W3CDTF">2016-06-11T17:58:00Z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