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</w:rPr>
      </w:pPr>
      <w:bookmarkStart w:colFirst="0" w:colLast="0" w:name="_vpqtygmhhf3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Meeting Minutes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                         </w:t>
        <w:tab/>
        <w:t xml:space="preserve">POGO GAKKŌ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STAKEHOLDER:        </w:t>
        <w:tab/>
        <w:t xml:space="preserve">Steve Bulgin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  <w:tab/>
        <w:tab/>
        <w:tab/>
        <w:tab/>
        <w:tab/>
        <w:t xml:space="preserve">Wednesday, February 6, 2019</w:t>
        <w:tab/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  <w:tab/>
        <w:tab/>
        <w:tab/>
        <w:t xml:space="preserve">Steve Bulgin</w:t>
      </w:r>
    </w:p>
    <w:p w:rsidR="00000000" w:rsidDel="00000000" w:rsidP="00000000" w:rsidRDefault="00000000" w:rsidRPr="00000000" w14:paraId="00000007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Patrick Cowan</w:t>
      </w:r>
    </w:p>
    <w:p w:rsidR="00000000" w:rsidDel="00000000" w:rsidP="00000000" w:rsidRDefault="00000000" w:rsidRPr="00000000" w14:paraId="00000008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Patrick Gingras</w:t>
      </w:r>
    </w:p>
    <w:p w:rsidR="00000000" w:rsidDel="00000000" w:rsidP="00000000" w:rsidRDefault="00000000" w:rsidRPr="00000000" w14:paraId="00000009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Andrew Godfroy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 xml:space="preserve">Windjy Jean</w:t>
      </w:r>
    </w:p>
    <w:p w:rsidR="00000000" w:rsidDel="00000000" w:rsidP="00000000" w:rsidRDefault="00000000" w:rsidRPr="00000000" w14:paraId="0000000B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Sarah Liu</w:t>
        <w:br w:type="textWrapping"/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wqa738uovlir" w:id="1"/>
      <w:bookmarkEnd w:id="1"/>
      <w:r w:rsidDel="00000000" w:rsidR="00000000" w:rsidRPr="00000000">
        <w:rPr>
          <w:rtl w:val="0"/>
        </w:rPr>
        <w:t xml:space="preserve">Meeting Objective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Sign-off on the Project Creative Brief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Technical Recommendations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 input on User Profile and Raid Mockup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dodpqbh929g8" w:id="2"/>
      <w:bookmarkEnd w:id="2"/>
      <w:r w:rsidDel="00000000" w:rsidR="00000000" w:rsidRPr="00000000">
        <w:rPr>
          <w:rtl w:val="0"/>
        </w:rPr>
        <w:t xml:space="preserve">Meeting Results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was satisfied with creative brief, technical recommendations, and mockup images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signed off on project creative brief and was content to let the project group begin development using the proposed technologies (as outlined in the technical recommendations)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did not have any suggestions regarding mockups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send more frequent updates, when appropriate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center"/>
      <w:rPr/>
    </w:pPr>
    <w:r w:rsidDel="00000000" w:rsidR="00000000" w:rsidRPr="00000000">
      <w:rPr>
        <w:color w:val="999999"/>
        <w:rtl w:val="0"/>
      </w:rPr>
      <w:t xml:space="preserve">Team Tomodachi</w:t>
      <w:br w:type="textWrapping"/>
      <w:t xml:space="preserve">Patrick Cowan, Patrick Gingras, Andrew Godfroy, Windjy Jean, Sarah Liu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