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55.542763157895"/>
        <w:gridCol w:w="6074.457236842105"/>
        <w:tblGridChange w:id="0">
          <w:tblGrid>
            <w:gridCol w:w="2955.542763157895"/>
            <w:gridCol w:w="6074.4572368421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Pogo Gakkō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Team Tomodachi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Team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Jean, Andrew Godfroy, Patrick Gingras, Patrick Cowan, Sarah Liu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Windjy Jean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Week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Week 10 (Apr 04, 2019 - Apr 17, 2019)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Report 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Apr 17, 2019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Overall Status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color w:val="70ad47"/>
        </w:rPr>
      </w:pPr>
      <w:r w:rsidDel="00000000" w:rsidR="00000000" w:rsidRPr="00000000">
        <w:rPr>
          <w:rFonts w:ascii="Verdana" w:cs="Verdana" w:eastAsia="Verdana" w:hAnsi="Verdana"/>
          <w:b w:val="1"/>
          <w:color w:val="70ad47"/>
          <w:rtl w:val="0"/>
        </w:rPr>
        <w:t xml:space="preserve">Green      </w:t>
        <w:tab/>
        <w:t xml:space="preserve">In progress on schedule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color w:val="ffc000"/>
        </w:rPr>
      </w:pPr>
      <w:r w:rsidDel="00000000" w:rsidR="00000000" w:rsidRPr="00000000">
        <w:rPr>
          <w:rFonts w:ascii="Verdana" w:cs="Verdana" w:eastAsia="Verdana" w:hAnsi="Verdana"/>
          <w:b w:val="1"/>
          <w:color w:val="ffc000"/>
          <w:rtl w:val="0"/>
        </w:rPr>
        <w:t xml:space="preserve">Amber     </w:t>
        <w:tab/>
        <w:t xml:space="preserve">At risk to complete as scheduled; recovery plan in place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color w:val="c00000"/>
        </w:rPr>
      </w:pPr>
      <w:r w:rsidDel="00000000" w:rsidR="00000000" w:rsidRPr="00000000">
        <w:rPr>
          <w:rFonts w:ascii="Verdana" w:cs="Verdana" w:eastAsia="Verdana" w:hAnsi="Verdana"/>
          <w:b w:val="1"/>
          <w:color w:val="c00000"/>
          <w:rtl w:val="0"/>
        </w:rPr>
        <w:t xml:space="preserve">Red          </w:t>
        <w:tab/>
        <w:t xml:space="preserve">Will not start/stop as planned; recovery plan required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color w:val="ff0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Team Objectives:</w:t>
      </w:r>
    </w:p>
    <w:tbl>
      <w:tblPr>
        <w:tblStyle w:val="Table2"/>
        <w:tblW w:w="9044.28336079077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945"/>
        <w:gridCol w:w="2595"/>
        <w:gridCol w:w="3079.4233937397034"/>
        <w:tblGridChange w:id="0">
          <w:tblGrid>
            <w:gridCol w:w="2424.8599670510707"/>
            <w:gridCol w:w="945"/>
            <w:gridCol w:w="259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c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Meet with Steve to present and demo application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Steve was very happy with the design, technologies, and functionality presented :)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 powerpoint slides and rehearse for project presentation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Windjy Jean Objectives:</w:t>
      </w:r>
    </w:p>
    <w:tbl>
      <w:tblPr>
        <w:tblStyle w:val="Table3"/>
        <w:tblW w:w="9032.446457990116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385"/>
        <w:gridCol w:w="3330"/>
        <w:tblGridChange w:id="0">
          <w:tblGrid>
            <w:gridCol w:w="2424.8599670510707"/>
            <w:gridCol w:w="892.5864909390446"/>
            <w:gridCol w:w="2385"/>
            <w:gridCol w:w="333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c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Debug: Docker config, user profile page, dynamic behaviour of database queries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Interactivity between components behaving as expected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Storyboard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Completed and uploaded to Github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For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EXAMS!!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Andrew Godfroy Objectives: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b w:val="1"/>
                <w:color w:val="70ad4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Figure out how to get Cross-service Authentication working with the Authentication Server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EXAMS!!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Gingras Objectives: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Implement the API Gateway for the ProfileService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omic Sans MS" w:cs="Comic Sans MS" w:eastAsia="Comic Sans MS" w:hAnsi="Comic Sans MS"/>
                <w:sz w:val="18"/>
                <w:szCs w:val="1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18"/>
                <w:szCs w:val="18"/>
                <w:rtl w:val="0"/>
              </w:rPr>
              <w:t xml:space="preserve">Write the mutation part of the GraphQL 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EXAMS!!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Patrick Cowan Objectives: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Creating “Raids” page - one of the views of the application.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EXAMS!!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4472c4"/>
          <w:sz w:val="20"/>
          <w:szCs w:val="20"/>
          <w:rtl w:val="0"/>
        </w:rPr>
        <w:t xml:space="preserve">Sarah Liu Objectives: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24.8599670510707"/>
        <w:gridCol w:w="892.5864909390446"/>
        <w:gridCol w:w="2633.1301482701815"/>
        <w:gridCol w:w="3079.4233937397034"/>
        <w:tblGridChange w:id="0">
          <w:tblGrid>
            <w:gridCol w:w="2424.8599670510707"/>
            <w:gridCol w:w="892.5864909390446"/>
            <w:gridCol w:w="2633.1301482701815"/>
            <w:gridCol w:w="3079.4233937397034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 Status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Red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c000"/>
                <w:sz w:val="18"/>
                <w:szCs w:val="18"/>
                <w:rtl w:val="0"/>
              </w:rPr>
              <w:t xml:space="preserve">Amber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sz w:val="18"/>
                <w:szCs w:val="18"/>
                <w:rtl w:val="0"/>
              </w:rPr>
              <w:t xml:space="preserve">Green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Verdana" w:cs="Verdana" w:eastAsia="Verdana" w:hAnsi="Verdana"/>
                <w:b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70ad47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Risks /Issues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Mockup: raid groups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Debug: user profile page (make minor adjustments as necessary)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c0c0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Focus Next Week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Verdana" w:cs="Verdana" w:eastAsia="Verdana" w:hAnsi="Verdana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EXAMS!!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Project Level Risks:</w:t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we are building the client’s project from scratch, we need to create a base upon which to build the requested features. Our current goal is to develop a foundation upon which everything else can rest, meaning that we need to research different components and frameworks and develop a solid system that can be expanded upon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