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Introducción a SDN con Mininet y POX</w:t>
      </w:r>
    </w:p>
    <w:p>
      <w:pPr>
        <w:spacing w:after="240"/>
        <w:jc w:val="center"/>
      </w:pPr>
      <w:r>
        <w:rPr>
          <w:i/>
          <w:iCs/>
          <w:sz w:val="24"/>
          <w:szCs w:val="24"/>
        </w:rPr>
        <w:t xml:space="preserve">Guía Pedagógica de Laboratorio - Duración: ~60 minutos</w:t>
      </w:r>
    </w:p>
    <w:p>
      <w:pPr>
        <w:pStyle w:val="Heading1"/>
      </w:pPr>
      <w:r>
        <w:t xml:space="preserve">Objetivos de Aprendizaje</w:t>
      </w:r>
    </w:p>
    <w:p>
      <w:pPr>
        <w:pStyle w:val="ListParagraph"/>
        <w:numPr>
          <w:ilvl w:val="0"/>
          <w:numId w:val="2"/>
        </w:numPr>
      </w:pPr>
      <w:r>
        <w:t xml:space="preserve">Comprender la separación entre plano de control y plano de datos</w:t>
      </w:r>
    </w:p>
    <w:p>
      <w:pPr>
        <w:pStyle w:val="ListParagraph"/>
        <w:numPr>
          <w:ilvl w:val="0"/>
          <w:numId w:val="2"/>
        </w:numPr>
      </w:pPr>
      <w:r>
        <w:t xml:space="preserve">Construir una topología de red con Mininet</w:t>
      </w:r>
    </w:p>
    <w:p>
      <w:pPr>
        <w:pStyle w:val="ListParagraph"/>
        <w:numPr>
          <w:ilvl w:val="0"/>
          <w:numId w:val="2"/>
        </w:numPr>
      </w:pPr>
      <w:r>
        <w:t xml:space="preserve">Ejecutar un controlador SDN (POX) e inspeccionar reglas de flujo</w:t>
      </w:r>
    </w:p>
    <w:p>
      <w:pPr>
        <w:pStyle w:val="ListParagraph"/>
        <w:numPr>
          <w:ilvl w:val="0"/>
          <w:numId w:val="2"/>
        </w:numPr>
      </w:pPr>
      <w:r>
        <w:t xml:space="preserve">Implementar políticas de seguridad en la red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Comparar comportamientos de forwarding (hub vs switch)</w:t>
      </w:r>
    </w:p>
    <w:p>
      <w:pPr>
        <w:pStyle w:val="Heading1"/>
      </w:pPr>
      <w:r>
        <w:t xml:space="preserve">Requisitos Previos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4680"/>
        <w:gridCol w:w="468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Componente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Instalación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Mininet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pStyle w:val="codeStyle"/>
            </w:pPr>
            <w:r>
              <w:t xml:space="preserve">sudo apt install mininet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POX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pStyle w:val="codeStyle"/>
            </w:pPr>
            <w:r>
              <w:t xml:space="preserve">git clone https://github.com/noxrepo/pox.git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Python 2.7+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pStyle w:val="codeStyle"/>
            </w:pPr>
            <w:r>
              <w:t xml:space="preserve">python --version</w:t>
            </w:r>
          </w:p>
        </w:tc>
      </w:tr>
    </w:tbl>
    <w:p>
      <w:pPr>
        <w:spacing w:after="240"/>
      </w:pPr>
      <w:r>
        <w:t xml:space="preserve"/>
      </w:r>
    </w:p>
    <w:p>
      <w:pPr>
        <w:pStyle w:val="Heading1"/>
      </w:pPr>
      <w:r>
        <w:t xml:space="preserve">Conceptos Clave</w:t>
      </w:r>
    </w:p>
    <w:p>
      <w:pPr>
        <w:pStyle w:val="Heading2"/>
      </w:pPr>
      <w:r>
        <w:t xml:space="preserve">¿Qué es SDN?</w:t>
      </w:r>
    </w:p>
    <w:p>
      <w:pPr>
        <w:spacing w:after="120"/>
      </w:pPr>
      <w:r>
        <w:t xml:space="preserve">Software-Defined Networking separa el </w:t>
      </w:r>
      <w:r>
        <w:rPr>
          <w:b/>
          <w:bCs/>
        </w:rPr>
        <w:t xml:space="preserve">plano de control</w:t>
      </w:r>
      <w:r>
        <w:t xml:space="preserve"> (decisiones sobre dónde enviar paquetes) del </w:t>
      </w:r>
      <w:r>
        <w:rPr>
          <w:b/>
          <w:bCs/>
        </w:rPr>
        <w:t xml:space="preserve">plano de datos</w:t>
      </w:r>
      <w:r>
        <w:t xml:space="preserve"> (reenvío real de paquetes). Esto permite programar redes de forma centralizada.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40"/>
          <w:bottom w:type="dxa" w:w="80"/>
          <w:right w:type="dxa" w:w="140"/>
        </w:tblCellMar>
      </w:tblPr>
      <w:tblGrid>
        <w:gridCol w:w="2340"/>
        <w:gridCol w:w="3510"/>
        <w:gridCol w:w="351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Componente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Descripción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Ejemplo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pStyle w:val="codeStyle"/>
            </w:pPr>
            <w:r>
              <w:t xml:space="preserve">Plano de Datos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Switches que reenvían paquetes según reglas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Open vSwitch (OVS)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pStyle w:val="codeStyle"/>
            </w:pPr>
            <w:r>
              <w:t xml:space="preserve">Plano de Control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Controlador que toma decisiones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POX, OpenDaylight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pStyle w:val="codeStyle"/>
            </w:pPr>
            <w:r>
              <w:t xml:space="preserve">Regla de Flujo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Regla que define qué hacer con paquetes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Forward a puerto X, drop, reescribir</w:t>
            </w:r>
          </w:p>
        </w:tc>
      </w:tr>
    </w:tbl>
    <w:p>
      <w:pPr>
        <w:spacing w:after="360"/>
      </w:pPr>
      <w:r>
        <w:t xml:space="preserve"/>
      </w:r>
    </w:p>
    <w:p>
      <w:pPr>
        <w:pStyle w:val="Heading1"/>
      </w:pPr>
      <w:r>
        <w:t xml:space="preserve">NIVEL 1: BÁSICO (~15 minutos)</w:t>
      </w:r>
    </w:p>
    <w:p>
      <w:pPr>
        <w:pStyle w:val="levelStyle"/>
      </w:pPr>
      <w:r>
        <w:t xml:space="preserve">✓ Crear topología simple y verificar conectividad</w:t>
      </w:r>
    </w:p>
    <w:p>
      <w:pPr>
        <w:pStyle w:val="Heading2"/>
      </w:pPr>
      <w:r>
        <w:t xml:space="preserve">Paso 1.1: Crear la topología</w:t>
      </w:r>
    </w:p>
    <w:p>
      <w:pPr>
        <w:spacing w:after="120"/>
      </w:pPr>
      <w:r>
        <w:t xml:space="preserve">Abre una </w:t>
      </w:r>
      <w:r>
        <w:rPr>
          <w:b/>
          <w:bCs/>
        </w:rPr>
        <w:t xml:space="preserve">primera terminal</w:t>
      </w:r>
      <w:r>
        <w:t xml:space="preserve"> y ejecuta este comando para crear un switch conectado a 3 hosts:</w:t>
      </w:r>
    </w:p>
    <w:p>
      <w:pPr>
        <w:pStyle w:val="codeStyle"/>
        <w:spacing w:after="240"/>
      </w:pPr>
      <w:r>
        <w:t xml:space="preserve">sudo mn --topo single,3 --controller=remote --switch ovsk</w:t>
      </w:r>
    </w:p>
    <w:p>
      <w:pPr>
        <w:spacing w:after="240"/>
      </w:pPr>
      <w:r>
        <w:rPr>
          <w:b/>
          <w:bCs/>
        </w:rPr>
        <w:t xml:space="preserve">Resultado esperado: </w:t>
      </w:r>
      <w:r>
        <w:t xml:space="preserve">Aparecerá el prompt mininet&gt; en tu terminal. ¡La topología está lista!</w:t>
      </w:r>
    </w:p>
    <w:p>
      <w:pPr>
        <w:pStyle w:val="Heading2"/>
      </w:pPr>
      <w:r>
        <w:t xml:space="preserve">Paso 1.2: Verificar conectividad (sin controlador)</w:t>
      </w:r>
    </w:p>
    <w:p>
      <w:pPr>
        <w:spacing w:after="120"/>
      </w:pPr>
      <w:r>
        <w:t xml:space="preserve">En la consola de Mininet, intenta un ping simple:</w:t>
      </w:r>
    </w:p>
    <w:p>
      <w:pPr>
        <w:pStyle w:val="codeStyle"/>
        <w:spacing w:after="200"/>
      </w:pPr>
      <w:r>
        <w:t xml:space="preserve">mininet&gt; h1 ping -c 2 h2</w:t>
      </w:r>
    </w:p>
    <w:p>
      <w:pPr>
        <w:spacing w:after="240"/>
      </w:pPr>
      <w:r>
        <w:rPr>
          <w:b/>
          <w:bCs/>
        </w:rPr>
        <w:t xml:space="preserve">Observación: </w:t>
      </w:r>
      <w:r>
        <w:t xml:space="preserve">Los pings </w:t>
      </w:r>
      <w:r>
        <w:rPr>
          <w:i/>
          <w:iCs/>
        </w:rPr>
        <w:t xml:space="preserve">fallarán</w:t>
      </w:r>
      <w:r>
        <w:t xml:space="preserve"> porque no hay controlador. Es normal.</w:t>
      </w:r>
    </w:p>
    <w:p>
      <w:pPr>
        <w:pStyle w:val="Heading2"/>
      </w:pPr>
      <w:r>
        <w:t xml:space="preserve">Paso 1.3: Lanzar el controlador POX</w:t>
      </w:r>
    </w:p>
    <w:p>
      <w:pPr>
        <w:spacing w:after="120"/>
      </w:pPr>
      <w:r>
        <w:t xml:space="preserve">Abre una </w:t>
      </w:r>
      <w:r>
        <w:rPr>
          <w:b/>
          <w:bCs/>
        </w:rPr>
        <w:t xml:space="preserve">segunda terminal</w:t>
      </w:r>
      <w:r>
        <w:t xml:space="preserve"> diferente y ve a la carpeta de POX:</w:t>
      </w:r>
    </w:p>
    <w:p>
      <w:pPr>
        <w:pStyle w:val="codeStyle"/>
        <w:spacing w:after="160"/>
      </w:pPr>
      <w:r>
        <w:t xml:space="preserve">cd pox</w:t>
      </w:r>
    </w:p>
    <w:p>
      <w:pPr>
        <w:spacing w:after="120"/>
      </w:pPr>
      <w:r>
        <w:t xml:space="preserve">Ahora lanza POX con el módulo de aprendizaje de capa 2:</w:t>
      </w:r>
    </w:p>
    <w:p>
      <w:pPr>
        <w:pStyle w:val="codeStyle"/>
        <w:spacing w:after="240"/>
      </w:pPr>
      <w:r>
        <w:t xml:space="preserve">./pox.py forwarding.l2_learning log.level --DEBUG</w:t>
      </w:r>
    </w:p>
    <w:p>
      <w:pPr>
        <w:spacing w:after="240"/>
      </w:pPr>
      <w:r>
        <w:rPr>
          <w:b/>
          <w:bCs/>
        </w:rPr>
        <w:t xml:space="preserve">Resultado esperado: </w:t>
      </w:r>
      <w:r>
        <w:t xml:space="preserve">Verás mensajes de INFO indicando que el switch se conectó.</w:t>
      </w:r>
    </w:p>
    <w:p>
      <w:pPr>
        <w:pStyle w:val="Heading2"/>
      </w:pPr>
      <w:r>
        <w:t xml:space="preserve">Paso 1.4: Probar conectividad con controlador</w:t>
      </w:r>
    </w:p>
    <w:p>
      <w:pPr>
        <w:spacing w:after="120"/>
      </w:pPr>
      <w:r>
        <w:t xml:space="preserve">Vuelve a la consola de Mininet y prueba nuevamente:</w:t>
      </w:r>
    </w:p>
    <w:p>
      <w:pPr>
        <w:pStyle w:val="codeStyle"/>
        <w:spacing w:after="200"/>
      </w:pPr>
      <w:r>
        <w:t xml:space="preserve">mininet&gt; pingall</w:t>
      </w:r>
    </w:p>
    <w:p>
      <w:pPr>
        <w:spacing w:after="240"/>
      </w:pPr>
      <w:r>
        <w:rPr>
          <w:b/>
          <w:bCs/>
        </w:rPr>
        <w:t xml:space="preserve">¡Éxito! </w:t>
      </w:r>
      <w:r>
        <w:t xml:space="preserve">Todos los pings funcionan ahora. El controlador ha aprendido los puertos MAC.</w:t>
      </w:r>
    </w:p>
    <w:p>
      <w:pPr>
        <w:pStyle w:val="Heading2"/>
      </w:pPr>
      <w:r>
        <w:t xml:space="preserve">Paso 1.5: Inspeccionar las reglas</w:t>
      </w:r>
    </w:p>
    <w:p>
      <w:pPr>
        <w:spacing w:after="120"/>
      </w:pPr>
      <w:r>
        <w:t xml:space="preserve">En Mininet, visualiza las reglas de flujo instaladas:</w:t>
      </w:r>
    </w:p>
    <w:p>
      <w:pPr>
        <w:pStyle w:val="codeStyle"/>
        <w:spacing w:after="200"/>
      </w:pPr>
      <w:r>
        <w:t xml:space="preserve">mininet&gt; dpctl dump-flows</w:t>
      </w:r>
    </w:p>
    <w:p>
      <w:pPr>
        <w:spacing w:after="360"/>
      </w:pPr>
      <w:r>
        <w:rPr>
          <w:b/>
          <w:bCs/>
        </w:rPr>
        <w:t xml:space="preserve">Análisis: </w:t>
      </w:r>
      <w:r>
        <w:t xml:space="preserve">Verás reglas que indican MAC de origen → puerto de salida. Esto es lo que aprendió el controlador.</w:t>
      </w:r>
    </w:p>
    <w:p>
      <w:pPr>
        <w:pStyle w:val="Heading1"/>
      </w:pPr>
      <w:r>
        <w:t xml:space="preserve">NIVEL 2: INTERMEDIO (~20 minutos)</w:t>
      </w:r>
    </w:p>
    <w:p>
      <w:pPr>
        <w:pStyle w:val="levelStyle"/>
      </w:pPr>
      <w:r>
        <w:t xml:space="preserve">✓ Comparar forwarding: Hub vs Switch con aprendizaje</w:t>
      </w:r>
    </w:p>
    <w:p>
      <w:pPr>
        <w:pStyle w:val="Heading2"/>
      </w:pPr>
      <w:r>
        <w:t xml:space="preserve">Paso 2.1: Entender la diferencia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40"/>
          <w:bottom w:type="dxa" w:w="80"/>
          <w:right w:type="dxa" w:w="140"/>
        </w:tblCellMar>
      </w:tblPr>
      <w:tblGrid>
        <w:gridCol w:w="3120"/>
        <w:gridCol w:w="3120"/>
        <w:gridCol w:w="312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Característica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Hub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Switch L2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Reenvío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Inunda (flood) en todos los puertos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Reenvía solo al puerto correcto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Tráfico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Muy alto (duplicado en broadcast)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Bajo (optimizado)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Seguridad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Riesgo de sniffing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Más seguro</w:t>
            </w:r>
          </w:p>
        </w:tc>
      </w:tr>
    </w:tbl>
    <w:p>
      <w:pPr>
        <w:spacing w:after="240"/>
      </w:pPr>
      <w:r>
        <w:t xml:space="preserve"/>
      </w:r>
    </w:p>
    <w:p>
      <w:pPr>
        <w:pStyle w:val="Heading2"/>
      </w:pPr>
      <w:r>
        <w:t xml:space="preserve">Paso 2.2: Detener el controlador actual</w:t>
      </w:r>
    </w:p>
    <w:p>
      <w:pPr>
        <w:spacing w:after="120"/>
      </w:pPr>
      <w:r>
        <w:t xml:space="preserve">En la terminal donde corre POX, presiona Ctrl+C para detenerlo.</w:t>
      </w:r>
    </w:p>
    <w:p>
      <w:pPr>
        <w:spacing w:after="240"/>
      </w:pPr>
      <w:r>
        <w:t xml:space="preserve">En Mininet, verás un mensaje indicando que el switch se desconectó.</w:t>
      </w:r>
    </w:p>
    <w:p>
      <w:pPr>
        <w:pStyle w:val="Heading2"/>
      </w:pPr>
      <w:r>
        <w:t xml:space="preserve">Paso 2.3: Lanzar POX como HUB</w:t>
      </w:r>
    </w:p>
    <w:p>
      <w:pPr>
        <w:spacing w:after="120"/>
      </w:pPr>
      <w:r>
        <w:t xml:space="preserve">En la misma terminal de POX, ejecuta:</w:t>
      </w:r>
    </w:p>
    <w:p>
      <w:pPr>
        <w:pStyle w:val="codeStyle"/>
        <w:spacing w:after="240"/>
      </w:pPr>
      <w:r>
        <w:t xml:space="preserve">./pox.py forwarding.hub log.level --DEBUG</w:t>
      </w:r>
    </w:p>
    <w:p>
      <w:pPr>
        <w:pStyle w:val="Heading2"/>
      </w:pPr>
      <w:r>
        <w:t xml:space="preserve">Paso 2.4: Comparar comportamiento</w:t>
      </w:r>
    </w:p>
    <w:p>
      <w:pPr>
        <w:spacing w:after="120"/>
      </w:pPr>
      <w:r>
        <w:t xml:space="preserve">En Mininet, ejecuta:</w:t>
      </w:r>
    </w:p>
    <w:p>
      <w:pPr>
        <w:pStyle w:val="codeStyle"/>
        <w:spacing w:after="200"/>
      </w:pPr>
      <w:r>
        <w:t xml:space="preserve">mininet&gt; pingall</w:t>
      </w:r>
    </w:p>
    <w:p>
      <w:pPr>
        <w:spacing w:after="120"/>
      </w:pPr>
      <w:r>
        <w:t xml:space="preserve">Luego inspecciona las reglas:</w:t>
      </w:r>
    </w:p>
    <w:p>
      <w:pPr>
        <w:pStyle w:val="codeStyle"/>
        <w:spacing w:after="240"/>
      </w:pPr>
      <w:r>
        <w:t xml:space="preserve">mininet&gt; dpctl dump-flows</w:t>
      </w:r>
    </w:p>
    <w:p>
      <w:pPr>
        <w:spacing w:after="360"/>
      </w:pPr>
      <w:r>
        <w:rPr>
          <w:b/>
          <w:bCs/>
        </w:rPr>
        <w:t xml:space="preserve">Comparación: </w:t>
      </w:r>
      <w:r>
        <w:t xml:space="preserve">Con hub verás reglas que reenvían a TODOS los puertos. Con l2_learning solo al puerto correcto.</w:t>
      </w:r>
    </w:p>
    <w:p>
      <w:pPr>
        <w:pStyle w:val="Heading1"/>
      </w:pPr>
      <w:r>
        <w:t xml:space="preserve">NIVEL 3: AVANZADO (~25 minutos)</w:t>
      </w:r>
    </w:p>
    <w:p>
      <w:pPr>
        <w:pStyle w:val="levelStyle"/>
      </w:pPr>
      <w:r>
        <w:t xml:space="preserve">✓ Crear un módulo de bloqueo de tráfico</w:t>
      </w:r>
    </w:p>
    <w:p>
      <w:pPr>
        <w:pStyle w:val="Heading2"/>
      </w:pPr>
      <w:r>
        <w:t xml:space="preserve">Paso 3.1: Entender el módulo blocking.py</w:t>
      </w:r>
    </w:p>
    <w:p>
      <w:pPr>
        <w:spacing w:after="120"/>
      </w:pPr>
      <w:r>
        <w:t xml:space="preserve">El módulo blocking.py crea </w:t>
      </w:r>
      <w:r>
        <w:rPr>
          <w:b/>
          <w:bCs/>
        </w:rPr>
        <w:t xml:space="preserve">reglas de flujo que descartan paquetes</w:t>
      </w:r>
      <w:r>
        <w:t xml:space="preserve"> entre h1 y h3. Analicemos el código:</w:t>
      </w:r>
    </w:p>
    <w:p>
      <w:pPr>
        <w:pStyle w:val="codeStyle"/>
        <w:spacing w:after="200"/>
      </w:pPr>
      <w:r>
        <w:t xml:space="preserve">H1_MAC = "00:00:00:00:00:01"    # MAC de h1</w:t>
      </w:r>
    </w:p>
    <w:p>
      <w:pPr>
        <w:pStyle w:val="codeStyle"/>
        <w:spacing w:after="200"/>
      </w:pPr>
      <w:r>
        <w:t xml:space="preserve">H3_MAC = "00:00:00:00:00:03"    # MAC de h3</w:t>
      </w:r>
    </w:p>
    <w:p>
      <w:pPr>
        <w:spacing w:after="240"/>
      </w:pPr>
      <w:r>
        <w:t xml:space="preserve">Cuando el switch se conecta (evento ConnectionUp), se instalan 2 reglas: una para bloquear h1→h3 y otra para h3→h1.</w:t>
      </w:r>
    </w:p>
    <w:p>
      <w:pPr>
        <w:pStyle w:val="Heading2"/>
      </w:pPr>
      <w:r>
        <w:t xml:space="preserve">Paso 3.2: Copiar el módulo a POX</w:t>
      </w:r>
    </w:p>
    <w:p>
      <w:pPr>
        <w:spacing w:after="120"/>
      </w:pPr>
      <w:r>
        <w:t xml:space="preserve">Copia el archivo blocking.py a la carpeta de POX:</w:t>
      </w:r>
    </w:p>
    <w:p>
      <w:pPr>
        <w:pStyle w:val="codeStyle"/>
        <w:spacing w:after="240"/>
      </w:pPr>
      <w:r>
        <w:t xml:space="preserve">cp blocking.py pox/pox/forwarding/</w:t>
      </w:r>
    </w:p>
    <w:p>
      <w:pPr>
        <w:pStyle w:val="Heading2"/>
      </w:pPr>
      <w:r>
        <w:t xml:space="preserve">Paso 3.3: Detener y reiniciar POX</w:t>
      </w:r>
    </w:p>
    <w:p>
      <w:pPr>
        <w:spacing w:after="120"/>
      </w:pPr>
      <w:r>
        <w:t xml:space="preserve">Presiona Ctrl+C en la terminal de POX, luego ejecuta:</w:t>
      </w:r>
    </w:p>
    <w:p>
      <w:pPr>
        <w:pStyle w:val="codeStyle"/>
        <w:spacing w:after="240"/>
      </w:pPr>
      <w:r>
        <w:t xml:space="preserve">./pox.py forwarding.blocking log.level --DEBUG</w:t>
      </w:r>
    </w:p>
    <w:p>
      <w:pPr>
        <w:spacing w:after="240"/>
      </w:pPr>
      <w:r>
        <w:t xml:space="preserve">Verás en los logs: </w:t>
      </w:r>
      <w:r>
        <w:rPr>
          <w:i/>
          <w:iCs/>
        </w:rPr>
        <w:t xml:space="preserve">"Módulo blocking.py cargado"</w:t>
      </w:r>
    </w:p>
    <w:p>
      <w:pPr>
        <w:pStyle w:val="Heading2"/>
      </w:pPr>
      <w:r>
        <w:t xml:space="preserve">Paso 3.4: Probar el bloqueo</w:t>
      </w:r>
    </w:p>
    <w:p>
      <w:pPr>
        <w:spacing w:after="120"/>
      </w:pPr>
      <w:r>
        <w:t xml:space="preserve">En Mininet, intenta:</w:t>
      </w:r>
    </w:p>
    <w:p>
      <w:pPr>
        <w:pStyle w:val="codeStyle"/>
        <w:spacing w:after="200"/>
      </w:pPr>
      <w:r>
        <w:t xml:space="preserve">mininet&gt; h1 ping -c 2 h3</w:t>
      </w:r>
    </w:p>
    <w:p>
      <w:pPr>
        <w:spacing w:after="240"/>
      </w:pPr>
      <w:r>
        <w:rPr>
          <w:b/>
          <w:bCs/>
        </w:rPr>
        <w:t xml:space="preserve">¡Resultado! </w:t>
      </w:r>
      <w:r>
        <w:t xml:space="preserve">Los pings no lleguen (100% packet loss). El tráfico entre h1 y h3 está bloqueado.</w:t>
      </w:r>
    </w:p>
    <w:p>
      <w:pPr>
        <w:pStyle w:val="Heading2"/>
      </w:pPr>
      <w:r>
        <w:t xml:space="preserve">Paso 3.5: Verificar que h2 sigue conectada</w:t>
      </w:r>
    </w:p>
    <w:p>
      <w:pPr>
        <w:spacing w:after="120"/>
      </w:pPr>
      <w:r>
        <w:t xml:space="preserve">Verifica que el bloqueo NO afecta a h2:</w:t>
      </w:r>
    </w:p>
    <w:p>
      <w:pPr>
        <w:pStyle w:val="codeStyle"/>
        <w:spacing w:after="240"/>
      </w:pPr>
      <w:r>
        <w:t xml:space="preserve">mininet&gt; h1 ping -c 2 h2</w:t>
      </w:r>
    </w:p>
    <w:p>
      <w:pPr>
        <w:spacing w:after="360"/>
      </w:pPr>
      <w:r>
        <w:rPr>
          <w:b/>
          <w:bCs/>
        </w:rPr>
        <w:t xml:space="preserve">¡Funciona! </w:t>
      </w:r>
      <w:r>
        <w:t xml:space="preserve">h1 puede comunicarse con h2 normalmente.</w:t>
      </w:r>
    </w:p>
    <w:p>
      <w:pPr>
        <w:pStyle w:val="Heading1"/>
      </w:pPr>
      <w:r>
        <w:t xml:space="preserve">EXTENSIÓN: Topología por Script (Opcional, +10 min)</w:t>
      </w:r>
    </w:p>
    <w:p>
      <w:pPr>
        <w:spacing w:after="120"/>
      </w:pPr>
      <w:r>
        <w:t xml:space="preserve">Si completaste el Nivel 3 con tiempo, puedes crear topologías más complejas. Usa topo_simple.py:</w:t>
      </w:r>
    </w:p>
    <w:p>
      <w:pPr>
        <w:pStyle w:val="codeStyle"/>
        <w:spacing w:after="200"/>
      </w:pPr>
      <w:r>
        <w:t xml:space="preserve">sudo mn --custom topo_simple.py --topo=mytopo --controller=remote</w:t>
      </w:r>
    </w:p>
    <w:p>
      <w:pPr>
        <w:spacing w:after="360"/>
      </w:pPr>
      <w:r>
        <w:t xml:space="preserve">Esto carga la topología desde el archivo Python en lugar de usar --topo single,3</w:t>
      </w:r>
    </w:p>
    <w:p>
      <w:pPr>
        <w:pStyle w:val="Heading1"/>
      </w:pPr>
      <w:r>
        <w:t xml:space="preserve">Solución de Problemas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40"/>
          <w:bottom w:type="dxa" w:w="100"/>
          <w:right w:type="dxa" w:w="140"/>
        </w:tblCellMar>
      </w:tblPr>
      <w:tblGrid>
        <w:gridCol w:w="2340"/>
        <w:gridCol w:w="3510"/>
        <w:gridCol w:w="351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Problema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Causa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Solución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Ping no funciona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No hay controlador conectado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Verifica que POX esté corriendo en otra terminal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"Connection refused"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Puerto 6633 en uso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Ejecuta: sudo mn -c  para limpiar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POX no inicia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Python 2.7 no disponible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Instala: sudo apt install python2</w:t>
            </w:r>
          </w:p>
        </w:tc>
      </w:tr>
    </w:tbl>
    <w:p>
      <w:pPr>
        <w:spacing w:after="360"/>
      </w:pPr>
      <w:r>
        <w:t xml:space="preserve"/>
      </w:r>
    </w:p>
    <w:p>
      <w:pPr>
        <w:pStyle w:val="Heading1"/>
      </w:pPr>
      <w:r>
        <w:t xml:space="preserve">Preguntas de Reflexión</w:t>
      </w:r>
    </w:p>
    <w:p>
      <w:pPr>
        <w:pStyle w:val="ListParagraph"/>
        <w:numPr>
          <w:ilvl w:val="0"/>
          <w:numId w:val="2"/>
        </w:numPr>
      </w:pPr>
      <w:r>
        <w:t xml:space="preserve">¿Qué diferencia observaste entre el comportamiento del hub y el switch? ¿Por qué?</w:t>
      </w:r>
    </w:p>
    <w:p>
      <w:pPr>
        <w:pStyle w:val="ListParagraph"/>
        <w:numPr>
          <w:ilvl w:val="0"/>
          <w:numId w:val="2"/>
        </w:numPr>
      </w:pPr>
      <w:r>
        <w:t xml:space="preserve">¿Cómo el controlador POX "aprende" las direcciones MAC?</w:t>
      </w:r>
    </w:p>
    <w:p>
      <w:pPr>
        <w:pStyle w:val="ListParagraph"/>
        <w:numPr>
          <w:ilvl w:val="0"/>
          <w:numId w:val="2"/>
        </w:numPr>
      </w:pPr>
      <w:r>
        <w:t xml:space="preserve">¿Qué sucede cuando llega un paquete a un puerto sin regla de flujo?</w:t>
      </w:r>
    </w:p>
    <w:p>
      <w:pPr>
        <w:pStyle w:val="ListParagraph"/>
        <w:numPr>
          <w:ilvl w:val="0"/>
          <w:numId w:val="2"/>
        </w:numPr>
      </w:pPr>
      <w:r>
        <w:t xml:space="preserve">¿Cómo podrías extender blocking.py para implementar QoS o filtrado por IP?</w:t>
      </w:r>
    </w:p>
    <w:p>
      <w:pPr>
        <w:pStyle w:val="ListParagraph"/>
        <w:numPr>
          <w:ilvl w:val="0"/>
          <w:numId w:val="2"/>
        </w:numPr>
        <w:spacing w:after="360"/>
      </w:pPr>
      <w:r>
        <w:t xml:space="preserve">¿Qué ventajas tiene SDN frente a redes tradicionales?</w:t>
      </w:r>
    </w:p>
    <w:p>
      <w:pPr>
        <w:pStyle w:val="Heading1"/>
      </w:pPr>
      <w:r>
        <w:t xml:space="preserve">Resumen</w:t>
      </w:r>
    </w:p>
    <w:p>
      <w:pPr>
        <w:spacing w:after="120"/>
      </w:pPr>
      <w:r>
        <w:rPr>
          <w:b/>
          <w:bCs/>
        </w:rPr>
        <w:t xml:space="preserve">Nivel Básico: </w:t>
      </w:r>
      <w:r>
        <w:t xml:space="preserve">Verificaste conectividad y entendiste cómo el controlador aprende rutas.</w:t>
      </w:r>
    </w:p>
    <w:p>
      <w:pPr>
        <w:spacing w:after="120"/>
      </w:pPr>
      <w:r>
        <w:rPr>
          <w:b/>
          <w:bCs/>
        </w:rPr>
        <w:t xml:space="preserve">Nivel Intermedio: </w:t>
      </w:r>
      <w:r>
        <w:t xml:space="preserve">Comparaste forwarding simple (hub) vs inteligente (switch).</w:t>
      </w:r>
    </w:p>
    <w:p>
      <w:pPr>
        <w:spacing w:after="360"/>
      </w:pPr>
      <w:r>
        <w:rPr>
          <w:b/>
          <w:bCs/>
        </w:rPr>
        <w:t xml:space="preserve">Nivel Avanzado: </w:t>
      </w:r>
      <w:r>
        <w:t xml:space="preserve">Creaste una política de seguridad que bloquea tráfico selectivamente.</w:t>
      </w:r>
    </w:p>
    <w:p>
      <w:pPr>
        <w:pBdr>
          <w:top w:val="double" w:color="1F4E78" w:sz="6" w:space="1"/>
        </w:pBdr>
        <w:spacing w:after="240"/>
      </w:pPr>
      <w:r>
        <w:t xml:space="preserve">✓ ¡Felicidades! Completaste el laboratorio de SDN. Ya entiendes cómo funcionan redes programables en la práctica.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after="12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240" w:after="240"/>
      <w:jc w:val="center"/>
    </w:pPr>
    <w:rPr>
      <w:rFonts w:ascii="Arial" w:cs="Arial" w:eastAsia="Arial" w:hAnsi="Arial"/>
      <w:b/>
      <w:bCs/>
      <w:color w:val="1F4E78"/>
      <w:sz w:val="56"/>
      <w:szCs w:val="56"/>
    </w:rPr>
  </w:style>
  <w:style w:type="paragraph" w:styleId="Heading1">
    <w:name w:val="Heading 1"/>
    <w:basedOn w:val="Normal"/>
    <w:next w:val="Normal"/>
    <w:qFormat/>
    <w:pPr>
      <w:pBdr>
        <w:bottom w:val="single" w:color="1F4E78" w:sz="6" w:space="1"/>
      </w:pBdr>
      <w:spacing w:before="360" w:after="180"/>
      <w:outlineLvl w:val="0"/>
    </w:pPr>
    <w:rPr>
      <w:rFonts w:ascii="Arial" w:cs="Arial" w:eastAsia="Arial" w:hAnsi="Arial"/>
      <w:b/>
      <w:bCs/>
      <w:color w:val="1F4E78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80" w:after="100"/>
      <w:outlineLvl w:val="2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codeStyle">
    <w:name w:val="Code"/>
    <w:pPr>
      <w:spacing w:before="120" w:after="120"/>
      <w:ind w:left="720"/>
    </w:pPr>
    <w:rPr>
      <w:rFonts w:ascii="Courier New" w:cs="Courier New" w:eastAsia="Courier New" w:hAnsi="Courier New"/>
      <w:color w:val="C00000"/>
      <w:sz w:val="20"/>
      <w:szCs w:val="20"/>
    </w:rPr>
  </w:style>
  <w:style w:type="paragraph" w:styleId="levelStyle">
    <w:name w:val="Level"/>
    <w:pPr>
      <w:spacing w:before="120" w:after="80"/>
    </w:pPr>
    <w:rPr>
      <w:rFonts w:ascii="Arial" w:cs="Arial" w:eastAsia="Arial" w:hAnsi="Arial"/>
      <w:b/>
      <w:bCs/>
      <w:color w:val="70AD47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2025-10-31T23:16:28.108Z</dcterms:created>
  <dcterms:modified xsi:type="dcterms:W3CDTF">2025-10-31T23:16:28.109Z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