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9479" w14:textId="77777777" w:rsidR="001218A6" w:rsidRDefault="001218A6" w:rsidP="001218A6">
      <w:pPr>
        <w:jc w:val="center"/>
      </w:pPr>
      <w:r>
        <w:rPr>
          <w:noProof/>
        </w:rPr>
        <w:drawing>
          <wp:anchor distT="0" distB="0" distL="114300" distR="114300" simplePos="0" relativeHeight="251658240" behindDoc="1" locked="0" layoutInCell="1" allowOverlap="1" wp14:anchorId="0C766404" wp14:editId="34E79BC3">
            <wp:simplePos x="0" y="0"/>
            <wp:positionH relativeFrom="margin">
              <wp:posOffset>198472</wp:posOffset>
            </wp:positionH>
            <wp:positionV relativeFrom="paragraph">
              <wp:posOffset>5093</wp:posOffset>
            </wp:positionV>
            <wp:extent cx="1018515" cy="8637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YP logo 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8515" cy="863764"/>
                    </a:xfrm>
                    <a:prstGeom prst="rect">
                      <a:avLst/>
                    </a:prstGeom>
                  </pic:spPr>
                </pic:pic>
              </a:graphicData>
            </a:graphic>
          </wp:anchor>
        </w:drawing>
      </w:r>
    </w:p>
    <w:p w14:paraId="53EEEBC7" w14:textId="77777777" w:rsidR="001218A6" w:rsidRDefault="001218A6" w:rsidP="001218A6">
      <w:pPr>
        <w:jc w:val="center"/>
        <w:rPr>
          <w:rFonts w:ascii="Arial" w:eastAsia="Times New Roman" w:hAnsi="Arial" w:cs="Arial"/>
          <w:b/>
          <w:color w:val="000000"/>
          <w:kern w:val="36"/>
          <w:sz w:val="28"/>
          <w:szCs w:val="28"/>
          <w:lang w:val="en-GB"/>
        </w:rPr>
      </w:pPr>
      <w:r w:rsidRPr="001218A6">
        <w:rPr>
          <w:rFonts w:ascii="Arial" w:hAnsi="Arial" w:cs="Arial"/>
          <w:b/>
          <w:sz w:val="28"/>
          <w:szCs w:val="28"/>
        </w:rPr>
        <w:t xml:space="preserve">Team </w:t>
      </w:r>
      <w:r w:rsidRPr="001218A6">
        <w:rPr>
          <w:rFonts w:ascii="Arial" w:eastAsia="Times New Roman" w:hAnsi="Arial" w:cs="Arial"/>
          <w:b/>
          <w:color w:val="000000"/>
          <w:kern w:val="36"/>
          <w:sz w:val="28"/>
          <w:szCs w:val="28"/>
          <w:lang w:val="en-GB"/>
        </w:rPr>
        <w:t>éXi</w:t>
      </w:r>
    </w:p>
    <w:p w14:paraId="0FD81B05" w14:textId="77777777" w:rsidR="001218A6" w:rsidRPr="001218A6" w:rsidRDefault="001218A6" w:rsidP="001218A6">
      <w:pPr>
        <w:jc w:val="center"/>
        <w:rPr>
          <w:rFonts w:ascii="Arial" w:hAnsi="Arial" w:cs="Arial"/>
          <w:sz w:val="24"/>
          <w:szCs w:val="24"/>
        </w:rPr>
      </w:pPr>
      <w:r>
        <w:rPr>
          <w:rFonts w:ascii="Arial" w:hAnsi="Arial" w:cs="Arial"/>
          <w:sz w:val="24"/>
          <w:szCs w:val="24"/>
        </w:rPr>
        <w:t>Meeting Minutes</w:t>
      </w:r>
    </w:p>
    <w:p w14:paraId="70914D9B" w14:textId="77777777" w:rsidR="00B07F3A" w:rsidRDefault="00B07F3A"/>
    <w:tbl>
      <w:tblPr>
        <w:tblStyle w:val="TableGrid"/>
        <w:tblW w:w="0" w:type="auto"/>
        <w:tblLook w:val="04A0" w:firstRow="1" w:lastRow="0" w:firstColumn="1" w:lastColumn="0" w:noHBand="0" w:noVBand="1"/>
      </w:tblPr>
      <w:tblGrid>
        <w:gridCol w:w="2425"/>
        <w:gridCol w:w="6925"/>
      </w:tblGrid>
      <w:tr w:rsidR="001218A6" w14:paraId="1EA54D8E" w14:textId="77777777" w:rsidTr="001218A6">
        <w:tc>
          <w:tcPr>
            <w:tcW w:w="2425" w:type="dxa"/>
            <w:shd w:val="clear" w:color="auto" w:fill="C00000"/>
          </w:tcPr>
          <w:p w14:paraId="115B1565" w14:textId="77777777" w:rsidR="001218A6" w:rsidRDefault="001218A6">
            <w:r>
              <w:t>Subject</w:t>
            </w:r>
          </w:p>
        </w:tc>
        <w:tc>
          <w:tcPr>
            <w:tcW w:w="6925" w:type="dxa"/>
          </w:tcPr>
          <w:p w14:paraId="6E506E53" w14:textId="288B6825" w:rsidR="001218A6" w:rsidRDefault="00427372">
            <w:r>
              <w:t>Supervisor</w:t>
            </w:r>
            <w:r w:rsidR="006863F3">
              <w:t xml:space="preserve"> Meeting </w:t>
            </w:r>
            <w:r w:rsidR="001218A6">
              <w:t>Minutes 01</w:t>
            </w:r>
          </w:p>
        </w:tc>
      </w:tr>
      <w:tr w:rsidR="001218A6" w14:paraId="04B4A044" w14:textId="77777777" w:rsidTr="001218A6">
        <w:tc>
          <w:tcPr>
            <w:tcW w:w="2425" w:type="dxa"/>
            <w:shd w:val="clear" w:color="auto" w:fill="C00000"/>
          </w:tcPr>
          <w:p w14:paraId="469D0D8A" w14:textId="77777777" w:rsidR="001218A6" w:rsidRDefault="001218A6">
            <w:r>
              <w:t>Date</w:t>
            </w:r>
          </w:p>
        </w:tc>
        <w:tc>
          <w:tcPr>
            <w:tcW w:w="6925" w:type="dxa"/>
          </w:tcPr>
          <w:p w14:paraId="121D2F84" w14:textId="7AB324F0" w:rsidR="001218A6" w:rsidRDefault="001218A6">
            <w:r>
              <w:t>2</w:t>
            </w:r>
            <w:r w:rsidR="00427372">
              <w:t>7 July</w:t>
            </w:r>
            <w:r>
              <w:t xml:space="preserve"> 2018</w:t>
            </w:r>
          </w:p>
        </w:tc>
      </w:tr>
      <w:tr w:rsidR="001218A6" w14:paraId="1A968402" w14:textId="77777777" w:rsidTr="001218A6">
        <w:tc>
          <w:tcPr>
            <w:tcW w:w="2425" w:type="dxa"/>
            <w:shd w:val="clear" w:color="auto" w:fill="C00000"/>
          </w:tcPr>
          <w:p w14:paraId="207504DB" w14:textId="77777777" w:rsidR="001218A6" w:rsidRDefault="001218A6">
            <w:r>
              <w:t>Time</w:t>
            </w:r>
          </w:p>
        </w:tc>
        <w:tc>
          <w:tcPr>
            <w:tcW w:w="6925" w:type="dxa"/>
          </w:tcPr>
          <w:p w14:paraId="44480938" w14:textId="3C1CFD91" w:rsidR="001218A6" w:rsidRDefault="001218A6">
            <w:r>
              <w:t>1</w:t>
            </w:r>
            <w:r w:rsidR="00427372">
              <w:t>9:15</w:t>
            </w:r>
            <w:r>
              <w:t xml:space="preserve"> – </w:t>
            </w:r>
            <w:r w:rsidR="00427372">
              <w:t>20:3</w:t>
            </w:r>
            <w:r>
              <w:t>0</w:t>
            </w:r>
          </w:p>
        </w:tc>
      </w:tr>
      <w:tr w:rsidR="001218A6" w14:paraId="699EF5BF" w14:textId="77777777" w:rsidTr="001218A6">
        <w:tc>
          <w:tcPr>
            <w:tcW w:w="2425" w:type="dxa"/>
            <w:shd w:val="clear" w:color="auto" w:fill="C00000"/>
          </w:tcPr>
          <w:p w14:paraId="1B531253" w14:textId="77777777" w:rsidR="001218A6" w:rsidRDefault="001218A6">
            <w:r>
              <w:t>Venue</w:t>
            </w:r>
          </w:p>
        </w:tc>
        <w:tc>
          <w:tcPr>
            <w:tcW w:w="6925" w:type="dxa"/>
          </w:tcPr>
          <w:p w14:paraId="5CF2CC92" w14:textId="0384CC9F" w:rsidR="001218A6" w:rsidRDefault="00427372">
            <w:r>
              <w:t xml:space="preserve">SIS Room 4056 </w:t>
            </w:r>
          </w:p>
        </w:tc>
      </w:tr>
    </w:tbl>
    <w:p w14:paraId="12469222" w14:textId="77777777" w:rsidR="001218A6" w:rsidRDefault="001218A6"/>
    <w:p w14:paraId="3860CB7D" w14:textId="77777777" w:rsidR="002A56C3" w:rsidRDefault="002A56C3">
      <w:pPr>
        <w:rPr>
          <w:rFonts w:ascii="Arial" w:hAnsi="Arial" w:cs="Arial"/>
          <w:sz w:val="24"/>
          <w:szCs w:val="24"/>
          <w:u w:val="single"/>
        </w:rPr>
      </w:pPr>
      <w:r w:rsidRPr="002A56C3">
        <w:rPr>
          <w:rFonts w:ascii="Arial" w:hAnsi="Arial" w:cs="Arial"/>
          <w:sz w:val="24"/>
          <w:szCs w:val="24"/>
          <w:u w:val="single"/>
        </w:rPr>
        <w:t>Attendees</w:t>
      </w:r>
    </w:p>
    <w:tbl>
      <w:tblPr>
        <w:tblStyle w:val="TableGrid"/>
        <w:tblW w:w="0" w:type="auto"/>
        <w:tblLook w:val="04A0" w:firstRow="1" w:lastRow="0" w:firstColumn="1" w:lastColumn="0" w:noHBand="0" w:noVBand="1"/>
      </w:tblPr>
      <w:tblGrid>
        <w:gridCol w:w="4675"/>
        <w:gridCol w:w="4675"/>
      </w:tblGrid>
      <w:tr w:rsidR="002A56C3" w14:paraId="7DB7CCD5" w14:textId="77777777" w:rsidTr="002A56C3">
        <w:tc>
          <w:tcPr>
            <w:tcW w:w="4675" w:type="dxa"/>
            <w:shd w:val="clear" w:color="auto" w:fill="C00000"/>
          </w:tcPr>
          <w:p w14:paraId="746B4988"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Name</w:t>
            </w:r>
          </w:p>
        </w:tc>
        <w:tc>
          <w:tcPr>
            <w:tcW w:w="4675" w:type="dxa"/>
            <w:shd w:val="clear" w:color="auto" w:fill="C00000"/>
          </w:tcPr>
          <w:p w14:paraId="52F0DF6A"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Attendance</w:t>
            </w:r>
          </w:p>
        </w:tc>
      </w:tr>
      <w:tr w:rsidR="002A56C3" w14:paraId="0C4AA495" w14:textId="77777777" w:rsidTr="002A56C3">
        <w:tc>
          <w:tcPr>
            <w:tcW w:w="4675" w:type="dxa"/>
          </w:tcPr>
          <w:p w14:paraId="0F39F3BB" w14:textId="77777777" w:rsidR="002A56C3" w:rsidRPr="002A56C3" w:rsidRDefault="002A56C3" w:rsidP="002A56C3">
            <w:pPr>
              <w:jc w:val="center"/>
              <w:rPr>
                <w:rFonts w:ascii="Arial" w:hAnsi="Arial" w:cs="Arial"/>
                <w:sz w:val="24"/>
                <w:szCs w:val="24"/>
              </w:rPr>
            </w:pPr>
            <w:r w:rsidRPr="002A56C3">
              <w:rPr>
                <w:rFonts w:ascii="Arial" w:hAnsi="Arial" w:cs="Arial"/>
                <w:sz w:val="24"/>
                <w:szCs w:val="24"/>
              </w:rPr>
              <w:t>Moh</w:t>
            </w:r>
            <w:r>
              <w:rPr>
                <w:rFonts w:ascii="Arial" w:hAnsi="Arial" w:cs="Arial"/>
                <w:sz w:val="24"/>
                <w:szCs w:val="24"/>
              </w:rPr>
              <w:t xml:space="preserve"> Moh San</w:t>
            </w:r>
          </w:p>
        </w:tc>
        <w:tc>
          <w:tcPr>
            <w:tcW w:w="4675" w:type="dxa"/>
          </w:tcPr>
          <w:p w14:paraId="3D47F339" w14:textId="04571507" w:rsidR="002A56C3" w:rsidRPr="002A56C3" w:rsidRDefault="00427372" w:rsidP="002A56C3">
            <w:pPr>
              <w:jc w:val="center"/>
              <w:rPr>
                <w:rFonts w:ascii="Arial" w:hAnsi="Arial" w:cs="Arial"/>
                <w:sz w:val="24"/>
                <w:szCs w:val="24"/>
              </w:rPr>
            </w:pPr>
            <w:r>
              <w:rPr>
                <w:rFonts w:ascii="Arial" w:hAnsi="Arial" w:cs="Arial"/>
                <w:sz w:val="24"/>
                <w:szCs w:val="24"/>
              </w:rPr>
              <w:t>Absent</w:t>
            </w:r>
          </w:p>
        </w:tc>
      </w:tr>
      <w:tr w:rsidR="002A56C3" w14:paraId="2B52D27B" w14:textId="77777777" w:rsidTr="002A56C3">
        <w:tc>
          <w:tcPr>
            <w:tcW w:w="4675" w:type="dxa"/>
          </w:tcPr>
          <w:p w14:paraId="2698978F" w14:textId="77777777" w:rsidR="002A56C3" w:rsidRPr="002A56C3" w:rsidRDefault="002A56C3" w:rsidP="002A56C3">
            <w:pPr>
              <w:jc w:val="center"/>
              <w:rPr>
                <w:rFonts w:ascii="Arial" w:hAnsi="Arial" w:cs="Arial"/>
                <w:sz w:val="24"/>
                <w:szCs w:val="24"/>
              </w:rPr>
            </w:pPr>
            <w:r>
              <w:rPr>
                <w:rFonts w:ascii="Arial" w:hAnsi="Arial" w:cs="Arial"/>
                <w:sz w:val="24"/>
                <w:szCs w:val="24"/>
              </w:rPr>
              <w:t>Riana</w:t>
            </w:r>
          </w:p>
        </w:tc>
        <w:tc>
          <w:tcPr>
            <w:tcW w:w="4675" w:type="dxa"/>
          </w:tcPr>
          <w:p w14:paraId="46FB21F7" w14:textId="7449635A" w:rsidR="002A56C3" w:rsidRPr="002A56C3" w:rsidRDefault="00427372" w:rsidP="002A56C3">
            <w:pPr>
              <w:jc w:val="center"/>
              <w:rPr>
                <w:rFonts w:ascii="Arial" w:hAnsi="Arial" w:cs="Arial"/>
                <w:sz w:val="24"/>
                <w:szCs w:val="24"/>
              </w:rPr>
            </w:pPr>
            <w:r>
              <w:rPr>
                <w:rFonts w:ascii="Arial" w:hAnsi="Arial" w:cs="Arial"/>
                <w:sz w:val="24"/>
                <w:szCs w:val="24"/>
              </w:rPr>
              <w:t>Absent</w:t>
            </w:r>
          </w:p>
        </w:tc>
      </w:tr>
      <w:tr w:rsidR="002A56C3" w14:paraId="03B1BA8F" w14:textId="77777777" w:rsidTr="002A56C3">
        <w:tc>
          <w:tcPr>
            <w:tcW w:w="4675" w:type="dxa"/>
          </w:tcPr>
          <w:p w14:paraId="236172AE" w14:textId="77777777" w:rsidR="002A56C3" w:rsidRPr="002A56C3" w:rsidRDefault="002A56C3" w:rsidP="002A56C3">
            <w:pPr>
              <w:jc w:val="center"/>
              <w:rPr>
                <w:rFonts w:ascii="Arial" w:hAnsi="Arial" w:cs="Arial"/>
                <w:sz w:val="24"/>
                <w:szCs w:val="24"/>
              </w:rPr>
            </w:pPr>
            <w:r>
              <w:rPr>
                <w:rFonts w:ascii="Arial" w:hAnsi="Arial" w:cs="Arial"/>
                <w:sz w:val="24"/>
                <w:szCs w:val="24"/>
              </w:rPr>
              <w:t>Tang Hui Xin</w:t>
            </w:r>
          </w:p>
        </w:tc>
        <w:tc>
          <w:tcPr>
            <w:tcW w:w="4675" w:type="dxa"/>
          </w:tcPr>
          <w:p w14:paraId="6C794750" w14:textId="77777777" w:rsidR="002A56C3" w:rsidRPr="002A56C3" w:rsidRDefault="002A56C3" w:rsidP="002A56C3">
            <w:pPr>
              <w:jc w:val="center"/>
              <w:rPr>
                <w:rFonts w:ascii="Arial" w:hAnsi="Arial" w:cs="Arial"/>
                <w:sz w:val="24"/>
                <w:szCs w:val="24"/>
              </w:rPr>
            </w:pPr>
            <w:r>
              <w:rPr>
                <w:rFonts w:ascii="Arial" w:hAnsi="Arial" w:cs="Arial"/>
                <w:sz w:val="24"/>
                <w:szCs w:val="24"/>
              </w:rPr>
              <w:t>Present</w:t>
            </w:r>
          </w:p>
        </w:tc>
      </w:tr>
      <w:tr w:rsidR="002A56C3" w14:paraId="3199EFD3" w14:textId="77777777" w:rsidTr="002A56C3">
        <w:tc>
          <w:tcPr>
            <w:tcW w:w="4675" w:type="dxa"/>
          </w:tcPr>
          <w:p w14:paraId="544EA20A" w14:textId="77777777" w:rsidR="002A56C3" w:rsidRPr="002A56C3" w:rsidRDefault="002A56C3" w:rsidP="002A56C3">
            <w:pPr>
              <w:jc w:val="center"/>
              <w:rPr>
                <w:rFonts w:ascii="Arial" w:hAnsi="Arial" w:cs="Arial"/>
                <w:sz w:val="24"/>
                <w:szCs w:val="24"/>
              </w:rPr>
            </w:pPr>
            <w:r>
              <w:rPr>
                <w:rFonts w:ascii="Arial" w:hAnsi="Arial" w:cs="Arial"/>
                <w:sz w:val="24"/>
                <w:szCs w:val="24"/>
              </w:rPr>
              <w:t>Thet Thet Yee</w:t>
            </w:r>
          </w:p>
        </w:tc>
        <w:tc>
          <w:tcPr>
            <w:tcW w:w="4675" w:type="dxa"/>
          </w:tcPr>
          <w:p w14:paraId="67AB4C45" w14:textId="77777777" w:rsidR="002A56C3" w:rsidRPr="002A56C3" w:rsidRDefault="002A56C3" w:rsidP="002A56C3">
            <w:pPr>
              <w:jc w:val="center"/>
              <w:rPr>
                <w:rFonts w:ascii="Arial" w:hAnsi="Arial" w:cs="Arial"/>
                <w:sz w:val="24"/>
                <w:szCs w:val="24"/>
              </w:rPr>
            </w:pPr>
            <w:r>
              <w:rPr>
                <w:rFonts w:ascii="Arial" w:hAnsi="Arial" w:cs="Arial"/>
                <w:sz w:val="24"/>
                <w:szCs w:val="24"/>
              </w:rPr>
              <w:t>Present</w:t>
            </w:r>
          </w:p>
        </w:tc>
      </w:tr>
      <w:tr w:rsidR="002A56C3" w14:paraId="3A657AB2" w14:textId="77777777" w:rsidTr="002A56C3">
        <w:tc>
          <w:tcPr>
            <w:tcW w:w="4675" w:type="dxa"/>
          </w:tcPr>
          <w:p w14:paraId="799235AF" w14:textId="77777777" w:rsidR="002A56C3" w:rsidRPr="002A56C3" w:rsidRDefault="002A56C3" w:rsidP="002A56C3">
            <w:pPr>
              <w:jc w:val="center"/>
              <w:rPr>
                <w:rFonts w:ascii="Arial" w:hAnsi="Arial" w:cs="Arial"/>
                <w:sz w:val="24"/>
                <w:szCs w:val="24"/>
              </w:rPr>
            </w:pPr>
            <w:r>
              <w:rPr>
                <w:rFonts w:ascii="Arial" w:hAnsi="Arial" w:cs="Arial"/>
                <w:sz w:val="24"/>
                <w:szCs w:val="24"/>
              </w:rPr>
              <w:t>Loo Wei Hua Shawn</w:t>
            </w:r>
          </w:p>
        </w:tc>
        <w:tc>
          <w:tcPr>
            <w:tcW w:w="4675" w:type="dxa"/>
          </w:tcPr>
          <w:p w14:paraId="79227813" w14:textId="77777777" w:rsidR="002A56C3" w:rsidRPr="002A56C3" w:rsidRDefault="002A56C3" w:rsidP="002A56C3">
            <w:pPr>
              <w:jc w:val="center"/>
              <w:rPr>
                <w:rFonts w:ascii="Arial" w:hAnsi="Arial" w:cs="Arial"/>
                <w:sz w:val="24"/>
                <w:szCs w:val="24"/>
              </w:rPr>
            </w:pPr>
            <w:r>
              <w:rPr>
                <w:rFonts w:ascii="Arial" w:hAnsi="Arial" w:cs="Arial"/>
                <w:sz w:val="24"/>
                <w:szCs w:val="24"/>
              </w:rPr>
              <w:t>Present</w:t>
            </w:r>
          </w:p>
        </w:tc>
      </w:tr>
      <w:tr w:rsidR="002A56C3" w14:paraId="4C350CF9" w14:textId="77777777" w:rsidTr="002A56C3">
        <w:tc>
          <w:tcPr>
            <w:tcW w:w="4675" w:type="dxa"/>
          </w:tcPr>
          <w:p w14:paraId="6220DA00" w14:textId="77777777" w:rsidR="002A56C3" w:rsidRDefault="002A56C3" w:rsidP="002A56C3">
            <w:pPr>
              <w:jc w:val="center"/>
              <w:rPr>
                <w:rFonts w:ascii="Arial" w:hAnsi="Arial" w:cs="Arial"/>
                <w:sz w:val="24"/>
                <w:szCs w:val="24"/>
              </w:rPr>
            </w:pPr>
            <w:r>
              <w:rPr>
                <w:rFonts w:ascii="Arial" w:hAnsi="Arial" w:cs="Arial"/>
                <w:sz w:val="24"/>
                <w:szCs w:val="24"/>
              </w:rPr>
              <w:t>Zang Yu</w:t>
            </w:r>
          </w:p>
        </w:tc>
        <w:tc>
          <w:tcPr>
            <w:tcW w:w="4675" w:type="dxa"/>
          </w:tcPr>
          <w:p w14:paraId="21581BF3" w14:textId="77777777" w:rsidR="002A56C3" w:rsidRDefault="002A56C3" w:rsidP="002A56C3">
            <w:pPr>
              <w:jc w:val="center"/>
              <w:rPr>
                <w:rFonts w:ascii="Arial" w:hAnsi="Arial" w:cs="Arial"/>
                <w:sz w:val="24"/>
                <w:szCs w:val="24"/>
              </w:rPr>
            </w:pPr>
            <w:r>
              <w:rPr>
                <w:rFonts w:ascii="Arial" w:hAnsi="Arial" w:cs="Arial"/>
                <w:sz w:val="24"/>
                <w:szCs w:val="24"/>
              </w:rPr>
              <w:t>Present</w:t>
            </w:r>
          </w:p>
        </w:tc>
      </w:tr>
      <w:tr w:rsidR="00591845" w14:paraId="1F5C25A0" w14:textId="77777777" w:rsidTr="002A56C3">
        <w:tc>
          <w:tcPr>
            <w:tcW w:w="4675" w:type="dxa"/>
          </w:tcPr>
          <w:p w14:paraId="04E862A8" w14:textId="4AC01B6D" w:rsidR="00591845" w:rsidRDefault="00427372" w:rsidP="002A56C3">
            <w:pPr>
              <w:jc w:val="center"/>
              <w:rPr>
                <w:rFonts w:ascii="Arial" w:hAnsi="Arial" w:cs="Arial"/>
                <w:sz w:val="24"/>
                <w:szCs w:val="24"/>
              </w:rPr>
            </w:pPr>
            <w:r>
              <w:rPr>
                <w:rFonts w:ascii="Arial" w:hAnsi="Arial" w:cs="Arial"/>
                <w:sz w:val="24"/>
                <w:szCs w:val="24"/>
              </w:rPr>
              <w:t>Prof Koh Lian Chee</w:t>
            </w:r>
          </w:p>
        </w:tc>
        <w:tc>
          <w:tcPr>
            <w:tcW w:w="4675" w:type="dxa"/>
          </w:tcPr>
          <w:p w14:paraId="621D769C" w14:textId="4F02BB96" w:rsidR="00591845" w:rsidRDefault="00591845" w:rsidP="002A56C3">
            <w:pPr>
              <w:jc w:val="center"/>
              <w:rPr>
                <w:rFonts w:ascii="Arial" w:hAnsi="Arial" w:cs="Arial"/>
                <w:sz w:val="24"/>
                <w:szCs w:val="24"/>
              </w:rPr>
            </w:pPr>
            <w:r>
              <w:rPr>
                <w:rFonts w:ascii="Arial" w:hAnsi="Arial" w:cs="Arial"/>
                <w:sz w:val="24"/>
                <w:szCs w:val="24"/>
              </w:rPr>
              <w:t>Present</w:t>
            </w:r>
          </w:p>
        </w:tc>
      </w:tr>
    </w:tbl>
    <w:p w14:paraId="2A3F822D" w14:textId="77777777" w:rsidR="002A56C3" w:rsidRDefault="002A56C3">
      <w:pPr>
        <w:rPr>
          <w:rFonts w:ascii="Arial" w:hAnsi="Arial" w:cs="Arial"/>
          <w:sz w:val="24"/>
          <w:szCs w:val="24"/>
          <w:u w:val="single"/>
        </w:rPr>
      </w:pPr>
    </w:p>
    <w:p w14:paraId="6171CA64" w14:textId="77777777" w:rsidR="002A56C3" w:rsidRPr="002A56C3" w:rsidRDefault="002A56C3" w:rsidP="002A56C3">
      <w:pPr>
        <w:rPr>
          <w:rFonts w:ascii="Arial" w:hAnsi="Arial" w:cs="Arial"/>
          <w:sz w:val="24"/>
          <w:szCs w:val="24"/>
          <w:u w:val="single"/>
        </w:rPr>
      </w:pPr>
      <w:r>
        <w:rPr>
          <w:rFonts w:ascii="Arial" w:hAnsi="Arial" w:cs="Arial"/>
          <w:sz w:val="24"/>
          <w:szCs w:val="24"/>
          <w:u w:val="single"/>
        </w:rPr>
        <w:t>Meeting Agenda</w:t>
      </w:r>
    </w:p>
    <w:tbl>
      <w:tblPr>
        <w:tblStyle w:val="TableGrid"/>
        <w:tblW w:w="0" w:type="auto"/>
        <w:tblLook w:val="04A0" w:firstRow="1" w:lastRow="0" w:firstColumn="1" w:lastColumn="0" w:noHBand="0" w:noVBand="1"/>
      </w:tblPr>
      <w:tblGrid>
        <w:gridCol w:w="9350"/>
      </w:tblGrid>
      <w:tr w:rsidR="002A56C3" w14:paraId="5594FFEE" w14:textId="77777777" w:rsidTr="002A56C3">
        <w:tc>
          <w:tcPr>
            <w:tcW w:w="9350" w:type="dxa"/>
            <w:shd w:val="clear" w:color="auto" w:fill="C00000"/>
          </w:tcPr>
          <w:p w14:paraId="656E5A8F" w14:textId="77777777" w:rsidR="002A56C3" w:rsidRDefault="002A56C3" w:rsidP="002A56C3">
            <w:pPr>
              <w:rPr>
                <w:rFonts w:ascii="Arial" w:hAnsi="Arial" w:cs="Arial"/>
                <w:sz w:val="24"/>
                <w:szCs w:val="24"/>
              </w:rPr>
            </w:pPr>
            <w:r>
              <w:rPr>
                <w:rFonts w:ascii="Arial" w:hAnsi="Arial" w:cs="Arial"/>
                <w:sz w:val="24"/>
                <w:szCs w:val="24"/>
              </w:rPr>
              <w:t>Agenda</w:t>
            </w:r>
          </w:p>
        </w:tc>
      </w:tr>
      <w:tr w:rsidR="002A56C3" w14:paraId="3CEB19A3" w14:textId="77777777" w:rsidTr="002A56C3">
        <w:tc>
          <w:tcPr>
            <w:tcW w:w="9350" w:type="dxa"/>
          </w:tcPr>
          <w:p w14:paraId="502B4173" w14:textId="5F5597FD" w:rsidR="002A56C3" w:rsidRDefault="00591845" w:rsidP="002A56C3">
            <w:pPr>
              <w:pStyle w:val="ListParagraph"/>
              <w:numPr>
                <w:ilvl w:val="0"/>
                <w:numId w:val="3"/>
              </w:numPr>
              <w:rPr>
                <w:rFonts w:ascii="Arial" w:hAnsi="Arial" w:cs="Arial"/>
                <w:sz w:val="24"/>
                <w:szCs w:val="24"/>
              </w:rPr>
            </w:pPr>
            <w:r>
              <w:rPr>
                <w:rFonts w:ascii="Arial" w:hAnsi="Arial" w:cs="Arial"/>
                <w:sz w:val="24"/>
                <w:szCs w:val="24"/>
              </w:rPr>
              <w:t>Int</w:t>
            </w:r>
            <w:r w:rsidR="00427372">
              <w:rPr>
                <w:rFonts w:ascii="Arial" w:hAnsi="Arial" w:cs="Arial"/>
                <w:sz w:val="24"/>
                <w:szCs w:val="24"/>
              </w:rPr>
              <w:t>roduction of Team to the Supervisor</w:t>
            </w:r>
          </w:p>
          <w:p w14:paraId="267AB983" w14:textId="77777777" w:rsidR="002A56C3" w:rsidRDefault="002A56C3" w:rsidP="002A56C3">
            <w:pPr>
              <w:pStyle w:val="ListParagraph"/>
              <w:rPr>
                <w:rFonts w:ascii="Arial" w:hAnsi="Arial" w:cs="Arial"/>
                <w:sz w:val="24"/>
                <w:szCs w:val="24"/>
              </w:rPr>
            </w:pPr>
          </w:p>
          <w:p w14:paraId="4D2B9D2C" w14:textId="77777777" w:rsidR="002A56C3" w:rsidRDefault="002A56C3" w:rsidP="002A56C3">
            <w:pPr>
              <w:pStyle w:val="ListParagraph"/>
              <w:rPr>
                <w:rFonts w:ascii="Arial" w:hAnsi="Arial" w:cs="Arial"/>
                <w:sz w:val="24"/>
                <w:szCs w:val="24"/>
                <w:u w:val="single"/>
              </w:rPr>
            </w:pPr>
            <w:r>
              <w:rPr>
                <w:rFonts w:ascii="Arial" w:hAnsi="Arial" w:cs="Arial"/>
                <w:sz w:val="24"/>
                <w:szCs w:val="24"/>
                <w:u w:val="single"/>
              </w:rPr>
              <w:t>Summary of Discussion</w:t>
            </w:r>
          </w:p>
          <w:p w14:paraId="41C4FB57" w14:textId="3C31DB48" w:rsidR="00406FC1" w:rsidRPr="002A56C3" w:rsidRDefault="00591845" w:rsidP="002A56C3">
            <w:pPr>
              <w:pStyle w:val="ListParagraph"/>
              <w:numPr>
                <w:ilvl w:val="0"/>
                <w:numId w:val="4"/>
              </w:numPr>
              <w:rPr>
                <w:rFonts w:ascii="Arial" w:hAnsi="Arial" w:cs="Arial"/>
                <w:sz w:val="24"/>
                <w:szCs w:val="24"/>
              </w:rPr>
            </w:pPr>
            <w:r>
              <w:rPr>
                <w:rFonts w:ascii="Arial" w:hAnsi="Arial" w:cs="Arial"/>
                <w:sz w:val="24"/>
                <w:szCs w:val="24"/>
              </w:rPr>
              <w:t>Brief Introduction of the team members</w:t>
            </w:r>
            <w:r w:rsidR="00427372">
              <w:rPr>
                <w:rFonts w:ascii="Arial" w:hAnsi="Arial" w:cs="Arial"/>
                <w:sz w:val="24"/>
                <w:szCs w:val="24"/>
              </w:rPr>
              <w:t xml:space="preserve"> to the supervisor</w:t>
            </w:r>
          </w:p>
        </w:tc>
      </w:tr>
      <w:tr w:rsidR="002A56C3" w14:paraId="73112143" w14:textId="77777777" w:rsidTr="002A56C3">
        <w:tc>
          <w:tcPr>
            <w:tcW w:w="9350" w:type="dxa"/>
          </w:tcPr>
          <w:p w14:paraId="224364AC" w14:textId="1CB58C77" w:rsidR="00406FC1" w:rsidRDefault="00427372" w:rsidP="00406FC1">
            <w:pPr>
              <w:pStyle w:val="ListParagraph"/>
              <w:numPr>
                <w:ilvl w:val="0"/>
                <w:numId w:val="3"/>
              </w:numPr>
              <w:rPr>
                <w:rFonts w:ascii="Arial" w:hAnsi="Arial" w:cs="Arial"/>
                <w:sz w:val="24"/>
                <w:szCs w:val="24"/>
              </w:rPr>
            </w:pPr>
            <w:r>
              <w:rPr>
                <w:rFonts w:ascii="Arial" w:hAnsi="Arial" w:cs="Arial"/>
                <w:sz w:val="24"/>
                <w:szCs w:val="24"/>
              </w:rPr>
              <w:t>Revisiting the Proposal and highlighting areas of improvement</w:t>
            </w:r>
          </w:p>
          <w:p w14:paraId="0E79E7E3" w14:textId="77777777" w:rsidR="00406FC1" w:rsidRDefault="00406FC1" w:rsidP="00406FC1">
            <w:pPr>
              <w:pStyle w:val="ListParagraph"/>
              <w:rPr>
                <w:rFonts w:ascii="Arial" w:hAnsi="Arial" w:cs="Arial"/>
                <w:sz w:val="24"/>
                <w:szCs w:val="24"/>
              </w:rPr>
            </w:pPr>
          </w:p>
          <w:p w14:paraId="75C1BB4A" w14:textId="77777777" w:rsidR="00406FC1" w:rsidRDefault="00406FC1" w:rsidP="00406FC1">
            <w:pPr>
              <w:pStyle w:val="ListParagraph"/>
              <w:rPr>
                <w:rFonts w:ascii="Arial" w:hAnsi="Arial" w:cs="Arial"/>
                <w:sz w:val="24"/>
                <w:szCs w:val="24"/>
                <w:u w:val="single"/>
              </w:rPr>
            </w:pPr>
            <w:r>
              <w:rPr>
                <w:rFonts w:ascii="Arial" w:hAnsi="Arial" w:cs="Arial"/>
                <w:sz w:val="24"/>
                <w:szCs w:val="24"/>
                <w:u w:val="single"/>
              </w:rPr>
              <w:t>Summary of Discussion</w:t>
            </w:r>
          </w:p>
          <w:p w14:paraId="6EA31095" w14:textId="77777777" w:rsidR="009374AF" w:rsidRDefault="00427372" w:rsidP="00406FC1">
            <w:pPr>
              <w:pStyle w:val="ListParagraph"/>
              <w:numPr>
                <w:ilvl w:val="0"/>
                <w:numId w:val="4"/>
              </w:numPr>
              <w:rPr>
                <w:rFonts w:ascii="Arial" w:hAnsi="Arial" w:cs="Arial"/>
                <w:sz w:val="24"/>
                <w:szCs w:val="24"/>
              </w:rPr>
            </w:pPr>
            <w:r>
              <w:rPr>
                <w:rFonts w:ascii="Arial" w:hAnsi="Arial" w:cs="Arial"/>
                <w:sz w:val="24"/>
                <w:szCs w:val="24"/>
              </w:rPr>
              <w:t>Prof highlighted that the risks section of the proposal should be done in the risk table format for easy references</w:t>
            </w:r>
          </w:p>
          <w:p w14:paraId="64BA9402" w14:textId="77777777" w:rsidR="00427372" w:rsidRDefault="00427372" w:rsidP="00406FC1">
            <w:pPr>
              <w:pStyle w:val="ListParagraph"/>
              <w:numPr>
                <w:ilvl w:val="0"/>
                <w:numId w:val="4"/>
              </w:numPr>
              <w:rPr>
                <w:rFonts w:ascii="Arial" w:hAnsi="Arial" w:cs="Arial"/>
                <w:sz w:val="24"/>
                <w:szCs w:val="24"/>
              </w:rPr>
            </w:pPr>
            <w:r>
              <w:rPr>
                <w:rFonts w:ascii="Arial" w:hAnsi="Arial" w:cs="Arial"/>
                <w:sz w:val="24"/>
                <w:szCs w:val="24"/>
              </w:rPr>
              <w:t>The phrasing of the risks are inaccurate and hence would require rephrasing.</w:t>
            </w:r>
          </w:p>
          <w:p w14:paraId="2721195A" w14:textId="77777777" w:rsidR="00427372" w:rsidRDefault="00427372" w:rsidP="00406FC1">
            <w:pPr>
              <w:pStyle w:val="ListParagraph"/>
              <w:numPr>
                <w:ilvl w:val="0"/>
                <w:numId w:val="4"/>
              </w:numPr>
              <w:rPr>
                <w:rFonts w:ascii="Arial" w:hAnsi="Arial" w:cs="Arial"/>
                <w:sz w:val="24"/>
                <w:szCs w:val="24"/>
              </w:rPr>
            </w:pPr>
            <w:r>
              <w:rPr>
                <w:rFonts w:ascii="Arial" w:hAnsi="Arial" w:cs="Arial"/>
                <w:sz w:val="24"/>
                <w:szCs w:val="24"/>
              </w:rPr>
              <w:t>Prof highlighted the concern of maintainability of the iOS application</w:t>
            </w:r>
          </w:p>
          <w:p w14:paraId="04678DA3" w14:textId="77777777" w:rsidR="00427372" w:rsidRDefault="00427372" w:rsidP="00406FC1">
            <w:pPr>
              <w:pStyle w:val="ListParagraph"/>
              <w:numPr>
                <w:ilvl w:val="0"/>
                <w:numId w:val="4"/>
              </w:numPr>
              <w:rPr>
                <w:rFonts w:ascii="Arial" w:hAnsi="Arial" w:cs="Arial"/>
                <w:sz w:val="24"/>
                <w:szCs w:val="24"/>
              </w:rPr>
            </w:pPr>
            <w:r>
              <w:rPr>
                <w:rFonts w:ascii="Arial" w:hAnsi="Arial" w:cs="Arial"/>
                <w:sz w:val="24"/>
                <w:szCs w:val="24"/>
              </w:rPr>
              <w:t>The team was lacking in documentations and hence would have to complete all the necessary diagrams for easier understanding of the project</w:t>
            </w:r>
          </w:p>
          <w:p w14:paraId="32C96414" w14:textId="13B14A1C" w:rsidR="00427372" w:rsidRPr="00406FC1" w:rsidRDefault="00427372" w:rsidP="00406FC1">
            <w:pPr>
              <w:pStyle w:val="ListParagraph"/>
              <w:numPr>
                <w:ilvl w:val="0"/>
                <w:numId w:val="4"/>
              </w:numPr>
              <w:rPr>
                <w:rFonts w:ascii="Arial" w:hAnsi="Arial" w:cs="Arial"/>
                <w:sz w:val="24"/>
                <w:szCs w:val="24"/>
              </w:rPr>
            </w:pPr>
            <w:r>
              <w:rPr>
                <w:rFonts w:ascii="Arial" w:hAnsi="Arial" w:cs="Arial"/>
                <w:sz w:val="24"/>
                <w:szCs w:val="24"/>
              </w:rPr>
              <w:t>The project scope has some minor errors with regards to which functionality should be placed under which section (Core, Secondary etc) and would require modifications.</w:t>
            </w:r>
          </w:p>
        </w:tc>
      </w:tr>
      <w:tr w:rsidR="00406FC1" w14:paraId="2E04A358" w14:textId="77777777" w:rsidTr="002A56C3">
        <w:tc>
          <w:tcPr>
            <w:tcW w:w="9350" w:type="dxa"/>
          </w:tcPr>
          <w:p w14:paraId="73360AE9" w14:textId="02249C98" w:rsidR="00406FC1" w:rsidRDefault="00427372" w:rsidP="00406FC1">
            <w:pPr>
              <w:pStyle w:val="ListParagraph"/>
              <w:numPr>
                <w:ilvl w:val="0"/>
                <w:numId w:val="3"/>
              </w:numPr>
              <w:rPr>
                <w:rFonts w:ascii="Arial" w:hAnsi="Arial" w:cs="Arial"/>
                <w:sz w:val="24"/>
                <w:szCs w:val="24"/>
              </w:rPr>
            </w:pPr>
            <w:r>
              <w:rPr>
                <w:rFonts w:ascii="Arial" w:hAnsi="Arial" w:cs="Arial"/>
                <w:sz w:val="24"/>
                <w:szCs w:val="24"/>
              </w:rPr>
              <w:t>Demonstration of implemented functionalities</w:t>
            </w:r>
          </w:p>
          <w:p w14:paraId="7B4D8B58" w14:textId="77777777" w:rsidR="00406FC1" w:rsidRDefault="00406FC1" w:rsidP="00406FC1">
            <w:pPr>
              <w:pStyle w:val="ListParagraph"/>
              <w:rPr>
                <w:rFonts w:ascii="Arial" w:hAnsi="Arial" w:cs="Arial"/>
                <w:sz w:val="24"/>
                <w:szCs w:val="24"/>
              </w:rPr>
            </w:pPr>
          </w:p>
          <w:p w14:paraId="68E7B52A" w14:textId="77777777" w:rsidR="00406FC1" w:rsidRDefault="00406FC1" w:rsidP="00406FC1">
            <w:pPr>
              <w:pStyle w:val="ListParagraph"/>
              <w:rPr>
                <w:rFonts w:ascii="Arial" w:hAnsi="Arial" w:cs="Arial"/>
                <w:sz w:val="24"/>
                <w:szCs w:val="24"/>
                <w:u w:val="single"/>
              </w:rPr>
            </w:pPr>
            <w:r>
              <w:rPr>
                <w:rFonts w:ascii="Arial" w:hAnsi="Arial" w:cs="Arial"/>
                <w:sz w:val="24"/>
                <w:szCs w:val="24"/>
                <w:u w:val="single"/>
              </w:rPr>
              <w:t>Summary of Discussion</w:t>
            </w:r>
          </w:p>
          <w:p w14:paraId="2DA9F8DA" w14:textId="77777777" w:rsidR="009374AF" w:rsidRDefault="00427372" w:rsidP="00406FC1">
            <w:pPr>
              <w:pStyle w:val="ListParagraph"/>
              <w:numPr>
                <w:ilvl w:val="0"/>
                <w:numId w:val="4"/>
              </w:numPr>
              <w:rPr>
                <w:rFonts w:ascii="Arial" w:hAnsi="Arial" w:cs="Arial"/>
                <w:sz w:val="24"/>
                <w:szCs w:val="24"/>
              </w:rPr>
            </w:pPr>
            <w:r>
              <w:rPr>
                <w:rFonts w:ascii="Arial" w:hAnsi="Arial" w:cs="Arial"/>
                <w:sz w:val="24"/>
                <w:szCs w:val="24"/>
              </w:rPr>
              <w:t>Prof feels that the creation of admin accounts should be done in a more secure way and hence suggested for us to research on the industry practices of admin account creation</w:t>
            </w:r>
          </w:p>
          <w:p w14:paraId="41675FC5" w14:textId="77777777" w:rsidR="00427372" w:rsidRDefault="00427372" w:rsidP="00406FC1">
            <w:pPr>
              <w:pStyle w:val="ListParagraph"/>
              <w:numPr>
                <w:ilvl w:val="0"/>
                <w:numId w:val="4"/>
              </w:numPr>
              <w:rPr>
                <w:rFonts w:ascii="Arial" w:hAnsi="Arial" w:cs="Arial"/>
                <w:sz w:val="24"/>
                <w:szCs w:val="24"/>
              </w:rPr>
            </w:pPr>
            <w:r>
              <w:rPr>
                <w:rFonts w:ascii="Arial" w:hAnsi="Arial" w:cs="Arial"/>
                <w:sz w:val="24"/>
                <w:szCs w:val="24"/>
              </w:rPr>
              <w:t>The tutor creation forms reset the fields to blank when an error has been detected and hence Prof suggested for us to alert the user of the field rather than wiping the form clean.</w:t>
            </w:r>
          </w:p>
          <w:p w14:paraId="51BC0C5F" w14:textId="77777777" w:rsidR="00427372" w:rsidRDefault="00427372" w:rsidP="00406FC1">
            <w:pPr>
              <w:pStyle w:val="ListParagraph"/>
              <w:numPr>
                <w:ilvl w:val="0"/>
                <w:numId w:val="4"/>
              </w:numPr>
              <w:rPr>
                <w:rFonts w:ascii="Arial" w:hAnsi="Arial" w:cs="Arial"/>
                <w:sz w:val="24"/>
                <w:szCs w:val="24"/>
              </w:rPr>
            </w:pPr>
            <w:r>
              <w:rPr>
                <w:rFonts w:ascii="Arial" w:hAnsi="Arial" w:cs="Arial"/>
                <w:sz w:val="24"/>
                <w:szCs w:val="24"/>
              </w:rPr>
              <w:t>The system was not functioning as expected and we were to debug the system before going for User Testing</w:t>
            </w:r>
          </w:p>
          <w:p w14:paraId="4AF18192" w14:textId="35D1EE9F" w:rsidR="00427372" w:rsidRDefault="00427372" w:rsidP="00427372">
            <w:pPr>
              <w:pStyle w:val="ListParagraph"/>
              <w:ind w:left="1440"/>
              <w:rPr>
                <w:rFonts w:ascii="Arial" w:hAnsi="Arial" w:cs="Arial"/>
                <w:sz w:val="24"/>
                <w:szCs w:val="24"/>
              </w:rPr>
            </w:pPr>
          </w:p>
        </w:tc>
      </w:tr>
    </w:tbl>
    <w:p w14:paraId="4DB79E26" w14:textId="77777777" w:rsidR="002A56C3" w:rsidRDefault="002A56C3" w:rsidP="002A56C3">
      <w:pPr>
        <w:rPr>
          <w:rFonts w:ascii="Arial" w:hAnsi="Arial" w:cs="Arial"/>
          <w:sz w:val="24"/>
          <w:szCs w:val="24"/>
        </w:rPr>
      </w:pPr>
    </w:p>
    <w:p w14:paraId="183AF073" w14:textId="77777777" w:rsidR="00406FC1" w:rsidRDefault="00406FC1" w:rsidP="002A56C3">
      <w:pPr>
        <w:rPr>
          <w:rFonts w:ascii="Arial" w:hAnsi="Arial" w:cs="Arial"/>
          <w:sz w:val="24"/>
          <w:szCs w:val="24"/>
          <w:u w:val="single"/>
        </w:rPr>
      </w:pPr>
      <w:r>
        <w:rPr>
          <w:rFonts w:ascii="Arial" w:hAnsi="Arial" w:cs="Arial"/>
          <w:sz w:val="24"/>
          <w:szCs w:val="24"/>
          <w:u w:val="single"/>
        </w:rPr>
        <w:t>Action Items</w:t>
      </w:r>
    </w:p>
    <w:tbl>
      <w:tblPr>
        <w:tblStyle w:val="TableGrid"/>
        <w:tblW w:w="0" w:type="auto"/>
        <w:tblLook w:val="04A0" w:firstRow="1" w:lastRow="0" w:firstColumn="1" w:lastColumn="0" w:noHBand="0" w:noVBand="1"/>
      </w:tblPr>
      <w:tblGrid>
        <w:gridCol w:w="3116"/>
        <w:gridCol w:w="3117"/>
        <w:gridCol w:w="3117"/>
      </w:tblGrid>
      <w:tr w:rsidR="00406FC1" w14:paraId="34BF8380" w14:textId="77777777" w:rsidTr="00406FC1">
        <w:tc>
          <w:tcPr>
            <w:tcW w:w="3116" w:type="dxa"/>
            <w:shd w:val="clear" w:color="auto" w:fill="C00000"/>
          </w:tcPr>
          <w:p w14:paraId="28271AAF" w14:textId="77777777" w:rsidR="00406FC1" w:rsidRPr="00406FC1" w:rsidRDefault="00406FC1" w:rsidP="00406FC1">
            <w:pPr>
              <w:jc w:val="center"/>
              <w:rPr>
                <w:rFonts w:ascii="Arial" w:hAnsi="Arial" w:cs="Arial"/>
                <w:sz w:val="24"/>
                <w:szCs w:val="24"/>
              </w:rPr>
            </w:pPr>
            <w:r w:rsidRPr="00406FC1">
              <w:rPr>
                <w:rFonts w:ascii="Arial" w:hAnsi="Arial" w:cs="Arial"/>
                <w:sz w:val="24"/>
                <w:szCs w:val="24"/>
              </w:rPr>
              <w:t>Action</w:t>
            </w:r>
          </w:p>
        </w:tc>
        <w:tc>
          <w:tcPr>
            <w:tcW w:w="3117" w:type="dxa"/>
            <w:shd w:val="clear" w:color="auto" w:fill="C00000"/>
          </w:tcPr>
          <w:p w14:paraId="7F377A2C" w14:textId="77777777" w:rsidR="00406FC1" w:rsidRPr="00406FC1" w:rsidRDefault="00406FC1" w:rsidP="00406FC1">
            <w:pPr>
              <w:jc w:val="center"/>
              <w:rPr>
                <w:rFonts w:ascii="Arial" w:hAnsi="Arial" w:cs="Arial"/>
                <w:sz w:val="24"/>
                <w:szCs w:val="24"/>
              </w:rPr>
            </w:pPr>
            <w:r>
              <w:rPr>
                <w:rFonts w:ascii="Arial" w:hAnsi="Arial" w:cs="Arial"/>
                <w:sz w:val="24"/>
                <w:szCs w:val="24"/>
              </w:rPr>
              <w:t>Member Responsible</w:t>
            </w:r>
          </w:p>
        </w:tc>
        <w:tc>
          <w:tcPr>
            <w:tcW w:w="3117" w:type="dxa"/>
            <w:shd w:val="clear" w:color="auto" w:fill="C00000"/>
          </w:tcPr>
          <w:p w14:paraId="0E56D895" w14:textId="77777777" w:rsidR="00406FC1" w:rsidRPr="00406FC1" w:rsidRDefault="00406FC1" w:rsidP="00406FC1">
            <w:pPr>
              <w:jc w:val="center"/>
              <w:rPr>
                <w:rFonts w:ascii="Arial" w:hAnsi="Arial" w:cs="Arial"/>
                <w:sz w:val="24"/>
                <w:szCs w:val="24"/>
              </w:rPr>
            </w:pPr>
            <w:r w:rsidRPr="00406FC1">
              <w:rPr>
                <w:rFonts w:ascii="Arial" w:hAnsi="Arial" w:cs="Arial"/>
                <w:sz w:val="24"/>
                <w:szCs w:val="24"/>
              </w:rPr>
              <w:t>D</w:t>
            </w:r>
            <w:r>
              <w:rPr>
                <w:rFonts w:ascii="Arial" w:hAnsi="Arial" w:cs="Arial"/>
                <w:sz w:val="24"/>
                <w:szCs w:val="24"/>
              </w:rPr>
              <w:t>ue Date</w:t>
            </w:r>
          </w:p>
        </w:tc>
      </w:tr>
      <w:tr w:rsidR="00406FC1" w14:paraId="5E8E986D" w14:textId="77777777" w:rsidTr="00406FC1">
        <w:tc>
          <w:tcPr>
            <w:tcW w:w="3116" w:type="dxa"/>
          </w:tcPr>
          <w:p w14:paraId="3224A842" w14:textId="7176F8AE" w:rsidR="00406FC1" w:rsidRPr="00406FC1" w:rsidRDefault="00427372" w:rsidP="009374AF">
            <w:pPr>
              <w:jc w:val="center"/>
              <w:rPr>
                <w:rFonts w:ascii="Arial" w:hAnsi="Arial" w:cs="Arial"/>
                <w:sz w:val="24"/>
                <w:szCs w:val="24"/>
              </w:rPr>
            </w:pPr>
            <w:r>
              <w:rPr>
                <w:rFonts w:ascii="Arial" w:hAnsi="Arial" w:cs="Arial"/>
                <w:sz w:val="24"/>
                <w:szCs w:val="24"/>
              </w:rPr>
              <w:t>As-Is Diagrams</w:t>
            </w:r>
          </w:p>
        </w:tc>
        <w:tc>
          <w:tcPr>
            <w:tcW w:w="3117" w:type="dxa"/>
          </w:tcPr>
          <w:p w14:paraId="4357AEE3" w14:textId="36BB8930" w:rsidR="00406FC1" w:rsidRPr="00406FC1" w:rsidRDefault="00427372" w:rsidP="00406FC1">
            <w:pPr>
              <w:jc w:val="center"/>
              <w:rPr>
                <w:rFonts w:ascii="Arial" w:hAnsi="Arial" w:cs="Arial"/>
                <w:sz w:val="24"/>
                <w:szCs w:val="24"/>
              </w:rPr>
            </w:pPr>
            <w:r>
              <w:rPr>
                <w:rFonts w:ascii="Arial" w:hAnsi="Arial" w:cs="Arial"/>
                <w:sz w:val="24"/>
                <w:szCs w:val="24"/>
              </w:rPr>
              <w:t>Shawn</w:t>
            </w:r>
          </w:p>
        </w:tc>
        <w:tc>
          <w:tcPr>
            <w:tcW w:w="3117" w:type="dxa"/>
          </w:tcPr>
          <w:p w14:paraId="15DD1C2D" w14:textId="0C90A60F" w:rsidR="00406FC1" w:rsidRPr="00406FC1" w:rsidRDefault="00427372" w:rsidP="00406FC1">
            <w:pPr>
              <w:jc w:val="center"/>
              <w:rPr>
                <w:rFonts w:ascii="Arial" w:hAnsi="Arial" w:cs="Arial"/>
                <w:sz w:val="24"/>
                <w:szCs w:val="24"/>
              </w:rPr>
            </w:pPr>
            <w:r>
              <w:rPr>
                <w:rFonts w:ascii="Arial" w:hAnsi="Arial" w:cs="Arial"/>
                <w:sz w:val="24"/>
                <w:szCs w:val="24"/>
              </w:rPr>
              <w:t>4 August 2018</w:t>
            </w:r>
          </w:p>
        </w:tc>
      </w:tr>
      <w:tr w:rsidR="00427372" w14:paraId="7AE027AC" w14:textId="77777777" w:rsidTr="00406FC1">
        <w:tc>
          <w:tcPr>
            <w:tcW w:w="3116" w:type="dxa"/>
          </w:tcPr>
          <w:p w14:paraId="786B0E4F" w14:textId="045EF1D7" w:rsidR="00427372" w:rsidRDefault="00427372" w:rsidP="009374AF">
            <w:pPr>
              <w:jc w:val="center"/>
              <w:rPr>
                <w:rFonts w:ascii="Arial" w:hAnsi="Arial" w:cs="Arial"/>
                <w:sz w:val="24"/>
                <w:szCs w:val="24"/>
              </w:rPr>
            </w:pPr>
            <w:r>
              <w:rPr>
                <w:rFonts w:ascii="Arial" w:hAnsi="Arial" w:cs="Arial"/>
                <w:sz w:val="24"/>
                <w:szCs w:val="24"/>
              </w:rPr>
              <w:t>To-Be Diagrams</w:t>
            </w:r>
          </w:p>
        </w:tc>
        <w:tc>
          <w:tcPr>
            <w:tcW w:w="3117" w:type="dxa"/>
          </w:tcPr>
          <w:p w14:paraId="3E10E868" w14:textId="49707E6D" w:rsidR="00427372" w:rsidRDefault="00427372" w:rsidP="00406FC1">
            <w:pPr>
              <w:jc w:val="center"/>
              <w:rPr>
                <w:rFonts w:ascii="Arial" w:hAnsi="Arial" w:cs="Arial"/>
                <w:sz w:val="24"/>
                <w:szCs w:val="24"/>
              </w:rPr>
            </w:pPr>
            <w:r>
              <w:rPr>
                <w:rFonts w:ascii="Arial" w:hAnsi="Arial" w:cs="Arial"/>
                <w:sz w:val="24"/>
                <w:szCs w:val="24"/>
              </w:rPr>
              <w:t>Shawn</w:t>
            </w:r>
          </w:p>
        </w:tc>
        <w:tc>
          <w:tcPr>
            <w:tcW w:w="3117" w:type="dxa"/>
          </w:tcPr>
          <w:p w14:paraId="29B0B36D" w14:textId="7BAEF3B6" w:rsidR="00427372" w:rsidRDefault="00427372" w:rsidP="00406FC1">
            <w:pPr>
              <w:jc w:val="center"/>
              <w:rPr>
                <w:rFonts w:ascii="Arial" w:hAnsi="Arial" w:cs="Arial"/>
                <w:sz w:val="24"/>
                <w:szCs w:val="24"/>
              </w:rPr>
            </w:pPr>
            <w:r>
              <w:rPr>
                <w:rFonts w:ascii="Arial" w:hAnsi="Arial" w:cs="Arial"/>
                <w:sz w:val="24"/>
                <w:szCs w:val="24"/>
              </w:rPr>
              <w:t>4 August 2018</w:t>
            </w:r>
          </w:p>
        </w:tc>
      </w:tr>
      <w:tr w:rsidR="00427372" w14:paraId="60E79ACB" w14:textId="77777777" w:rsidTr="00406FC1">
        <w:tc>
          <w:tcPr>
            <w:tcW w:w="3116" w:type="dxa"/>
          </w:tcPr>
          <w:p w14:paraId="3ABDE689" w14:textId="302A3B1C" w:rsidR="00427372" w:rsidRDefault="00427372" w:rsidP="009374AF">
            <w:pPr>
              <w:jc w:val="center"/>
              <w:rPr>
                <w:rFonts w:ascii="Arial" w:hAnsi="Arial" w:cs="Arial"/>
                <w:sz w:val="24"/>
                <w:szCs w:val="24"/>
              </w:rPr>
            </w:pPr>
            <w:r>
              <w:rPr>
                <w:rFonts w:ascii="Arial" w:hAnsi="Arial" w:cs="Arial"/>
                <w:sz w:val="24"/>
                <w:szCs w:val="24"/>
              </w:rPr>
              <w:t>Debugging of functionalities</w:t>
            </w:r>
          </w:p>
        </w:tc>
        <w:tc>
          <w:tcPr>
            <w:tcW w:w="3117" w:type="dxa"/>
          </w:tcPr>
          <w:p w14:paraId="2241D75F" w14:textId="5F2A6116" w:rsidR="00427372" w:rsidRDefault="00427372" w:rsidP="00406FC1">
            <w:pPr>
              <w:jc w:val="center"/>
              <w:rPr>
                <w:rFonts w:ascii="Arial" w:hAnsi="Arial" w:cs="Arial"/>
                <w:sz w:val="24"/>
                <w:szCs w:val="24"/>
              </w:rPr>
            </w:pPr>
            <w:r>
              <w:rPr>
                <w:rFonts w:ascii="Arial" w:hAnsi="Arial" w:cs="Arial"/>
                <w:sz w:val="24"/>
                <w:szCs w:val="24"/>
              </w:rPr>
              <w:t>Everyone</w:t>
            </w:r>
          </w:p>
        </w:tc>
        <w:tc>
          <w:tcPr>
            <w:tcW w:w="3117" w:type="dxa"/>
          </w:tcPr>
          <w:p w14:paraId="52F01F24" w14:textId="77DB6081" w:rsidR="00427372" w:rsidRDefault="00427372" w:rsidP="00406FC1">
            <w:pPr>
              <w:jc w:val="center"/>
              <w:rPr>
                <w:rFonts w:ascii="Arial" w:hAnsi="Arial" w:cs="Arial"/>
                <w:sz w:val="24"/>
                <w:szCs w:val="24"/>
              </w:rPr>
            </w:pPr>
            <w:r>
              <w:rPr>
                <w:rFonts w:ascii="Arial" w:hAnsi="Arial" w:cs="Arial"/>
                <w:sz w:val="24"/>
                <w:szCs w:val="24"/>
              </w:rPr>
              <w:t>28 August 2018</w:t>
            </w:r>
          </w:p>
        </w:tc>
      </w:tr>
      <w:tr w:rsidR="00427372" w14:paraId="2207F6A7" w14:textId="77777777" w:rsidTr="00406FC1">
        <w:tc>
          <w:tcPr>
            <w:tcW w:w="3116" w:type="dxa"/>
          </w:tcPr>
          <w:p w14:paraId="1D200732" w14:textId="268E1F6A" w:rsidR="00427372" w:rsidRDefault="00427372" w:rsidP="009374AF">
            <w:pPr>
              <w:jc w:val="center"/>
              <w:rPr>
                <w:rFonts w:ascii="Arial" w:hAnsi="Arial" w:cs="Arial"/>
                <w:sz w:val="24"/>
                <w:szCs w:val="24"/>
              </w:rPr>
            </w:pPr>
            <w:r>
              <w:rPr>
                <w:rFonts w:ascii="Arial" w:hAnsi="Arial" w:cs="Arial"/>
                <w:sz w:val="24"/>
                <w:szCs w:val="24"/>
              </w:rPr>
              <w:t>Architecture Diagram</w:t>
            </w:r>
          </w:p>
        </w:tc>
        <w:tc>
          <w:tcPr>
            <w:tcW w:w="3117" w:type="dxa"/>
          </w:tcPr>
          <w:p w14:paraId="70C0D60A" w14:textId="3557E892" w:rsidR="00427372" w:rsidRDefault="00427372" w:rsidP="00406FC1">
            <w:pPr>
              <w:jc w:val="center"/>
              <w:rPr>
                <w:rFonts w:ascii="Arial" w:hAnsi="Arial" w:cs="Arial"/>
                <w:sz w:val="24"/>
                <w:szCs w:val="24"/>
              </w:rPr>
            </w:pPr>
            <w:r>
              <w:rPr>
                <w:rFonts w:ascii="Arial" w:hAnsi="Arial" w:cs="Arial"/>
                <w:sz w:val="24"/>
                <w:szCs w:val="24"/>
              </w:rPr>
              <w:t>Thet Thet Yee</w:t>
            </w:r>
          </w:p>
        </w:tc>
        <w:tc>
          <w:tcPr>
            <w:tcW w:w="3117" w:type="dxa"/>
          </w:tcPr>
          <w:p w14:paraId="30E02569" w14:textId="0881F253" w:rsidR="00427372" w:rsidRDefault="00427372" w:rsidP="00406FC1">
            <w:pPr>
              <w:jc w:val="center"/>
              <w:rPr>
                <w:rFonts w:ascii="Arial" w:hAnsi="Arial" w:cs="Arial"/>
                <w:sz w:val="24"/>
                <w:szCs w:val="24"/>
              </w:rPr>
            </w:pPr>
            <w:r>
              <w:rPr>
                <w:rFonts w:ascii="Arial" w:hAnsi="Arial" w:cs="Arial"/>
                <w:sz w:val="24"/>
                <w:szCs w:val="24"/>
              </w:rPr>
              <w:t>4 August 2018</w:t>
            </w:r>
          </w:p>
        </w:tc>
      </w:tr>
      <w:tr w:rsidR="00427372" w14:paraId="587590DB" w14:textId="77777777" w:rsidTr="00406FC1">
        <w:tc>
          <w:tcPr>
            <w:tcW w:w="3116" w:type="dxa"/>
          </w:tcPr>
          <w:p w14:paraId="0D6742D8" w14:textId="31430A9C" w:rsidR="00427372" w:rsidRDefault="00427372" w:rsidP="009374AF">
            <w:pPr>
              <w:jc w:val="center"/>
              <w:rPr>
                <w:rFonts w:ascii="Arial" w:hAnsi="Arial" w:cs="Arial"/>
                <w:sz w:val="24"/>
                <w:szCs w:val="24"/>
              </w:rPr>
            </w:pPr>
            <w:r>
              <w:rPr>
                <w:rFonts w:ascii="Arial" w:hAnsi="Arial" w:cs="Arial"/>
                <w:sz w:val="24"/>
                <w:szCs w:val="24"/>
              </w:rPr>
              <w:t>Risk Table</w:t>
            </w:r>
          </w:p>
        </w:tc>
        <w:tc>
          <w:tcPr>
            <w:tcW w:w="3117" w:type="dxa"/>
          </w:tcPr>
          <w:p w14:paraId="4D7C18FB" w14:textId="73FACF78" w:rsidR="00427372" w:rsidRDefault="00427372" w:rsidP="00406FC1">
            <w:pPr>
              <w:jc w:val="center"/>
              <w:rPr>
                <w:rFonts w:ascii="Arial" w:hAnsi="Arial" w:cs="Arial"/>
                <w:sz w:val="24"/>
                <w:szCs w:val="24"/>
              </w:rPr>
            </w:pPr>
            <w:r>
              <w:rPr>
                <w:rFonts w:ascii="Arial" w:hAnsi="Arial" w:cs="Arial"/>
                <w:sz w:val="24"/>
                <w:szCs w:val="24"/>
              </w:rPr>
              <w:t>Tang Hui Xin</w:t>
            </w:r>
          </w:p>
        </w:tc>
        <w:tc>
          <w:tcPr>
            <w:tcW w:w="3117" w:type="dxa"/>
          </w:tcPr>
          <w:p w14:paraId="2CD73E16" w14:textId="53593E73" w:rsidR="00427372" w:rsidRDefault="0073576A" w:rsidP="00406FC1">
            <w:pPr>
              <w:jc w:val="center"/>
              <w:rPr>
                <w:rFonts w:ascii="Arial" w:hAnsi="Arial" w:cs="Arial"/>
                <w:sz w:val="24"/>
                <w:szCs w:val="24"/>
              </w:rPr>
            </w:pPr>
            <w:r>
              <w:rPr>
                <w:rFonts w:ascii="Arial" w:hAnsi="Arial" w:cs="Arial"/>
                <w:sz w:val="24"/>
                <w:szCs w:val="24"/>
              </w:rPr>
              <w:t>4 August 2018</w:t>
            </w:r>
          </w:p>
        </w:tc>
      </w:tr>
      <w:tr w:rsidR="0073576A" w14:paraId="6ACD91D0" w14:textId="77777777" w:rsidTr="00406FC1">
        <w:tc>
          <w:tcPr>
            <w:tcW w:w="3116" w:type="dxa"/>
          </w:tcPr>
          <w:p w14:paraId="651A8E12" w14:textId="1ED38199" w:rsidR="0073576A" w:rsidRDefault="0073576A" w:rsidP="009374AF">
            <w:pPr>
              <w:jc w:val="center"/>
              <w:rPr>
                <w:rFonts w:ascii="Arial" w:hAnsi="Arial" w:cs="Arial"/>
                <w:sz w:val="24"/>
                <w:szCs w:val="24"/>
              </w:rPr>
            </w:pPr>
            <w:r>
              <w:rPr>
                <w:rFonts w:ascii="Arial" w:hAnsi="Arial" w:cs="Arial"/>
                <w:sz w:val="24"/>
                <w:szCs w:val="24"/>
              </w:rPr>
              <w:t>User Testing Survey</w:t>
            </w:r>
          </w:p>
        </w:tc>
        <w:tc>
          <w:tcPr>
            <w:tcW w:w="3117" w:type="dxa"/>
          </w:tcPr>
          <w:p w14:paraId="46C9436C" w14:textId="331F8B8C" w:rsidR="0073576A" w:rsidRDefault="0073576A" w:rsidP="00406FC1">
            <w:pPr>
              <w:jc w:val="center"/>
              <w:rPr>
                <w:rFonts w:ascii="Arial" w:hAnsi="Arial" w:cs="Arial"/>
                <w:sz w:val="24"/>
                <w:szCs w:val="24"/>
              </w:rPr>
            </w:pPr>
            <w:r>
              <w:rPr>
                <w:rFonts w:ascii="Arial" w:hAnsi="Arial" w:cs="Arial"/>
                <w:sz w:val="24"/>
                <w:szCs w:val="24"/>
              </w:rPr>
              <w:t>Tang Hui Xin</w:t>
            </w:r>
          </w:p>
        </w:tc>
        <w:tc>
          <w:tcPr>
            <w:tcW w:w="3117" w:type="dxa"/>
          </w:tcPr>
          <w:p w14:paraId="322C5BE1" w14:textId="5C393FD7" w:rsidR="0073576A" w:rsidRDefault="0073576A" w:rsidP="00406FC1">
            <w:pPr>
              <w:jc w:val="center"/>
              <w:rPr>
                <w:rFonts w:ascii="Arial" w:hAnsi="Arial" w:cs="Arial"/>
                <w:sz w:val="24"/>
                <w:szCs w:val="24"/>
              </w:rPr>
            </w:pPr>
            <w:r>
              <w:rPr>
                <w:rFonts w:ascii="Arial" w:hAnsi="Arial" w:cs="Arial"/>
                <w:sz w:val="24"/>
                <w:szCs w:val="24"/>
              </w:rPr>
              <w:t>28 August 2018</w:t>
            </w:r>
          </w:p>
        </w:tc>
      </w:tr>
      <w:tr w:rsidR="0073576A" w14:paraId="6CBE4777" w14:textId="77777777" w:rsidTr="00406FC1">
        <w:tc>
          <w:tcPr>
            <w:tcW w:w="3116" w:type="dxa"/>
          </w:tcPr>
          <w:p w14:paraId="372FB80D" w14:textId="5AC88FA6" w:rsidR="0073576A" w:rsidRDefault="0073576A" w:rsidP="009374AF">
            <w:pPr>
              <w:jc w:val="center"/>
              <w:rPr>
                <w:rFonts w:ascii="Arial" w:hAnsi="Arial" w:cs="Arial"/>
                <w:sz w:val="24"/>
                <w:szCs w:val="24"/>
              </w:rPr>
            </w:pPr>
            <w:r>
              <w:rPr>
                <w:rFonts w:ascii="Arial" w:hAnsi="Arial" w:cs="Arial"/>
                <w:sz w:val="24"/>
                <w:szCs w:val="24"/>
              </w:rPr>
              <w:t>Project Scope</w:t>
            </w:r>
          </w:p>
        </w:tc>
        <w:tc>
          <w:tcPr>
            <w:tcW w:w="3117" w:type="dxa"/>
          </w:tcPr>
          <w:p w14:paraId="3CB4A383" w14:textId="5B3BB10A" w:rsidR="0073576A" w:rsidRDefault="0073576A" w:rsidP="00406FC1">
            <w:pPr>
              <w:jc w:val="center"/>
              <w:rPr>
                <w:rFonts w:ascii="Arial" w:hAnsi="Arial" w:cs="Arial"/>
                <w:sz w:val="24"/>
                <w:szCs w:val="24"/>
              </w:rPr>
            </w:pPr>
            <w:r>
              <w:rPr>
                <w:rFonts w:ascii="Arial" w:hAnsi="Arial" w:cs="Arial"/>
                <w:sz w:val="24"/>
                <w:szCs w:val="24"/>
              </w:rPr>
              <w:t>Tang Hui Xin</w:t>
            </w:r>
          </w:p>
        </w:tc>
        <w:tc>
          <w:tcPr>
            <w:tcW w:w="3117" w:type="dxa"/>
          </w:tcPr>
          <w:p w14:paraId="78F1BBCB" w14:textId="1C03AF64" w:rsidR="0073576A" w:rsidRDefault="0073576A" w:rsidP="00406FC1">
            <w:pPr>
              <w:jc w:val="center"/>
              <w:rPr>
                <w:rFonts w:ascii="Arial" w:hAnsi="Arial" w:cs="Arial"/>
                <w:sz w:val="24"/>
                <w:szCs w:val="24"/>
              </w:rPr>
            </w:pPr>
            <w:r>
              <w:rPr>
                <w:rFonts w:ascii="Arial" w:hAnsi="Arial" w:cs="Arial"/>
                <w:sz w:val="24"/>
                <w:szCs w:val="24"/>
              </w:rPr>
              <w:t>4 August 2018</w:t>
            </w:r>
          </w:p>
        </w:tc>
      </w:tr>
    </w:tbl>
    <w:p w14:paraId="12F62A7A" w14:textId="77777777" w:rsidR="00914E39" w:rsidRDefault="00914E39" w:rsidP="002A56C3">
      <w:pPr>
        <w:rPr>
          <w:rFonts w:ascii="Arial" w:hAnsi="Arial" w:cs="Arial"/>
          <w:sz w:val="24"/>
          <w:szCs w:val="24"/>
        </w:rPr>
      </w:pPr>
    </w:p>
    <w:p w14:paraId="08C846F1" w14:textId="01C508E5" w:rsidR="00914E39" w:rsidRDefault="00914E39" w:rsidP="002A56C3">
      <w:pPr>
        <w:rPr>
          <w:rFonts w:ascii="Arial" w:hAnsi="Arial" w:cs="Arial"/>
          <w:sz w:val="24"/>
          <w:szCs w:val="24"/>
        </w:rPr>
      </w:pPr>
      <w:r w:rsidRPr="00914E39">
        <w:rPr>
          <w:rFonts w:ascii="Arial" w:hAnsi="Arial" w:cs="Arial"/>
          <w:sz w:val="24"/>
          <w:szCs w:val="24"/>
        </w:rPr>
        <w:t xml:space="preserve">The meeting was adjourned at </w:t>
      </w:r>
      <w:r w:rsidR="0073576A">
        <w:rPr>
          <w:rFonts w:ascii="Arial" w:hAnsi="Arial" w:cs="Arial"/>
          <w:sz w:val="24"/>
          <w:szCs w:val="24"/>
        </w:rPr>
        <w:t>8:3</w:t>
      </w:r>
      <w:r w:rsidRPr="00914E39">
        <w:rPr>
          <w:rFonts w:ascii="Arial" w:hAnsi="Arial" w:cs="Arial"/>
          <w:sz w:val="24"/>
          <w:szCs w:val="24"/>
        </w:rPr>
        <w:t>0 pm. These minutes will be circulated and adopted if there are no amendments reported in the next three days.</w:t>
      </w:r>
    </w:p>
    <w:p w14:paraId="06563D02" w14:textId="77777777" w:rsidR="00914E39" w:rsidRPr="00914E39" w:rsidRDefault="00914E39" w:rsidP="002A56C3">
      <w:pPr>
        <w:rPr>
          <w:rFonts w:ascii="Arial" w:hAnsi="Arial" w:cs="Arial"/>
          <w:sz w:val="24"/>
          <w:szCs w:val="24"/>
        </w:rPr>
      </w:pPr>
    </w:p>
    <w:p w14:paraId="356F24B5" w14:textId="77777777" w:rsidR="00914E39" w:rsidRDefault="00914E39" w:rsidP="002A56C3">
      <w:pPr>
        <w:rPr>
          <w:rFonts w:ascii="Arial" w:hAnsi="Arial" w:cs="Arial"/>
          <w:sz w:val="24"/>
          <w:szCs w:val="24"/>
        </w:rPr>
      </w:pPr>
      <w:r>
        <w:rPr>
          <w:rFonts w:ascii="Arial" w:hAnsi="Arial" w:cs="Arial"/>
          <w:sz w:val="24"/>
          <w:szCs w:val="24"/>
        </w:rPr>
        <w:t>Prepared By,</w:t>
      </w:r>
    </w:p>
    <w:p w14:paraId="3CEA88B6" w14:textId="77777777" w:rsidR="009374AF" w:rsidRPr="002A56C3" w:rsidRDefault="009374AF" w:rsidP="009374AF">
      <w:pPr>
        <w:rPr>
          <w:rFonts w:ascii="Arial" w:hAnsi="Arial" w:cs="Arial"/>
          <w:sz w:val="24"/>
          <w:szCs w:val="24"/>
        </w:rPr>
      </w:pPr>
      <w:r>
        <w:rPr>
          <w:rFonts w:ascii="Arial" w:hAnsi="Arial" w:cs="Arial"/>
          <w:sz w:val="24"/>
          <w:szCs w:val="24"/>
        </w:rPr>
        <w:t>Loo Wei Hua Shawn</w:t>
      </w:r>
    </w:p>
    <w:p w14:paraId="44D27943" w14:textId="0C8B8D34" w:rsidR="00914E39" w:rsidRDefault="00914E39" w:rsidP="002A56C3">
      <w:pPr>
        <w:rPr>
          <w:rFonts w:ascii="Arial" w:hAnsi="Arial" w:cs="Arial"/>
          <w:sz w:val="24"/>
          <w:szCs w:val="24"/>
        </w:rPr>
      </w:pPr>
      <w:r>
        <w:rPr>
          <w:rFonts w:ascii="Arial" w:hAnsi="Arial" w:cs="Arial"/>
          <w:sz w:val="24"/>
          <w:szCs w:val="24"/>
        </w:rPr>
        <w:t>Vetted and Edited By,</w:t>
      </w:r>
    </w:p>
    <w:p w14:paraId="60B4CA9F" w14:textId="48686E0E" w:rsidR="009374AF" w:rsidRDefault="0073576A" w:rsidP="002A56C3">
      <w:pPr>
        <w:rPr>
          <w:rFonts w:ascii="Arial" w:hAnsi="Arial" w:cs="Arial"/>
          <w:sz w:val="24"/>
          <w:szCs w:val="24"/>
        </w:rPr>
      </w:pPr>
      <w:r>
        <w:rPr>
          <w:rFonts w:ascii="Arial" w:hAnsi="Arial" w:cs="Arial"/>
          <w:sz w:val="24"/>
          <w:szCs w:val="24"/>
        </w:rPr>
        <w:t>Zang Yu</w:t>
      </w:r>
      <w:bookmarkStart w:id="0" w:name="_GoBack"/>
      <w:bookmarkEnd w:id="0"/>
    </w:p>
    <w:sectPr w:rsidR="0093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CA"/>
    <w:multiLevelType w:val="hybridMultilevel"/>
    <w:tmpl w:val="E76C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F4D8F"/>
    <w:multiLevelType w:val="hybridMultilevel"/>
    <w:tmpl w:val="5CD49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72C5D"/>
    <w:multiLevelType w:val="hybridMultilevel"/>
    <w:tmpl w:val="A21C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5A4076"/>
    <w:multiLevelType w:val="hybridMultilevel"/>
    <w:tmpl w:val="5CD49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A6"/>
    <w:rsid w:val="001218A6"/>
    <w:rsid w:val="00276423"/>
    <w:rsid w:val="002A56C3"/>
    <w:rsid w:val="00406FC1"/>
    <w:rsid w:val="00427372"/>
    <w:rsid w:val="00591845"/>
    <w:rsid w:val="006863F3"/>
    <w:rsid w:val="0073576A"/>
    <w:rsid w:val="00914E39"/>
    <w:rsid w:val="009374AF"/>
    <w:rsid w:val="00B07F3A"/>
    <w:rsid w:val="00B4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1349"/>
  <w15:chartTrackingRefBased/>
  <w15:docId w15:val="{2061C4EC-4C19-45EE-AB60-B3D73FFD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449">
      <w:bodyDiv w:val="1"/>
      <w:marLeft w:val="0"/>
      <w:marRight w:val="0"/>
      <w:marTop w:val="0"/>
      <w:marBottom w:val="0"/>
      <w:divBdr>
        <w:top w:val="none" w:sz="0" w:space="0" w:color="auto"/>
        <w:left w:val="none" w:sz="0" w:space="0" w:color="auto"/>
        <w:bottom w:val="none" w:sz="0" w:space="0" w:color="auto"/>
        <w:right w:val="none" w:sz="0" w:space="0" w:color="auto"/>
      </w:divBdr>
    </w:div>
    <w:div w:id="17121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Hui Xin</dc:creator>
  <cp:keywords/>
  <dc:description/>
  <cp:lastModifiedBy>TANG Hui Xin</cp:lastModifiedBy>
  <cp:revision>4</cp:revision>
  <dcterms:created xsi:type="dcterms:W3CDTF">2018-06-23T06:03:00Z</dcterms:created>
  <dcterms:modified xsi:type="dcterms:W3CDTF">2018-08-03T02:50:00Z</dcterms:modified>
</cp:coreProperties>
</file>