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C92B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references/pricing-positioning.md</w:t>
      </w:r>
    </w:p>
    <w:p w14:paraId="5D9854F4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Pricing &amp; Positioning — When $47 vs $97 vs $497 vs $1,997</w:t>
      </w:r>
    </w:p>
    <w:p w14:paraId="380008C8" w14:textId="77777777" w:rsidR="00AA7C16" w:rsidRPr="00AA7C16" w:rsidRDefault="00AA7C16" w:rsidP="00AA7C16">
      <w:r w:rsidRPr="00AA7C16">
        <w:rPr>
          <w:i/>
          <w:iCs/>
        </w:rPr>
        <w:t>Reference file for the Dean Graziosi Funnel Builder skill. Load when the user is deciding what to charge, building a price ladder, structuring an ascension model, or stuck between price points. This file determines the entire shape of the funnel — get it wrong here and nothing else compensates.</w:t>
      </w:r>
    </w:p>
    <w:p w14:paraId="745DA8F6" w14:textId="77777777" w:rsidR="00AA7C16" w:rsidRPr="00AA7C16" w:rsidRDefault="00AA7C16" w:rsidP="00AA7C16">
      <w:r w:rsidRPr="00AA7C16">
        <w:pict w14:anchorId="40000C71">
          <v:rect id="_x0000_i1205" style="width:0;height:1.5pt" o:hralign="center" o:hrstd="t" o:hr="t" fillcolor="#a0a0a0" stroked="f"/>
        </w:pict>
      </w:r>
    </w:p>
    <w:p w14:paraId="4827CA12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Why Pricing Is The Most Strategic Decision In The Funnel</w:t>
      </w:r>
    </w:p>
    <w:p w14:paraId="397FF32D" w14:textId="77777777" w:rsidR="00AA7C16" w:rsidRPr="00AA7C16" w:rsidRDefault="00AA7C16" w:rsidP="00AA7C16">
      <w:r w:rsidRPr="00AA7C16">
        <w:t xml:space="preserve">Most people treat pricing as a final detail. </w:t>
      </w:r>
      <w:r w:rsidRPr="00AA7C16">
        <w:rPr>
          <w:i/>
          <w:iCs/>
        </w:rPr>
        <w:t>"I'll figure out the price later."</w:t>
      </w:r>
      <w:r w:rsidRPr="00AA7C16">
        <w:t xml:space="preserve"> That's backwards. </w:t>
      </w:r>
      <w:r w:rsidRPr="00AA7C16">
        <w:rPr>
          <w:b/>
          <w:bCs/>
        </w:rPr>
        <w:t>Price determines everything before it.</w:t>
      </w:r>
    </w:p>
    <w:p w14:paraId="7CA0C8A1" w14:textId="77777777" w:rsidR="00AA7C16" w:rsidRPr="00AA7C16" w:rsidRDefault="00AA7C16" w:rsidP="00AA7C16">
      <w:r w:rsidRPr="00AA7C16">
        <w:t>Price determines:</w:t>
      </w:r>
    </w:p>
    <w:p w14:paraId="3F3DCD09" w14:textId="77777777" w:rsidR="00AA7C16" w:rsidRPr="00AA7C16" w:rsidRDefault="00AA7C16" w:rsidP="00AA7C16">
      <w:pPr>
        <w:numPr>
          <w:ilvl w:val="0"/>
          <w:numId w:val="125"/>
        </w:numPr>
      </w:pPr>
      <w:r w:rsidRPr="00AA7C16">
        <w:t>How much trust you need to build before the ask (price ↑ = trust ↑ = funnel longer)</w:t>
      </w:r>
    </w:p>
    <w:p w14:paraId="40EFB88C" w14:textId="77777777" w:rsidR="00AA7C16" w:rsidRPr="00AA7C16" w:rsidRDefault="00AA7C16" w:rsidP="00AA7C16">
      <w:pPr>
        <w:numPr>
          <w:ilvl w:val="0"/>
          <w:numId w:val="125"/>
        </w:numPr>
      </w:pPr>
      <w:r w:rsidRPr="00AA7C16">
        <w:t>How much ad spend you can absorb per buyer (price ↑ = ad budget per lead ↑)</w:t>
      </w:r>
    </w:p>
    <w:p w14:paraId="4787AA60" w14:textId="77777777" w:rsidR="00AA7C16" w:rsidRPr="00AA7C16" w:rsidRDefault="00AA7C16" w:rsidP="00AA7C16">
      <w:pPr>
        <w:numPr>
          <w:ilvl w:val="0"/>
          <w:numId w:val="125"/>
        </w:numPr>
      </w:pPr>
      <w:r w:rsidRPr="00AA7C16">
        <w:t>What kind of buyer you attract (price ↑ = more committed, less refund-prone, more coachable)</w:t>
      </w:r>
    </w:p>
    <w:p w14:paraId="3AA004B5" w14:textId="77777777" w:rsidR="00AA7C16" w:rsidRPr="00AA7C16" w:rsidRDefault="00AA7C16" w:rsidP="00AA7C16">
      <w:pPr>
        <w:numPr>
          <w:ilvl w:val="0"/>
          <w:numId w:val="125"/>
        </w:numPr>
      </w:pPr>
      <w:r w:rsidRPr="00AA7C16">
        <w:t>Whether you can profitably run paid ads at all</w:t>
      </w:r>
    </w:p>
    <w:p w14:paraId="27E179CF" w14:textId="77777777" w:rsidR="00AA7C16" w:rsidRPr="00AA7C16" w:rsidRDefault="00AA7C16" w:rsidP="00AA7C16">
      <w:pPr>
        <w:numPr>
          <w:ilvl w:val="0"/>
          <w:numId w:val="125"/>
        </w:numPr>
      </w:pPr>
      <w:r w:rsidRPr="00AA7C16">
        <w:t>What your sales page must accomplish (a $47 page and a $1,997 page do completely different jobs)</w:t>
      </w:r>
    </w:p>
    <w:p w14:paraId="100ABCD0" w14:textId="77777777" w:rsidR="00AA7C16" w:rsidRPr="00AA7C16" w:rsidRDefault="00AA7C16" w:rsidP="00AA7C16">
      <w:pPr>
        <w:numPr>
          <w:ilvl w:val="0"/>
          <w:numId w:val="125"/>
        </w:numPr>
      </w:pPr>
      <w:r w:rsidRPr="00AA7C16">
        <w:t>Whether you need a sales call, a webinar, a long video, or just a page</w:t>
      </w:r>
    </w:p>
    <w:p w14:paraId="06FA3D66" w14:textId="77777777" w:rsidR="00AA7C16" w:rsidRPr="00AA7C16" w:rsidRDefault="00AA7C16" w:rsidP="00AA7C16">
      <w:pPr>
        <w:numPr>
          <w:ilvl w:val="0"/>
          <w:numId w:val="125"/>
        </w:numPr>
      </w:pPr>
      <w:r w:rsidRPr="00AA7C16">
        <w:t>How many testimonials, guarantees, and proof elements you need</w:t>
      </w:r>
    </w:p>
    <w:p w14:paraId="4912309F" w14:textId="77777777" w:rsidR="00AA7C16" w:rsidRPr="00AA7C16" w:rsidRDefault="00AA7C16" w:rsidP="00AA7C16">
      <w:pPr>
        <w:numPr>
          <w:ilvl w:val="0"/>
          <w:numId w:val="125"/>
        </w:numPr>
      </w:pPr>
      <w:r w:rsidRPr="00AA7C16">
        <w:t>Your refund rate, support burden, and lifetime value math</w:t>
      </w:r>
    </w:p>
    <w:p w14:paraId="59E010F0" w14:textId="77777777" w:rsidR="00AA7C16" w:rsidRPr="00AA7C16" w:rsidRDefault="00AA7C16" w:rsidP="00AA7C16">
      <w:r w:rsidRPr="00AA7C16">
        <w:rPr>
          <w:b/>
          <w:bCs/>
        </w:rPr>
        <w:t>Price is the strategic anchor.</w:t>
      </w:r>
      <w:r w:rsidRPr="00AA7C16">
        <w:t xml:space="preserve"> Everything else in the funnel adapts to serve the price point you've chosen. Choose carelessly and you'll fight your funnel forever.</w:t>
      </w:r>
    </w:p>
    <w:p w14:paraId="03F6A47A" w14:textId="77777777" w:rsidR="00AA7C16" w:rsidRPr="00AA7C16" w:rsidRDefault="00AA7C16" w:rsidP="00AA7C16">
      <w:r w:rsidRPr="00AA7C16">
        <w:pict w14:anchorId="5CEA1D8C">
          <v:rect id="_x0000_i1206" style="width:0;height:1.5pt" o:hralign="center" o:hrstd="t" o:hr="t" fillcolor="#a0a0a0" stroked="f"/>
        </w:pict>
      </w:r>
    </w:p>
    <w:p w14:paraId="28109545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The Master Frame: Price Reflects Transformation, Not Content</w:t>
      </w:r>
    </w:p>
    <w:p w14:paraId="1F3B2D58" w14:textId="77777777" w:rsidR="00AA7C16" w:rsidRPr="00AA7C16" w:rsidRDefault="00AA7C16" w:rsidP="00AA7C16">
      <w:r w:rsidRPr="00AA7C16">
        <w:t xml:space="preserve">Dean's pricing philosophy boils down to one principle: </w:t>
      </w:r>
      <w:r w:rsidRPr="00AA7C16">
        <w:rPr>
          <w:b/>
          <w:bCs/>
        </w:rPr>
        <w:t>you don't sell information, you sell transformation.</w:t>
      </w:r>
    </w:p>
    <w:p w14:paraId="3C474211" w14:textId="77777777" w:rsidR="00AA7C16" w:rsidRPr="00AA7C16" w:rsidRDefault="00AA7C16" w:rsidP="00AA7C16">
      <w:r w:rsidRPr="00AA7C16">
        <w:t xml:space="preserve">A $47 product and a $1,997 product can have nearly identical content. The difference isn't what's </w:t>
      </w:r>
      <w:r w:rsidRPr="00AA7C16">
        <w:rPr>
          <w:i/>
          <w:iCs/>
        </w:rPr>
        <w:t>inside</w:t>
      </w:r>
      <w:r w:rsidRPr="00AA7C16">
        <w:t xml:space="preserve"> — it's what the buyer believes they'll </w:t>
      </w:r>
      <w:r w:rsidRPr="00AA7C16">
        <w:rPr>
          <w:i/>
          <w:iCs/>
        </w:rPr>
        <w:t>become</w:t>
      </w:r>
      <w:r w:rsidRPr="00AA7C16">
        <w:t xml:space="preserve"> by the end. That belief is built by:</w:t>
      </w:r>
    </w:p>
    <w:p w14:paraId="14BE4964" w14:textId="77777777" w:rsidR="00AA7C16" w:rsidRPr="00AA7C16" w:rsidRDefault="00AA7C16" w:rsidP="00AA7C16">
      <w:pPr>
        <w:numPr>
          <w:ilvl w:val="0"/>
          <w:numId w:val="126"/>
        </w:numPr>
      </w:pPr>
      <w:r w:rsidRPr="00AA7C16">
        <w:t>The depth of the promise (mild improvement vs. fundamental life shift)</w:t>
      </w:r>
    </w:p>
    <w:p w14:paraId="6312322E" w14:textId="77777777" w:rsidR="00AA7C16" w:rsidRPr="00AA7C16" w:rsidRDefault="00AA7C16" w:rsidP="00AA7C16">
      <w:pPr>
        <w:numPr>
          <w:ilvl w:val="0"/>
          <w:numId w:val="126"/>
        </w:numPr>
      </w:pPr>
      <w:r w:rsidRPr="00AA7C16">
        <w:lastRenderedPageBreak/>
        <w:t>The specificity of the outcome (vague benefit vs. concrete result)</w:t>
      </w:r>
    </w:p>
    <w:p w14:paraId="4C1BF909" w14:textId="77777777" w:rsidR="00AA7C16" w:rsidRPr="00AA7C16" w:rsidRDefault="00AA7C16" w:rsidP="00AA7C16">
      <w:pPr>
        <w:numPr>
          <w:ilvl w:val="0"/>
          <w:numId w:val="126"/>
        </w:numPr>
      </w:pPr>
      <w:r w:rsidRPr="00AA7C16">
        <w:t>The proof of past transformations (testimonials, case studies)</w:t>
      </w:r>
    </w:p>
    <w:p w14:paraId="682D9E71" w14:textId="77777777" w:rsidR="00AA7C16" w:rsidRPr="00AA7C16" w:rsidRDefault="00AA7C16" w:rsidP="00AA7C16">
      <w:pPr>
        <w:numPr>
          <w:ilvl w:val="0"/>
          <w:numId w:val="126"/>
        </w:numPr>
      </w:pPr>
      <w:r w:rsidRPr="00AA7C16">
        <w:t>The structure of the experience (raw content vs. guided journey vs. live coaching)</w:t>
      </w:r>
    </w:p>
    <w:p w14:paraId="39243C87" w14:textId="77777777" w:rsidR="00AA7C16" w:rsidRPr="00AA7C16" w:rsidRDefault="00AA7C16" w:rsidP="00AA7C16">
      <w:pPr>
        <w:numPr>
          <w:ilvl w:val="0"/>
          <w:numId w:val="126"/>
        </w:numPr>
      </w:pPr>
      <w:r w:rsidRPr="00AA7C16">
        <w:t>The positioning of the founder (one of many vs. the definitive voice)</w:t>
      </w:r>
    </w:p>
    <w:p w14:paraId="3E32DAF7" w14:textId="77777777" w:rsidR="00AA7C16" w:rsidRPr="00AA7C16" w:rsidRDefault="00AA7C16" w:rsidP="00AA7C16">
      <w:pPr>
        <w:numPr>
          <w:ilvl w:val="0"/>
          <w:numId w:val="126"/>
        </w:numPr>
      </w:pPr>
      <w:r w:rsidRPr="00AA7C16">
        <w:t>The community around the offer (none vs. private group vs. inner circle)</w:t>
      </w:r>
    </w:p>
    <w:p w14:paraId="4006F9FE" w14:textId="77777777" w:rsidR="00AA7C16" w:rsidRPr="00AA7C16" w:rsidRDefault="00AA7C16" w:rsidP="00AA7C16">
      <w:r w:rsidRPr="00AA7C16">
        <w:rPr>
          <w:b/>
          <w:bCs/>
        </w:rPr>
        <w:t xml:space="preserve">The buyer's internal math is never </w:t>
      </w:r>
      <w:r w:rsidRPr="00AA7C16">
        <w:rPr>
          <w:b/>
          <w:bCs/>
          <w:i/>
          <w:iCs/>
        </w:rPr>
        <w:t>"is this content worth $X?"</w:t>
      </w:r>
      <w:r w:rsidRPr="00AA7C16">
        <w:rPr>
          <w:b/>
          <w:bCs/>
        </w:rPr>
        <w:t xml:space="preserve"> It's </w:t>
      </w:r>
      <w:r w:rsidRPr="00AA7C16">
        <w:rPr>
          <w:b/>
          <w:bCs/>
          <w:i/>
          <w:iCs/>
        </w:rPr>
        <w:t>"is the version of me on the other side of this worth $X?"</w:t>
      </w:r>
    </w:p>
    <w:p w14:paraId="66B14AF4" w14:textId="77777777" w:rsidR="00AA7C16" w:rsidRPr="00AA7C16" w:rsidRDefault="00AA7C16" w:rsidP="00AA7C16">
      <w:r w:rsidRPr="00AA7C16">
        <w:t>Get that frame right and pricing decisions become clear.</w:t>
      </w:r>
    </w:p>
    <w:p w14:paraId="3A956FFF" w14:textId="77777777" w:rsidR="00AA7C16" w:rsidRPr="00AA7C16" w:rsidRDefault="00AA7C16" w:rsidP="00AA7C16">
      <w:r w:rsidRPr="00AA7C16">
        <w:pict w14:anchorId="1C7C5D2D">
          <v:rect id="_x0000_i1207" style="width:0;height:1.5pt" o:hralign="center" o:hrstd="t" o:hr="t" fillcolor="#a0a0a0" stroked="f"/>
        </w:pict>
      </w:r>
    </w:p>
    <w:p w14:paraId="11F65F0F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The Price Ladder (And What Each Tier Actually Sells)</w:t>
      </w:r>
    </w:p>
    <w:p w14:paraId="33A978A0" w14:textId="77777777" w:rsidR="00AA7C16" w:rsidRPr="00AA7C16" w:rsidRDefault="00AA7C16" w:rsidP="00AA7C16">
      <w:r w:rsidRPr="00AA7C16">
        <w:t>Direct response funnels operate on tiers. Each tier serves a different buyer at a different commitment level. A complete business has 3-5 tiers. Here's the full ladder Dean operates from:</w:t>
      </w:r>
    </w:p>
    <w:p w14:paraId="0785521E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Tier 0: The Free Lead Magnet ($0)</w:t>
      </w:r>
    </w:p>
    <w:p w14:paraId="20AC0106" w14:textId="77777777" w:rsidR="00AA7C16" w:rsidRPr="00AA7C16" w:rsidRDefault="00AA7C16" w:rsidP="00AA7C16">
      <w:r w:rsidRPr="00AA7C16">
        <w:rPr>
          <w:b/>
          <w:bCs/>
        </w:rPr>
        <w:t>What it sells:</w:t>
      </w:r>
      <w:r w:rsidRPr="00AA7C16">
        <w:t xml:space="preserve"> Permission to enter the buyer's inbox.</w:t>
      </w:r>
    </w:p>
    <w:p w14:paraId="01AFF888" w14:textId="77777777" w:rsidR="00AA7C16" w:rsidRPr="00AA7C16" w:rsidRDefault="00AA7C16" w:rsidP="00AA7C16">
      <w:r w:rsidRPr="00AA7C16">
        <w:rPr>
          <w:b/>
          <w:bCs/>
        </w:rPr>
        <w:t>Format:</w:t>
      </w:r>
      <w:r w:rsidRPr="00AA7C16">
        <w:t xml:space="preserve"> PDF, video, mini-course, free book bundle, quiz, free chapter.</w:t>
      </w:r>
    </w:p>
    <w:p w14:paraId="56DE3978" w14:textId="77777777" w:rsidR="00AA7C16" w:rsidRPr="00AA7C16" w:rsidRDefault="00AA7C16" w:rsidP="00AA7C16">
      <w:r w:rsidRPr="00AA7C16">
        <w:rPr>
          <w:b/>
          <w:bCs/>
        </w:rPr>
        <w:t>Buyer commitment:</w:t>
      </w:r>
      <w:r w:rsidRPr="00AA7C16">
        <w:t xml:space="preserve"> Trades email for value.</w:t>
      </w:r>
    </w:p>
    <w:p w14:paraId="264F960D" w14:textId="77777777" w:rsidR="00AA7C16" w:rsidRPr="00AA7C16" w:rsidRDefault="00AA7C16" w:rsidP="00AA7C16">
      <w:r w:rsidRPr="00AA7C16">
        <w:rPr>
          <w:b/>
          <w:bCs/>
        </w:rPr>
        <w:t>Job in the funnel:</w:t>
      </w:r>
      <w:r w:rsidRPr="00AA7C16">
        <w:t xml:space="preserve"> List building, trust seeding, pain identification.</w:t>
      </w:r>
    </w:p>
    <w:p w14:paraId="563C38F4" w14:textId="77777777" w:rsidR="00AA7C16" w:rsidRPr="00AA7C16" w:rsidRDefault="00AA7C16" w:rsidP="00AA7C16">
      <w:r w:rsidRPr="00AA7C16">
        <w:rPr>
          <w:b/>
          <w:bCs/>
        </w:rPr>
        <w:t>Time to deliver:</w:t>
      </w:r>
      <w:r w:rsidRPr="00AA7C16">
        <w:t xml:space="preserve"> Instant.</w:t>
      </w:r>
    </w:p>
    <w:p w14:paraId="5F61C660" w14:textId="77777777" w:rsidR="00AA7C16" w:rsidRPr="00AA7C16" w:rsidRDefault="00AA7C16" w:rsidP="00AA7C16">
      <w:r w:rsidRPr="00AA7C16">
        <w:pict w14:anchorId="6A0F4E9A">
          <v:rect id="_x0000_i1208" style="width:0;height:1.5pt" o:hralign="center" o:hrstd="t" o:hr="t" fillcolor="#a0a0a0" stroked="f"/>
        </w:pict>
      </w:r>
    </w:p>
    <w:p w14:paraId="450433A1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Tier 1: The Tripwire / Impulse Buy ($7-$27)</w:t>
      </w:r>
    </w:p>
    <w:p w14:paraId="4D3D90C3" w14:textId="77777777" w:rsidR="00AA7C16" w:rsidRPr="00AA7C16" w:rsidRDefault="00AA7C16" w:rsidP="00AA7C16">
      <w:r w:rsidRPr="00AA7C16">
        <w:rPr>
          <w:b/>
          <w:bCs/>
        </w:rPr>
        <w:t>What it sells:</w:t>
      </w:r>
      <w:r w:rsidRPr="00AA7C16">
        <w:t xml:space="preserve"> A small commitment that converts opt-ins into buyers, while paying back ad spend.</w:t>
      </w:r>
    </w:p>
    <w:p w14:paraId="4DE76A8C" w14:textId="77777777" w:rsidR="00AA7C16" w:rsidRPr="00AA7C16" w:rsidRDefault="00AA7C16" w:rsidP="00AA7C16">
      <w:r w:rsidRPr="00AA7C16">
        <w:rPr>
          <w:b/>
          <w:bCs/>
        </w:rPr>
        <w:t>Format:</w:t>
      </w:r>
      <w:r w:rsidRPr="00AA7C16">
        <w:t xml:space="preserve"> A small standalone product — a single ebook, a short course module, a worksheet pack, a low-ticket digital download.</w:t>
      </w:r>
    </w:p>
    <w:p w14:paraId="41EF514E" w14:textId="77777777" w:rsidR="00AA7C16" w:rsidRPr="00AA7C16" w:rsidRDefault="00AA7C16" w:rsidP="00AA7C16">
      <w:r w:rsidRPr="00AA7C16">
        <w:rPr>
          <w:b/>
          <w:bCs/>
        </w:rPr>
        <w:t>Buyer commitment:</w:t>
      </w:r>
      <w:r w:rsidRPr="00AA7C16">
        <w:t xml:space="preserve"> Tiny. Pulls out the credit card without overthinking. Often a 5-15 minute decision.</w:t>
      </w:r>
    </w:p>
    <w:p w14:paraId="150EEC03" w14:textId="77777777" w:rsidR="00AA7C16" w:rsidRPr="00AA7C16" w:rsidRDefault="00AA7C16" w:rsidP="00AA7C16">
      <w:r w:rsidRPr="00AA7C16">
        <w:rPr>
          <w:b/>
          <w:bCs/>
        </w:rPr>
        <w:t>Job in the funnel:</w:t>
      </w:r>
      <w:r w:rsidRPr="00AA7C16">
        <w:t xml:space="preserve"> </w:t>
      </w:r>
      <w:r w:rsidRPr="00AA7C16">
        <w:rPr>
          <w:i/>
          <w:iCs/>
        </w:rPr>
        <w:t>Convert opt-ins to buyers immediately to recoup ad cost and identify hot leads.</w:t>
      </w:r>
      <w:r w:rsidRPr="00AA7C16">
        <w:t xml:space="preserve"> Buyers at this tier are 5-10x more likely to buy higher tiers than non-buyers.</w:t>
      </w:r>
    </w:p>
    <w:p w14:paraId="7880FE49" w14:textId="77777777" w:rsidR="00AA7C16" w:rsidRPr="00AA7C16" w:rsidRDefault="00AA7C16" w:rsidP="00AA7C16">
      <w:r w:rsidRPr="00AA7C16">
        <w:rPr>
          <w:b/>
          <w:bCs/>
        </w:rPr>
        <w:t>Voice and positioning:</w:t>
      </w:r>
      <w:r w:rsidRPr="00AA7C16">
        <w:t xml:space="preserve"> Casual, irresistible, "I made this for you and I'd rather get it in your hands at any price than have you not have it." No long sales page needed — usually a thank-you-page tripwire offer.</w:t>
      </w:r>
    </w:p>
    <w:p w14:paraId="07A83680" w14:textId="77777777" w:rsidR="00AA7C16" w:rsidRPr="00AA7C16" w:rsidRDefault="00AA7C16" w:rsidP="00AA7C16">
      <w:r w:rsidRPr="00AA7C16">
        <w:rPr>
          <w:b/>
          <w:bCs/>
        </w:rPr>
        <w:t>Conversion rate from opt-in:</w:t>
      </w:r>
      <w:r w:rsidRPr="00AA7C16">
        <w:t xml:space="preserve"> 3-10%.</w:t>
      </w:r>
    </w:p>
    <w:p w14:paraId="5B3F8944" w14:textId="77777777" w:rsidR="00AA7C16" w:rsidRPr="00AA7C16" w:rsidRDefault="00AA7C16" w:rsidP="00AA7C16">
      <w:r w:rsidRPr="00AA7C16">
        <w:pict w14:anchorId="6847602E">
          <v:rect id="_x0000_i1209" style="width:0;height:1.5pt" o:hralign="center" o:hrstd="t" o:hr="t" fillcolor="#a0a0a0" stroked="f"/>
        </w:pict>
      </w:r>
    </w:p>
    <w:p w14:paraId="2F81DB75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Tier 2: The Core Offer ($47-$197)</w:t>
      </w:r>
    </w:p>
    <w:p w14:paraId="23CCE49B" w14:textId="77777777" w:rsidR="00AA7C16" w:rsidRPr="00AA7C16" w:rsidRDefault="00AA7C16" w:rsidP="00AA7C16">
      <w:r w:rsidRPr="00AA7C16">
        <w:rPr>
          <w:b/>
          <w:bCs/>
        </w:rPr>
        <w:t>What it sells:</w:t>
      </w:r>
      <w:r w:rsidRPr="00AA7C16">
        <w:t xml:space="preserve"> The main transformation in self-paced, do-it-yourself form.</w:t>
      </w:r>
    </w:p>
    <w:p w14:paraId="066AE4A1" w14:textId="77777777" w:rsidR="00AA7C16" w:rsidRPr="00AA7C16" w:rsidRDefault="00AA7C16" w:rsidP="00AA7C16">
      <w:r w:rsidRPr="00AA7C16">
        <w:rPr>
          <w:b/>
          <w:bCs/>
        </w:rPr>
        <w:t>Format:</w:t>
      </w:r>
      <w:r w:rsidRPr="00AA7C16">
        <w:t xml:space="preserve"> Ebook bundle, video course, digital library, signature program (no live coaching, no community).</w:t>
      </w:r>
    </w:p>
    <w:p w14:paraId="4DD1B18E" w14:textId="77777777" w:rsidR="00AA7C16" w:rsidRPr="00AA7C16" w:rsidRDefault="00AA7C16" w:rsidP="00AA7C16">
      <w:r w:rsidRPr="00AA7C16">
        <w:rPr>
          <w:b/>
          <w:bCs/>
        </w:rPr>
        <w:t>Buyer commitment:</w:t>
      </w:r>
      <w:r w:rsidRPr="00AA7C16">
        <w:t xml:space="preserve"> Real. They've decided this is worth a meaningful credit card swipe. They want the full framework.</w:t>
      </w:r>
    </w:p>
    <w:p w14:paraId="00956FDA" w14:textId="77777777" w:rsidR="00AA7C16" w:rsidRPr="00AA7C16" w:rsidRDefault="00AA7C16" w:rsidP="00AA7C16">
      <w:r w:rsidRPr="00AA7C16">
        <w:rPr>
          <w:b/>
          <w:bCs/>
        </w:rPr>
        <w:t>Job in the funnel:</w:t>
      </w:r>
      <w:r w:rsidRPr="00AA7C16">
        <w:t xml:space="preserve"> This is the </w:t>
      </w:r>
      <w:r w:rsidRPr="00AA7C16">
        <w:rPr>
          <w:i/>
          <w:iCs/>
        </w:rPr>
        <w:t>workhorse offer.</w:t>
      </w:r>
      <w:r w:rsidRPr="00AA7C16">
        <w:t xml:space="preserve"> It's what your ads ultimately drive to. It produces the bulk of front-end revenue and qualifies buyers for higher tiers.</w:t>
      </w:r>
    </w:p>
    <w:p w14:paraId="7FF0BACF" w14:textId="77777777" w:rsidR="00AA7C16" w:rsidRPr="00AA7C16" w:rsidRDefault="00AA7C16" w:rsidP="00AA7C16">
      <w:r w:rsidRPr="00AA7C16">
        <w:rPr>
          <w:b/>
          <w:bCs/>
        </w:rPr>
        <w:t>Voice and positioning:</w:t>
      </w:r>
      <w:r w:rsidRPr="00AA7C16">
        <w:t xml:space="preserve"> This is where the long-form sales page lives. Heart-centered, story-driven, specific transformation promise, biblical/proof-anchored, multiple testimonials, strong guarantee.</w:t>
      </w:r>
    </w:p>
    <w:p w14:paraId="513B9561" w14:textId="77777777" w:rsidR="00AA7C16" w:rsidRPr="00AA7C16" w:rsidRDefault="00AA7C16" w:rsidP="00AA7C16">
      <w:r w:rsidRPr="00AA7C16">
        <w:rPr>
          <w:b/>
          <w:bCs/>
        </w:rPr>
        <w:t>Conversion rate from email list:</w:t>
      </w:r>
      <w:r w:rsidRPr="00AA7C16">
        <w:t xml:space="preserve"> 1-5% for warm list, 0.5-2% for cold-via-ads.</w:t>
      </w:r>
    </w:p>
    <w:p w14:paraId="75DE8B1E" w14:textId="77777777" w:rsidR="00AA7C16" w:rsidRPr="00AA7C16" w:rsidRDefault="00AA7C16" w:rsidP="00AA7C16">
      <w:r w:rsidRPr="00AA7C16">
        <w:rPr>
          <w:b/>
          <w:bCs/>
        </w:rPr>
        <w:t>Sweet spots within Tier 2:</w:t>
      </w:r>
    </w:p>
    <w:p w14:paraId="758BF8C7" w14:textId="77777777" w:rsidR="00AA7C16" w:rsidRPr="00AA7C16" w:rsidRDefault="00AA7C16" w:rsidP="00AA7C16">
      <w:pPr>
        <w:numPr>
          <w:ilvl w:val="0"/>
          <w:numId w:val="127"/>
        </w:numPr>
      </w:pPr>
      <w:r w:rsidRPr="00AA7C16">
        <w:rPr>
          <w:b/>
          <w:bCs/>
        </w:rPr>
        <w:t>$47:</w:t>
      </w:r>
      <w:r w:rsidRPr="00AA7C16">
        <w:t xml:space="preserve"> Impulse-friendly. Almost anyone who agrees with the premise can buy without spousal consultation. High volume, lower per-unit revenue. Great for list building and validating funnel mechanics.</w:t>
      </w:r>
    </w:p>
    <w:p w14:paraId="15D3E64D" w14:textId="77777777" w:rsidR="00AA7C16" w:rsidRPr="00AA7C16" w:rsidRDefault="00AA7C16" w:rsidP="00AA7C16">
      <w:pPr>
        <w:numPr>
          <w:ilvl w:val="0"/>
          <w:numId w:val="127"/>
        </w:numPr>
      </w:pPr>
      <w:r w:rsidRPr="00AA7C16">
        <w:rPr>
          <w:b/>
          <w:bCs/>
        </w:rPr>
        <w:t>$97:</w:t>
      </w:r>
      <w:r w:rsidRPr="00AA7C16">
        <w:t xml:space="preserve"> The most strategic price in modern direct response. Past pure impulse but not yet "big purchase." Buyers are higher quality than $47 but volume is still strong. </w:t>
      </w:r>
      <w:r w:rsidRPr="00AA7C16">
        <w:rPr>
          <w:b/>
          <w:bCs/>
        </w:rPr>
        <w:t>This is the default Dean recommends for digital info products with strong proof.</w:t>
      </w:r>
    </w:p>
    <w:p w14:paraId="7D36E31F" w14:textId="77777777" w:rsidR="00AA7C16" w:rsidRPr="00AA7C16" w:rsidRDefault="00AA7C16" w:rsidP="00AA7C16">
      <w:pPr>
        <w:numPr>
          <w:ilvl w:val="0"/>
          <w:numId w:val="127"/>
        </w:numPr>
      </w:pPr>
      <w:r w:rsidRPr="00AA7C16">
        <w:rPr>
          <w:b/>
          <w:bCs/>
        </w:rPr>
        <w:t>$147-$197:</w:t>
      </w:r>
      <w:r w:rsidRPr="00AA7C16">
        <w:t xml:space="preserve"> Past impulse. Requires real proof, real guarantee, real transformation promise. Funnel must be longer (more emails, more proof, more nurture). Lower volume but better lifetime value.</w:t>
      </w:r>
    </w:p>
    <w:p w14:paraId="3DB42395" w14:textId="77777777" w:rsidR="00AA7C16" w:rsidRPr="00AA7C16" w:rsidRDefault="00AA7C16" w:rsidP="00AA7C16">
      <w:r w:rsidRPr="00AA7C16">
        <w:pict w14:anchorId="1541B6AE">
          <v:rect id="_x0000_i1210" style="width:0;height:1.5pt" o:hralign="center" o:hrstd="t" o:hr="t" fillcolor="#a0a0a0" stroked="f"/>
        </w:pict>
      </w:r>
    </w:p>
    <w:p w14:paraId="42C5E6C4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Tier 3: The Premium Offer ($297-$997)</w:t>
      </w:r>
    </w:p>
    <w:p w14:paraId="3D32CCAA" w14:textId="77777777" w:rsidR="00AA7C16" w:rsidRPr="00AA7C16" w:rsidRDefault="00AA7C16" w:rsidP="00AA7C16">
      <w:r w:rsidRPr="00AA7C16">
        <w:rPr>
          <w:b/>
          <w:bCs/>
        </w:rPr>
        <w:t>What it sells:</w:t>
      </w:r>
      <w:r w:rsidRPr="00AA7C16">
        <w:t xml:space="preserve"> Transformation plus structure — guidance, accountability, and a more "done with you" feel.</w:t>
      </w:r>
    </w:p>
    <w:p w14:paraId="60E258F8" w14:textId="77777777" w:rsidR="00AA7C16" w:rsidRPr="00AA7C16" w:rsidRDefault="00AA7C16" w:rsidP="00AA7C16">
      <w:r w:rsidRPr="00AA7C16">
        <w:rPr>
          <w:b/>
          <w:bCs/>
        </w:rPr>
        <w:t>Format:</w:t>
      </w:r>
      <w:r w:rsidRPr="00AA7C16">
        <w:t xml:space="preserve"> Multi-week program with live elements (weekly coaching calls, Q&amp;A, group community, structured curriculum, certificate of completion). Sometimes called a "signature course" or "flagship program."</w:t>
      </w:r>
    </w:p>
    <w:p w14:paraId="667BF94F" w14:textId="77777777" w:rsidR="00AA7C16" w:rsidRPr="00AA7C16" w:rsidRDefault="00AA7C16" w:rsidP="00AA7C16">
      <w:r w:rsidRPr="00AA7C16">
        <w:rPr>
          <w:b/>
          <w:bCs/>
        </w:rPr>
        <w:t>Buyer commitment:</w:t>
      </w:r>
      <w:r w:rsidRPr="00AA7C16">
        <w:t xml:space="preserve"> Significant. They're not buying content — they're buying </w:t>
      </w:r>
      <w:r w:rsidRPr="00AA7C16">
        <w:rPr>
          <w:i/>
          <w:iCs/>
        </w:rPr>
        <w:t>the experience of transformation over time.</w:t>
      </w:r>
    </w:p>
    <w:p w14:paraId="3D183606" w14:textId="77777777" w:rsidR="00AA7C16" w:rsidRPr="00AA7C16" w:rsidRDefault="00AA7C16" w:rsidP="00AA7C16">
      <w:r w:rsidRPr="00AA7C16">
        <w:rPr>
          <w:b/>
          <w:bCs/>
        </w:rPr>
        <w:t>Job in the funnel:</w:t>
      </w:r>
      <w:r w:rsidRPr="00AA7C16">
        <w:t xml:space="preserve"> Ascension. This is what Tier 2 buyers move into when they want more than self-paced study. </w:t>
      </w:r>
      <w:r w:rsidRPr="00AA7C16">
        <w:rPr>
          <w:b/>
          <w:bCs/>
        </w:rPr>
        <w:t>Higher margins, deeper relationship, dramatically higher LTV.</w:t>
      </w:r>
    </w:p>
    <w:p w14:paraId="64DD545A" w14:textId="77777777" w:rsidR="00AA7C16" w:rsidRPr="00AA7C16" w:rsidRDefault="00AA7C16" w:rsidP="00AA7C16">
      <w:r w:rsidRPr="00AA7C16">
        <w:rPr>
          <w:b/>
          <w:bCs/>
        </w:rPr>
        <w:t>Voice and positioning:</w:t>
      </w:r>
      <w:r w:rsidRPr="00AA7C16">
        <w:t xml:space="preserve"> Sales page becomes longer and more story-heavy. Often introduced via webinar or video sales letter (VSL) rather than just a sales page. Testimonials must show </w:t>
      </w:r>
      <w:r w:rsidRPr="00AA7C16">
        <w:rPr>
          <w:i/>
          <w:iCs/>
        </w:rPr>
        <w:t>long-term transformation</w:t>
      </w:r>
      <w:r w:rsidRPr="00AA7C16">
        <w:t>, not just "loved the book."</w:t>
      </w:r>
    </w:p>
    <w:p w14:paraId="19F9E82D" w14:textId="77777777" w:rsidR="00AA7C16" w:rsidRPr="00AA7C16" w:rsidRDefault="00AA7C16" w:rsidP="00AA7C16">
      <w:r w:rsidRPr="00AA7C16">
        <w:rPr>
          <w:b/>
          <w:bCs/>
        </w:rPr>
        <w:t>Conversion mechanism:</w:t>
      </w:r>
      <w:r w:rsidRPr="00AA7C16">
        <w:t xml:space="preserve"> Webinar, application page, or 1-call close. Rarely sold purely from a static sales page above $497.</w:t>
      </w:r>
    </w:p>
    <w:p w14:paraId="234CB3E8" w14:textId="77777777" w:rsidR="00AA7C16" w:rsidRPr="00AA7C16" w:rsidRDefault="00AA7C16" w:rsidP="00AA7C16">
      <w:r w:rsidRPr="00AA7C16">
        <w:rPr>
          <w:b/>
          <w:bCs/>
        </w:rPr>
        <w:t>Conversion rate:</w:t>
      </w:r>
      <w:r w:rsidRPr="00AA7C16">
        <w:t xml:space="preserve"> 1-3% from a warm webinar audience. Much lower from cold.</w:t>
      </w:r>
    </w:p>
    <w:p w14:paraId="509E8F8A" w14:textId="77777777" w:rsidR="00AA7C16" w:rsidRPr="00AA7C16" w:rsidRDefault="00AA7C16" w:rsidP="00AA7C16">
      <w:r w:rsidRPr="00AA7C16">
        <w:pict w14:anchorId="1509EF41">
          <v:rect id="_x0000_i1211" style="width:0;height:1.5pt" o:hralign="center" o:hrstd="t" o:hr="t" fillcolor="#a0a0a0" stroked="f"/>
        </w:pict>
      </w:r>
    </w:p>
    <w:p w14:paraId="6DF58D2D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Tier 4: The High-Ticket Offer ($1,997-$5,000)</w:t>
      </w:r>
    </w:p>
    <w:p w14:paraId="0035F4B5" w14:textId="77777777" w:rsidR="00AA7C16" w:rsidRPr="00AA7C16" w:rsidRDefault="00AA7C16" w:rsidP="00AA7C16">
      <w:r w:rsidRPr="00AA7C16">
        <w:rPr>
          <w:b/>
          <w:bCs/>
        </w:rPr>
        <w:t>What it sells:</w:t>
      </w:r>
      <w:r w:rsidRPr="00AA7C16">
        <w:t xml:space="preserve"> Direct access — to you, to a high-touch program, or to a tight community of serious people.</w:t>
      </w:r>
    </w:p>
    <w:p w14:paraId="30F972E3" w14:textId="77777777" w:rsidR="00AA7C16" w:rsidRPr="00AA7C16" w:rsidRDefault="00AA7C16" w:rsidP="00AA7C16">
      <w:r w:rsidRPr="00AA7C16">
        <w:rPr>
          <w:b/>
          <w:bCs/>
        </w:rPr>
        <w:t>Format:</w:t>
      </w:r>
      <w:r w:rsidRPr="00AA7C16">
        <w:t xml:space="preserve"> Mastermind, group coaching cohort, intensive workshop, certification program, or a months-long structured program with significant live components and direct founder access.</w:t>
      </w:r>
    </w:p>
    <w:p w14:paraId="6CB92B9B" w14:textId="77777777" w:rsidR="00AA7C16" w:rsidRPr="00AA7C16" w:rsidRDefault="00AA7C16" w:rsidP="00AA7C16">
      <w:r w:rsidRPr="00AA7C16">
        <w:rPr>
          <w:b/>
          <w:bCs/>
        </w:rPr>
        <w:t>Buyer commitment:</w:t>
      </w:r>
      <w:r w:rsidRPr="00AA7C16">
        <w:t xml:space="preserve"> Major. They've decided this is worth a real chunk of their annual budget. They're betting on themselves and on you.</w:t>
      </w:r>
    </w:p>
    <w:p w14:paraId="16CAC9EE" w14:textId="77777777" w:rsidR="00AA7C16" w:rsidRPr="00AA7C16" w:rsidRDefault="00AA7C16" w:rsidP="00AA7C16">
      <w:r w:rsidRPr="00AA7C16">
        <w:rPr>
          <w:b/>
          <w:bCs/>
        </w:rPr>
        <w:t>Job in the funnel:</w:t>
      </w:r>
      <w:r w:rsidRPr="00AA7C16">
        <w:t xml:space="preserve"> Profit center. The buyers here pay for the entire business. </w:t>
      </w:r>
      <w:r w:rsidRPr="00AA7C16">
        <w:rPr>
          <w:b/>
          <w:bCs/>
        </w:rPr>
        <w:t>A small number of high-ticket buyers often produces 50-70% of total revenue.</w:t>
      </w:r>
    </w:p>
    <w:p w14:paraId="7CB1633C" w14:textId="77777777" w:rsidR="00AA7C16" w:rsidRPr="00AA7C16" w:rsidRDefault="00AA7C16" w:rsidP="00AA7C16">
      <w:r w:rsidRPr="00AA7C16">
        <w:rPr>
          <w:b/>
          <w:bCs/>
        </w:rPr>
        <w:t>Voice and positioning:</w:t>
      </w:r>
      <w:r w:rsidRPr="00AA7C16">
        <w:t xml:space="preserve"> Application-based or call-based selling. Sales page becomes a "case for the program" with deep transformation stories, named alumni, specific results, and often a video sales letter.</w:t>
      </w:r>
    </w:p>
    <w:p w14:paraId="3C38E258" w14:textId="77777777" w:rsidR="00AA7C16" w:rsidRPr="00AA7C16" w:rsidRDefault="00AA7C16" w:rsidP="00AA7C16">
      <w:r w:rsidRPr="00AA7C16">
        <w:rPr>
          <w:b/>
          <w:bCs/>
        </w:rPr>
        <w:t>Conversion mechanism:</w:t>
      </w:r>
      <w:r w:rsidRPr="00AA7C16">
        <w:t xml:space="preserve"> Application + sales call. Almost never sold by clicking a buy button cold.</w:t>
      </w:r>
    </w:p>
    <w:p w14:paraId="6D501305" w14:textId="77777777" w:rsidR="00AA7C16" w:rsidRPr="00AA7C16" w:rsidRDefault="00AA7C16" w:rsidP="00AA7C16">
      <w:r w:rsidRPr="00AA7C16">
        <w:rPr>
          <w:b/>
          <w:bCs/>
        </w:rPr>
        <w:t>Conversion rate:</w:t>
      </w:r>
      <w:r w:rsidRPr="00AA7C16">
        <w:t xml:space="preserve"> 10-30% of qualified applications who take the call.</w:t>
      </w:r>
    </w:p>
    <w:p w14:paraId="33F6AAD7" w14:textId="77777777" w:rsidR="00AA7C16" w:rsidRPr="00AA7C16" w:rsidRDefault="00AA7C16" w:rsidP="00AA7C16">
      <w:r w:rsidRPr="00AA7C16">
        <w:pict w14:anchorId="392C5360">
          <v:rect id="_x0000_i1212" style="width:0;height:1.5pt" o:hralign="center" o:hrstd="t" o:hr="t" fillcolor="#a0a0a0" stroked="f"/>
        </w:pict>
      </w:r>
    </w:p>
    <w:p w14:paraId="1904D60C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Tier 5: The Inner Circle ($10,000-$50,000+)</w:t>
      </w:r>
    </w:p>
    <w:p w14:paraId="699438F6" w14:textId="77777777" w:rsidR="00AA7C16" w:rsidRPr="00AA7C16" w:rsidRDefault="00AA7C16" w:rsidP="00AA7C16">
      <w:r w:rsidRPr="00AA7C16">
        <w:rPr>
          <w:b/>
          <w:bCs/>
        </w:rPr>
        <w:t>What it sells:</w:t>
      </w:r>
      <w:r w:rsidRPr="00AA7C16">
        <w:t xml:space="preserve"> Proximity. Direct relationship with the founder. Done-for-you levels of support.</w:t>
      </w:r>
    </w:p>
    <w:p w14:paraId="765A34D1" w14:textId="77777777" w:rsidR="00AA7C16" w:rsidRPr="00AA7C16" w:rsidRDefault="00AA7C16" w:rsidP="00AA7C16">
      <w:r w:rsidRPr="00AA7C16">
        <w:rPr>
          <w:b/>
          <w:bCs/>
        </w:rPr>
        <w:t>Format:</w:t>
      </w:r>
      <w:r w:rsidRPr="00AA7C16">
        <w:t xml:space="preserve"> Private masterminds, 1-on-1 coaching, retreats, year-long mentorships.</w:t>
      </w:r>
    </w:p>
    <w:p w14:paraId="7DA93500" w14:textId="77777777" w:rsidR="00AA7C16" w:rsidRPr="00AA7C16" w:rsidRDefault="00AA7C16" w:rsidP="00AA7C16">
      <w:r w:rsidRPr="00AA7C16">
        <w:rPr>
          <w:b/>
          <w:bCs/>
        </w:rPr>
        <w:t>Buyer commitment:</w:t>
      </w:r>
      <w:r w:rsidRPr="00AA7C16">
        <w:t xml:space="preserve"> Total. This is a business partnership level of investment.</w:t>
      </w:r>
    </w:p>
    <w:p w14:paraId="5F634399" w14:textId="77777777" w:rsidR="00AA7C16" w:rsidRPr="00AA7C16" w:rsidRDefault="00AA7C16" w:rsidP="00AA7C16">
      <w:r w:rsidRPr="00AA7C16">
        <w:rPr>
          <w:b/>
          <w:bCs/>
        </w:rPr>
        <w:t>Job in the funnel:</w:t>
      </w:r>
      <w:r w:rsidRPr="00AA7C16">
        <w:t xml:space="preserve"> Ultimate ascension. Often only 1-5% of buyers ever reach this tier, but they may produce 30-50% of revenue.</w:t>
      </w:r>
    </w:p>
    <w:p w14:paraId="7E25357F" w14:textId="77777777" w:rsidR="00AA7C16" w:rsidRPr="00AA7C16" w:rsidRDefault="00AA7C16" w:rsidP="00AA7C16">
      <w:r w:rsidRPr="00AA7C16">
        <w:rPr>
          <w:b/>
          <w:bCs/>
        </w:rPr>
        <w:t>Conversion mechanism:</w:t>
      </w:r>
      <w:r w:rsidRPr="00AA7C16">
        <w:t xml:space="preserve"> Personal invitation. Application + multi-call sales process. Often invitation-only from existing high-ticket buyers.</w:t>
      </w:r>
    </w:p>
    <w:p w14:paraId="74823F12" w14:textId="77777777" w:rsidR="00AA7C16" w:rsidRPr="00AA7C16" w:rsidRDefault="00AA7C16" w:rsidP="00AA7C16">
      <w:r w:rsidRPr="00AA7C16">
        <w:rPr>
          <w:b/>
          <w:bCs/>
        </w:rPr>
        <w:t>Voice and positioning:</w:t>
      </w:r>
      <w:r w:rsidRPr="00AA7C16">
        <w:t xml:space="preserve"> Almost no public sales page. Discussed only in private channels with qualified buyers.</w:t>
      </w:r>
    </w:p>
    <w:p w14:paraId="43BA9225" w14:textId="77777777" w:rsidR="00AA7C16" w:rsidRPr="00AA7C16" w:rsidRDefault="00AA7C16" w:rsidP="00AA7C16">
      <w:r w:rsidRPr="00AA7C16">
        <w:pict w14:anchorId="74875DA4">
          <v:rect id="_x0000_i1213" style="width:0;height:1.5pt" o:hralign="center" o:hrstd="t" o:hr="t" fillcolor="#a0a0a0" stroked="f"/>
        </w:pict>
      </w:r>
    </w:p>
    <w:p w14:paraId="678571FA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How To Decide Which Tier (Or Tiers) To Build</w:t>
      </w:r>
    </w:p>
    <w:p w14:paraId="05726A2D" w14:textId="77777777" w:rsidR="00AA7C16" w:rsidRPr="00AA7C16" w:rsidRDefault="00AA7C16" w:rsidP="00AA7C16">
      <w:r w:rsidRPr="00AA7C16">
        <w:t>The right answer is almost never "just one tier." Even if you're starting with one offer, the funnel is more profitable when it has at least:</w:t>
      </w:r>
    </w:p>
    <w:p w14:paraId="115FF879" w14:textId="77777777" w:rsidR="00AA7C16" w:rsidRPr="00AA7C16" w:rsidRDefault="00AA7C16" w:rsidP="00AA7C16">
      <w:pPr>
        <w:numPr>
          <w:ilvl w:val="0"/>
          <w:numId w:val="128"/>
        </w:numPr>
      </w:pPr>
      <w:r w:rsidRPr="00AA7C16">
        <w:t>1 free lead magnet</w:t>
      </w:r>
    </w:p>
    <w:p w14:paraId="29CBEF4F" w14:textId="77777777" w:rsidR="00AA7C16" w:rsidRPr="00AA7C16" w:rsidRDefault="00AA7C16" w:rsidP="00AA7C16">
      <w:pPr>
        <w:numPr>
          <w:ilvl w:val="0"/>
          <w:numId w:val="128"/>
        </w:numPr>
      </w:pPr>
      <w:r w:rsidRPr="00AA7C16">
        <w:t>1 tripwire (Tier 1)</w:t>
      </w:r>
    </w:p>
    <w:p w14:paraId="0FA869C4" w14:textId="77777777" w:rsidR="00AA7C16" w:rsidRPr="00AA7C16" w:rsidRDefault="00AA7C16" w:rsidP="00AA7C16">
      <w:pPr>
        <w:numPr>
          <w:ilvl w:val="0"/>
          <w:numId w:val="128"/>
        </w:numPr>
      </w:pPr>
      <w:r w:rsidRPr="00AA7C16">
        <w:t>1 core offer (Tier 2)</w:t>
      </w:r>
    </w:p>
    <w:p w14:paraId="4AEE434B" w14:textId="77777777" w:rsidR="00AA7C16" w:rsidRPr="00AA7C16" w:rsidRDefault="00AA7C16" w:rsidP="00AA7C16">
      <w:pPr>
        <w:numPr>
          <w:ilvl w:val="0"/>
          <w:numId w:val="128"/>
        </w:numPr>
      </w:pPr>
      <w:r w:rsidRPr="00AA7C16">
        <w:t>1 ascension product (Tier 3)</w:t>
      </w:r>
    </w:p>
    <w:p w14:paraId="31986BD7" w14:textId="77777777" w:rsidR="00AA7C16" w:rsidRPr="00AA7C16" w:rsidRDefault="00AA7C16" w:rsidP="00AA7C16">
      <w:r w:rsidRPr="00AA7C16">
        <w:t>That structure lets buyers self-select into deeper commitment as their trust grows. Without ascension, the highest-LTV buyers in your audience have no way to spend more money with you, even when they want to.</w:t>
      </w:r>
    </w:p>
    <w:p w14:paraId="3F6DD78B" w14:textId="77777777" w:rsidR="00AA7C16" w:rsidRPr="00AA7C16" w:rsidRDefault="00AA7C16" w:rsidP="00AA7C16">
      <w:r w:rsidRPr="00AA7C16">
        <w:t xml:space="preserve">That said, you can't build all of this at once. </w:t>
      </w:r>
      <w:r w:rsidRPr="00AA7C16">
        <w:rPr>
          <w:b/>
          <w:bCs/>
        </w:rPr>
        <w:t>The right starting point depends on what you have, what you can support, and where the buyer is in their journey.</w:t>
      </w:r>
    </w:p>
    <w:p w14:paraId="73F2D16D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Starting questions to determine the right starting tier:</w:t>
      </w:r>
    </w:p>
    <w:p w14:paraId="45592BF2" w14:textId="77777777" w:rsidR="00AA7C16" w:rsidRPr="00AA7C16" w:rsidRDefault="00AA7C16" w:rsidP="00AA7C16">
      <w:r w:rsidRPr="00AA7C16">
        <w:rPr>
          <w:b/>
          <w:bCs/>
        </w:rPr>
        <w:t>1. What's the actual transformation depth?</w:t>
      </w:r>
    </w:p>
    <w:p w14:paraId="08F7CBBE" w14:textId="77777777" w:rsidR="00AA7C16" w:rsidRPr="00AA7C16" w:rsidRDefault="00AA7C16" w:rsidP="00AA7C16">
      <w:pPr>
        <w:numPr>
          <w:ilvl w:val="0"/>
          <w:numId w:val="129"/>
        </w:numPr>
      </w:pPr>
      <w:r w:rsidRPr="00AA7C16">
        <w:t>Mild improvement → $47-$97 (Tier 2 lower)</w:t>
      </w:r>
    </w:p>
    <w:p w14:paraId="254FEFEC" w14:textId="77777777" w:rsidR="00AA7C16" w:rsidRPr="00AA7C16" w:rsidRDefault="00AA7C16" w:rsidP="00AA7C16">
      <w:pPr>
        <w:numPr>
          <w:ilvl w:val="0"/>
          <w:numId w:val="129"/>
        </w:numPr>
      </w:pPr>
      <w:r w:rsidRPr="00AA7C16">
        <w:t>Significant skill or framework shift → $97-$197 (Tier 2 upper)</w:t>
      </w:r>
    </w:p>
    <w:p w14:paraId="06B3F78C" w14:textId="77777777" w:rsidR="00AA7C16" w:rsidRPr="00AA7C16" w:rsidRDefault="00AA7C16" w:rsidP="00AA7C16">
      <w:pPr>
        <w:numPr>
          <w:ilvl w:val="0"/>
          <w:numId w:val="129"/>
        </w:numPr>
      </w:pPr>
      <w:r w:rsidRPr="00AA7C16">
        <w:t>Major life or business transformation requiring time and accountability → $497-$997 (Tier 3)</w:t>
      </w:r>
    </w:p>
    <w:p w14:paraId="412C5BEC" w14:textId="77777777" w:rsidR="00AA7C16" w:rsidRPr="00AA7C16" w:rsidRDefault="00AA7C16" w:rsidP="00AA7C16">
      <w:pPr>
        <w:numPr>
          <w:ilvl w:val="0"/>
          <w:numId w:val="129"/>
        </w:numPr>
      </w:pPr>
      <w:r w:rsidRPr="00AA7C16">
        <w:t>Identity-level or elite-level transformation → $1,997+ (Tier 4+)</w:t>
      </w:r>
    </w:p>
    <w:p w14:paraId="5DCF5110" w14:textId="77777777" w:rsidR="00AA7C16" w:rsidRPr="00AA7C16" w:rsidRDefault="00AA7C16" w:rsidP="00AA7C16">
      <w:r w:rsidRPr="00AA7C16">
        <w:rPr>
          <w:b/>
          <w:bCs/>
        </w:rPr>
        <w:t>2. How much proof do you have?</w:t>
      </w:r>
    </w:p>
    <w:p w14:paraId="7565B4F7" w14:textId="77777777" w:rsidR="00AA7C16" w:rsidRPr="00AA7C16" w:rsidRDefault="00AA7C16" w:rsidP="00AA7C16">
      <w:pPr>
        <w:numPr>
          <w:ilvl w:val="0"/>
          <w:numId w:val="130"/>
        </w:numPr>
      </w:pPr>
      <w:r w:rsidRPr="00AA7C16">
        <w:t>Few or no testimonials → start at Tier 2 lower ($47-$97). You need volume to generate proof.</w:t>
      </w:r>
    </w:p>
    <w:p w14:paraId="59DC65FC" w14:textId="77777777" w:rsidR="00AA7C16" w:rsidRPr="00AA7C16" w:rsidRDefault="00AA7C16" w:rsidP="00AA7C16">
      <w:pPr>
        <w:numPr>
          <w:ilvl w:val="0"/>
          <w:numId w:val="130"/>
        </w:numPr>
      </w:pPr>
      <w:r w:rsidRPr="00AA7C16">
        <w:t>Strong testimonials with specific results → Tier 2 upper or Tier 3 ($147-$497)</w:t>
      </w:r>
    </w:p>
    <w:p w14:paraId="774150EE" w14:textId="77777777" w:rsidR="00AA7C16" w:rsidRPr="00AA7C16" w:rsidRDefault="00AA7C16" w:rsidP="00AA7C16">
      <w:pPr>
        <w:numPr>
          <w:ilvl w:val="0"/>
          <w:numId w:val="130"/>
        </w:numPr>
      </w:pPr>
      <w:r w:rsidRPr="00AA7C16">
        <w:t>Named, prominent case studies with measurable outcomes → Tier 3 or Tier 4 ($497-$1,997+)</w:t>
      </w:r>
    </w:p>
    <w:p w14:paraId="1FCAB93E" w14:textId="77777777" w:rsidR="00AA7C16" w:rsidRPr="00AA7C16" w:rsidRDefault="00AA7C16" w:rsidP="00AA7C16">
      <w:r w:rsidRPr="00AA7C16">
        <w:rPr>
          <w:b/>
          <w:bCs/>
        </w:rPr>
        <w:t>3. Can you support live elements?</w:t>
      </w:r>
    </w:p>
    <w:p w14:paraId="3F313FE3" w14:textId="77777777" w:rsidR="00AA7C16" w:rsidRPr="00AA7C16" w:rsidRDefault="00AA7C16" w:rsidP="00AA7C16">
      <w:pPr>
        <w:numPr>
          <w:ilvl w:val="0"/>
          <w:numId w:val="131"/>
        </w:numPr>
      </w:pPr>
      <w:r w:rsidRPr="00AA7C16">
        <w:t>No, only digital delivery → Tier 2 ($47-$197)</w:t>
      </w:r>
    </w:p>
    <w:p w14:paraId="5F6CC26D" w14:textId="77777777" w:rsidR="00AA7C16" w:rsidRPr="00AA7C16" w:rsidRDefault="00AA7C16" w:rsidP="00AA7C16">
      <w:pPr>
        <w:numPr>
          <w:ilvl w:val="0"/>
          <w:numId w:val="131"/>
        </w:numPr>
      </w:pPr>
      <w:r w:rsidRPr="00AA7C16">
        <w:t>Yes, group calls weekly → Tier 3 ($297-$997)</w:t>
      </w:r>
    </w:p>
    <w:p w14:paraId="6A6BBD11" w14:textId="77777777" w:rsidR="00AA7C16" w:rsidRPr="00AA7C16" w:rsidRDefault="00AA7C16" w:rsidP="00AA7C16">
      <w:pPr>
        <w:numPr>
          <w:ilvl w:val="0"/>
          <w:numId w:val="131"/>
        </w:numPr>
      </w:pPr>
      <w:r w:rsidRPr="00AA7C16">
        <w:t>Yes, intensive 1-on-1 or small group → Tier 4+ ($1,997+)</w:t>
      </w:r>
    </w:p>
    <w:p w14:paraId="42411D7A" w14:textId="77777777" w:rsidR="00AA7C16" w:rsidRPr="00AA7C16" w:rsidRDefault="00AA7C16" w:rsidP="00AA7C16">
      <w:r w:rsidRPr="00AA7C16">
        <w:rPr>
          <w:b/>
          <w:bCs/>
        </w:rPr>
        <w:t>4. How big is your audience right now?</w:t>
      </w:r>
    </w:p>
    <w:p w14:paraId="5714A52A" w14:textId="77777777" w:rsidR="00AA7C16" w:rsidRPr="00AA7C16" w:rsidRDefault="00AA7C16" w:rsidP="00AA7C16">
      <w:pPr>
        <w:numPr>
          <w:ilvl w:val="0"/>
          <w:numId w:val="132"/>
        </w:numPr>
      </w:pPr>
      <w:r w:rsidRPr="00AA7C16">
        <w:t>Small (under 1,000 emails) → start at Tier 1-2 to build proof and revenue volume</w:t>
      </w:r>
    </w:p>
    <w:p w14:paraId="4E111FE9" w14:textId="77777777" w:rsidR="00AA7C16" w:rsidRPr="00AA7C16" w:rsidRDefault="00AA7C16" w:rsidP="00AA7C16">
      <w:pPr>
        <w:numPr>
          <w:ilvl w:val="0"/>
          <w:numId w:val="132"/>
        </w:numPr>
      </w:pPr>
      <w:r w:rsidRPr="00AA7C16">
        <w:t>Medium (1,000-10,000) → Tier 2 main, with Tier 3 ascension</w:t>
      </w:r>
    </w:p>
    <w:p w14:paraId="02021DD1" w14:textId="77777777" w:rsidR="00AA7C16" w:rsidRPr="00AA7C16" w:rsidRDefault="00AA7C16" w:rsidP="00AA7C16">
      <w:pPr>
        <w:numPr>
          <w:ilvl w:val="0"/>
          <w:numId w:val="132"/>
        </w:numPr>
      </w:pPr>
      <w:r w:rsidRPr="00AA7C16">
        <w:t>Large (10,000+) → full ladder makes sense</w:t>
      </w:r>
    </w:p>
    <w:p w14:paraId="263E8B2E" w14:textId="77777777" w:rsidR="00AA7C16" w:rsidRPr="00AA7C16" w:rsidRDefault="00AA7C16" w:rsidP="00AA7C16">
      <w:r w:rsidRPr="00AA7C16">
        <w:rPr>
          <w:b/>
          <w:bCs/>
        </w:rPr>
        <w:t>5. What does your buyer already trust about you?</w:t>
      </w:r>
    </w:p>
    <w:p w14:paraId="486E3CA7" w14:textId="77777777" w:rsidR="00AA7C16" w:rsidRPr="00AA7C16" w:rsidRDefault="00AA7C16" w:rsidP="00AA7C16">
      <w:pPr>
        <w:numPr>
          <w:ilvl w:val="0"/>
          <w:numId w:val="133"/>
        </w:numPr>
      </w:pPr>
      <w:r w:rsidRPr="00AA7C16">
        <w:t>Cold buyer → Tier 1 or low Tier 2 first ($7-$97). Trust must be built before higher tiers.</w:t>
      </w:r>
    </w:p>
    <w:p w14:paraId="4819B473" w14:textId="77777777" w:rsidR="00AA7C16" w:rsidRPr="00AA7C16" w:rsidRDefault="00AA7C16" w:rsidP="00AA7C16">
      <w:pPr>
        <w:numPr>
          <w:ilvl w:val="0"/>
          <w:numId w:val="133"/>
        </w:numPr>
      </w:pPr>
      <w:r w:rsidRPr="00AA7C16">
        <w:t>Warm buyer (existing follower, free content consumer) → Tier 2 main offer ($97-$197)</w:t>
      </w:r>
    </w:p>
    <w:p w14:paraId="1D2C7B31" w14:textId="77777777" w:rsidR="00AA7C16" w:rsidRPr="00AA7C16" w:rsidRDefault="00AA7C16" w:rsidP="00AA7C16">
      <w:pPr>
        <w:numPr>
          <w:ilvl w:val="0"/>
          <w:numId w:val="133"/>
        </w:numPr>
      </w:pPr>
      <w:r w:rsidRPr="00AA7C16">
        <w:t>Hot buyer (already bought, repeat customer) → Tier 3-4 ascension ($497+)</w:t>
      </w:r>
    </w:p>
    <w:p w14:paraId="4E7ED15B" w14:textId="77777777" w:rsidR="00AA7C16" w:rsidRPr="00AA7C16" w:rsidRDefault="00AA7C16" w:rsidP="00AA7C16">
      <w:r w:rsidRPr="00AA7C16">
        <w:pict w14:anchorId="08205FA2">
          <v:rect id="_x0000_i1214" style="width:0;height:1.5pt" o:hralign="center" o:hrstd="t" o:hr="t" fillcolor="#a0a0a0" stroked="f"/>
        </w:pict>
      </w:r>
    </w:p>
    <w:p w14:paraId="72325FA1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The Specific Decision: $47 vs $97 vs $147 vs $197</w:t>
      </w:r>
    </w:p>
    <w:p w14:paraId="118B9FF3" w14:textId="77777777" w:rsidR="00AA7C16" w:rsidRPr="00AA7C16" w:rsidRDefault="00AA7C16" w:rsidP="00AA7C16">
      <w:r w:rsidRPr="00AA7C16">
        <w:t>Within Tier 2 (the workhorse range), the specific number matters more than people realize. Here's the actual decision framework:</w:t>
      </w:r>
    </w:p>
    <w:p w14:paraId="3483D584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$47 — The Validation Price</w:t>
      </w:r>
    </w:p>
    <w:p w14:paraId="40A2F12F" w14:textId="77777777" w:rsidR="00AA7C16" w:rsidRPr="00AA7C16" w:rsidRDefault="00AA7C16" w:rsidP="00AA7C16">
      <w:r w:rsidRPr="00AA7C16">
        <w:rPr>
          <w:b/>
          <w:bCs/>
        </w:rPr>
        <w:t>Choose this when:</w:t>
      </w:r>
    </w:p>
    <w:p w14:paraId="460B75CF" w14:textId="77777777" w:rsidR="00AA7C16" w:rsidRPr="00AA7C16" w:rsidRDefault="00AA7C16" w:rsidP="00AA7C16">
      <w:pPr>
        <w:numPr>
          <w:ilvl w:val="0"/>
          <w:numId w:val="134"/>
        </w:numPr>
      </w:pPr>
      <w:r w:rsidRPr="00AA7C16">
        <w:t>You're launching a new offer and need to validate funnel mechanics</w:t>
      </w:r>
    </w:p>
    <w:p w14:paraId="40B368F4" w14:textId="77777777" w:rsidR="00AA7C16" w:rsidRPr="00AA7C16" w:rsidRDefault="00AA7C16" w:rsidP="00AA7C16">
      <w:pPr>
        <w:numPr>
          <w:ilvl w:val="0"/>
          <w:numId w:val="134"/>
        </w:numPr>
      </w:pPr>
      <w:r w:rsidRPr="00AA7C16">
        <w:t>You have minimal proof or testimonials</w:t>
      </w:r>
    </w:p>
    <w:p w14:paraId="3DCE41EA" w14:textId="77777777" w:rsidR="00AA7C16" w:rsidRPr="00AA7C16" w:rsidRDefault="00AA7C16" w:rsidP="00AA7C16">
      <w:pPr>
        <w:numPr>
          <w:ilvl w:val="0"/>
          <w:numId w:val="134"/>
        </w:numPr>
      </w:pPr>
      <w:r w:rsidRPr="00AA7C16">
        <w:t>You're building a list and want maximum volume</w:t>
      </w:r>
    </w:p>
    <w:p w14:paraId="2CC38FB7" w14:textId="77777777" w:rsidR="00AA7C16" w:rsidRPr="00AA7C16" w:rsidRDefault="00AA7C16" w:rsidP="00AA7C16">
      <w:pPr>
        <w:numPr>
          <w:ilvl w:val="0"/>
          <w:numId w:val="134"/>
        </w:numPr>
      </w:pPr>
      <w:r w:rsidRPr="00AA7C16">
        <w:t>The product is a single book, short course, or compact bundle</w:t>
      </w:r>
    </w:p>
    <w:p w14:paraId="656D33EC" w14:textId="77777777" w:rsidR="00AA7C16" w:rsidRPr="00AA7C16" w:rsidRDefault="00AA7C16" w:rsidP="00AA7C16">
      <w:pPr>
        <w:numPr>
          <w:ilvl w:val="0"/>
          <w:numId w:val="134"/>
        </w:numPr>
      </w:pPr>
      <w:r w:rsidRPr="00AA7C16">
        <w:t>Cold ad costs are expected to be $25-40 per acquisition</w:t>
      </w:r>
    </w:p>
    <w:p w14:paraId="296DD9C6" w14:textId="77777777" w:rsidR="00AA7C16" w:rsidRPr="00AA7C16" w:rsidRDefault="00AA7C16" w:rsidP="00AA7C16">
      <w:r w:rsidRPr="00AA7C16">
        <w:rPr>
          <w:b/>
          <w:bCs/>
        </w:rPr>
        <w:t>The math:</w:t>
      </w:r>
      <w:r w:rsidRPr="00AA7C16">
        <w:t xml:space="preserve"> A $47 buyer at $30 acquisition cost leaves $17 contribution margin. Tight, but workable if upsells/order bumps add 20-40% to AOV.</w:t>
      </w:r>
    </w:p>
    <w:p w14:paraId="76485020" w14:textId="77777777" w:rsidR="00AA7C16" w:rsidRPr="00AA7C16" w:rsidRDefault="00AA7C16" w:rsidP="00AA7C16">
      <w:r w:rsidRPr="00AA7C16">
        <w:rPr>
          <w:b/>
          <w:bCs/>
        </w:rPr>
        <w:t>The buyer profile:</w:t>
      </w:r>
      <w:r w:rsidRPr="00AA7C16">
        <w:t xml:space="preserve"> Lower commitment, higher refund rate (5-12%), less likely to consume the product, lower likelihood of buying higher tiers.</w:t>
      </w:r>
    </w:p>
    <w:p w14:paraId="4F36DB9A" w14:textId="77777777" w:rsidR="00AA7C16" w:rsidRPr="00AA7C16" w:rsidRDefault="00AA7C16" w:rsidP="00AA7C16">
      <w:r w:rsidRPr="00AA7C16">
        <w:rPr>
          <w:b/>
          <w:bCs/>
        </w:rPr>
        <w:t>The funnel shape:</w:t>
      </w:r>
      <w:r w:rsidRPr="00AA7C16">
        <w:t xml:space="preserve"> Short. Ad → opt-in → 5-7 emails → sales page → checkout → 1 upsell. Total time from opt-in to buy: 3-7 days.</w:t>
      </w:r>
    </w:p>
    <w:p w14:paraId="06938614" w14:textId="77777777" w:rsidR="00AA7C16" w:rsidRPr="00AA7C16" w:rsidRDefault="00AA7C16" w:rsidP="00AA7C16">
      <w:r w:rsidRPr="00AA7C16">
        <w:pict w14:anchorId="5D01717D">
          <v:rect id="_x0000_i1215" style="width:0;height:1.5pt" o:hralign="center" o:hrstd="t" o:hr="t" fillcolor="#a0a0a0" stroked="f"/>
        </w:pict>
      </w:r>
    </w:p>
    <w:p w14:paraId="648B6CA7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$97 — The Strategic Default</w:t>
      </w:r>
    </w:p>
    <w:p w14:paraId="53D43622" w14:textId="77777777" w:rsidR="00AA7C16" w:rsidRPr="00AA7C16" w:rsidRDefault="00AA7C16" w:rsidP="00AA7C16">
      <w:r w:rsidRPr="00AA7C16">
        <w:rPr>
          <w:b/>
          <w:bCs/>
        </w:rPr>
        <w:t>Choose this when:</w:t>
      </w:r>
    </w:p>
    <w:p w14:paraId="0F2D8CAC" w14:textId="77777777" w:rsidR="00AA7C16" w:rsidRPr="00AA7C16" w:rsidRDefault="00AA7C16" w:rsidP="00AA7C16">
      <w:pPr>
        <w:numPr>
          <w:ilvl w:val="0"/>
          <w:numId w:val="135"/>
        </w:numPr>
      </w:pPr>
      <w:r w:rsidRPr="00AA7C16">
        <w:t>You have at least a handful of strong testimonials</w:t>
      </w:r>
    </w:p>
    <w:p w14:paraId="617A5F8D" w14:textId="77777777" w:rsidR="00AA7C16" w:rsidRPr="00AA7C16" w:rsidRDefault="00AA7C16" w:rsidP="00AA7C16">
      <w:pPr>
        <w:numPr>
          <w:ilvl w:val="0"/>
          <w:numId w:val="135"/>
        </w:numPr>
      </w:pPr>
      <w:r w:rsidRPr="00AA7C16">
        <w:t>The transformation promise is significant, not incremental</w:t>
      </w:r>
    </w:p>
    <w:p w14:paraId="2EB07F7D" w14:textId="77777777" w:rsidR="00AA7C16" w:rsidRPr="00AA7C16" w:rsidRDefault="00AA7C16" w:rsidP="00AA7C16">
      <w:pPr>
        <w:numPr>
          <w:ilvl w:val="0"/>
          <w:numId w:val="135"/>
        </w:numPr>
      </w:pPr>
      <w:r w:rsidRPr="00AA7C16">
        <w:t>The bundle/product feels substantial (5+ pieces, full framework, etc.)</w:t>
      </w:r>
    </w:p>
    <w:p w14:paraId="44179B07" w14:textId="77777777" w:rsidR="00AA7C16" w:rsidRPr="00AA7C16" w:rsidRDefault="00AA7C16" w:rsidP="00AA7C16">
      <w:pPr>
        <w:numPr>
          <w:ilvl w:val="0"/>
          <w:numId w:val="135"/>
        </w:numPr>
      </w:pPr>
      <w:r w:rsidRPr="00AA7C16">
        <w:t>You want a balance of volume and per-unit revenue</w:t>
      </w:r>
    </w:p>
    <w:p w14:paraId="58A3335C" w14:textId="77777777" w:rsidR="00AA7C16" w:rsidRPr="00AA7C16" w:rsidRDefault="00AA7C16" w:rsidP="00AA7C16">
      <w:pPr>
        <w:numPr>
          <w:ilvl w:val="0"/>
          <w:numId w:val="135"/>
        </w:numPr>
      </w:pPr>
      <w:r w:rsidRPr="00AA7C16">
        <w:t>Cold ad costs are expected to be $40-70 per acquisition</w:t>
      </w:r>
    </w:p>
    <w:p w14:paraId="07F625C5" w14:textId="77777777" w:rsidR="00AA7C16" w:rsidRPr="00AA7C16" w:rsidRDefault="00AA7C16" w:rsidP="00AA7C16">
      <w:r w:rsidRPr="00AA7C16">
        <w:rPr>
          <w:b/>
          <w:bCs/>
        </w:rPr>
        <w:t>The math:</w:t>
      </w:r>
      <w:r w:rsidRPr="00AA7C16">
        <w:t xml:space="preserve"> A $97 buyer at $50 acquisition cost leaves $47 contribution margin. Profitable enough to scale ad spend aggressively. Order bumps and upsells push AOV to $130-180.</w:t>
      </w:r>
    </w:p>
    <w:p w14:paraId="0913A5C6" w14:textId="77777777" w:rsidR="00AA7C16" w:rsidRPr="00AA7C16" w:rsidRDefault="00AA7C16" w:rsidP="00AA7C16">
      <w:r w:rsidRPr="00AA7C16">
        <w:rPr>
          <w:b/>
          <w:bCs/>
        </w:rPr>
        <w:t>The buyer profile:</w:t>
      </w:r>
      <w:r w:rsidRPr="00AA7C16">
        <w:t xml:space="preserve"> Real commitment, lower refund rate (3-7%), more likely to consume, much higher likelihood of buying ascension offers.</w:t>
      </w:r>
    </w:p>
    <w:p w14:paraId="51CB610A" w14:textId="77777777" w:rsidR="00AA7C16" w:rsidRPr="00AA7C16" w:rsidRDefault="00AA7C16" w:rsidP="00AA7C16">
      <w:r w:rsidRPr="00AA7C16">
        <w:rPr>
          <w:b/>
          <w:bCs/>
        </w:rPr>
        <w:t>The funnel shape:</w:t>
      </w:r>
      <w:r w:rsidRPr="00AA7C16">
        <w:t xml:space="preserve"> Standard. Ad → opt-in → 7-day email sequence → sales page → checkout → order bump → 1-2 upsells. Total time: 7-14 days from opt-in to buy.</w:t>
      </w:r>
    </w:p>
    <w:p w14:paraId="02569ABF" w14:textId="77777777" w:rsidR="00AA7C16" w:rsidRPr="00AA7C16" w:rsidRDefault="00AA7C16" w:rsidP="00AA7C16">
      <w:r w:rsidRPr="00AA7C16">
        <w:rPr>
          <w:b/>
          <w:bCs/>
        </w:rPr>
        <w:t>Why this is the default:</w:t>
      </w:r>
      <w:r w:rsidRPr="00AA7C16">
        <w:t xml:space="preserve"> $97 sits at the psychological sweet spot where the price is real enough to filter out tire-kickers but low enough that strong messaging can convert cold-ish traffic. </w:t>
      </w:r>
      <w:r w:rsidRPr="00AA7C16">
        <w:rPr>
          <w:b/>
          <w:bCs/>
        </w:rPr>
        <w:t>For most info-product funnels, $97 produces the best ROAS at scale.</w:t>
      </w:r>
    </w:p>
    <w:p w14:paraId="4F7B4A42" w14:textId="77777777" w:rsidR="00AA7C16" w:rsidRPr="00AA7C16" w:rsidRDefault="00AA7C16" w:rsidP="00AA7C16">
      <w:r w:rsidRPr="00AA7C16">
        <w:pict w14:anchorId="1B6BA5A0">
          <v:rect id="_x0000_i1216" style="width:0;height:1.5pt" o:hralign="center" o:hrstd="t" o:hr="t" fillcolor="#a0a0a0" stroked="f"/>
        </w:pict>
      </w:r>
    </w:p>
    <w:p w14:paraId="47DC9AA6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$147 — The Stretched Price</w:t>
      </w:r>
    </w:p>
    <w:p w14:paraId="7525A685" w14:textId="77777777" w:rsidR="00AA7C16" w:rsidRPr="00AA7C16" w:rsidRDefault="00AA7C16" w:rsidP="00AA7C16">
      <w:r w:rsidRPr="00AA7C16">
        <w:rPr>
          <w:b/>
          <w:bCs/>
        </w:rPr>
        <w:t>Choose this when:</w:t>
      </w:r>
    </w:p>
    <w:p w14:paraId="407242D0" w14:textId="77777777" w:rsidR="00AA7C16" w:rsidRPr="00AA7C16" w:rsidRDefault="00AA7C16" w:rsidP="00AA7C16">
      <w:pPr>
        <w:numPr>
          <w:ilvl w:val="0"/>
          <w:numId w:val="136"/>
        </w:numPr>
      </w:pPr>
      <w:r w:rsidRPr="00AA7C16">
        <w:t>You have substantial proof (multiple strong testimonials, ideally video)</w:t>
      </w:r>
    </w:p>
    <w:p w14:paraId="7A7A0132" w14:textId="77777777" w:rsidR="00AA7C16" w:rsidRPr="00AA7C16" w:rsidRDefault="00AA7C16" w:rsidP="00AA7C16">
      <w:pPr>
        <w:numPr>
          <w:ilvl w:val="0"/>
          <w:numId w:val="136"/>
        </w:numPr>
      </w:pPr>
      <w:r w:rsidRPr="00AA7C16">
        <w:t>The product is comprehensive (10+ pieces, deep framework, significant content volume)</w:t>
      </w:r>
    </w:p>
    <w:p w14:paraId="358CE0FD" w14:textId="77777777" w:rsidR="00AA7C16" w:rsidRPr="00AA7C16" w:rsidRDefault="00AA7C16" w:rsidP="00AA7C16">
      <w:pPr>
        <w:numPr>
          <w:ilvl w:val="0"/>
          <w:numId w:val="136"/>
        </w:numPr>
      </w:pPr>
      <w:r w:rsidRPr="00AA7C16">
        <w:t>You can support a longer sales process (more emails, longer sales page, potential VSL)</w:t>
      </w:r>
    </w:p>
    <w:p w14:paraId="78A00D44" w14:textId="77777777" w:rsidR="00AA7C16" w:rsidRPr="00AA7C16" w:rsidRDefault="00AA7C16" w:rsidP="00AA7C16">
      <w:pPr>
        <w:numPr>
          <w:ilvl w:val="0"/>
          <w:numId w:val="136"/>
        </w:numPr>
      </w:pPr>
      <w:r w:rsidRPr="00AA7C16">
        <w:t>You're confident in the offer's specificity</w:t>
      </w:r>
    </w:p>
    <w:p w14:paraId="2F29F539" w14:textId="77777777" w:rsidR="00AA7C16" w:rsidRPr="00AA7C16" w:rsidRDefault="00AA7C16" w:rsidP="00AA7C16">
      <w:r w:rsidRPr="00AA7C16">
        <w:rPr>
          <w:b/>
          <w:bCs/>
        </w:rPr>
        <w:t>The math:</w:t>
      </w:r>
      <w:r w:rsidRPr="00AA7C16">
        <w:t xml:space="preserve"> Higher AOV but lower conversion rate. Net contribution per buyer is higher but customer acquisition cost rises significantly. Funnel must work harder.</w:t>
      </w:r>
    </w:p>
    <w:p w14:paraId="77B14792" w14:textId="77777777" w:rsidR="00AA7C16" w:rsidRPr="00AA7C16" w:rsidRDefault="00AA7C16" w:rsidP="00AA7C16">
      <w:r w:rsidRPr="00AA7C16">
        <w:rPr>
          <w:b/>
          <w:bCs/>
        </w:rPr>
        <w:t>The buyer profile:</w:t>
      </w:r>
      <w:r w:rsidRPr="00AA7C16">
        <w:t xml:space="preserve"> Filtered — committed, high-quality, low-refund, high ascension probability.</w:t>
      </w:r>
    </w:p>
    <w:p w14:paraId="6713B142" w14:textId="77777777" w:rsidR="00AA7C16" w:rsidRPr="00AA7C16" w:rsidRDefault="00AA7C16" w:rsidP="00AA7C16">
      <w:r w:rsidRPr="00AA7C16">
        <w:rPr>
          <w:b/>
          <w:bCs/>
        </w:rPr>
        <w:t>The funnel shape:</w:t>
      </w:r>
      <w:r w:rsidRPr="00AA7C16">
        <w:t xml:space="preserve"> Longer. May include a VSL or short webinar. Sales page must be more comprehensive. Email sequence often 10-14 days, not 7.</w:t>
      </w:r>
    </w:p>
    <w:p w14:paraId="79842FAD" w14:textId="77777777" w:rsidR="00AA7C16" w:rsidRPr="00AA7C16" w:rsidRDefault="00AA7C16" w:rsidP="00AA7C16">
      <w:r w:rsidRPr="00AA7C16">
        <w:pict w14:anchorId="0BBD9D1B">
          <v:rect id="_x0000_i1217" style="width:0;height:1.5pt" o:hralign="center" o:hrstd="t" o:hr="t" fillcolor="#a0a0a0" stroked="f"/>
        </w:pict>
      </w:r>
    </w:p>
    <w:p w14:paraId="5F2605F8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$197 — The Threshold Price</w:t>
      </w:r>
    </w:p>
    <w:p w14:paraId="50BFDA54" w14:textId="77777777" w:rsidR="00AA7C16" w:rsidRPr="00AA7C16" w:rsidRDefault="00AA7C16" w:rsidP="00AA7C16">
      <w:r w:rsidRPr="00AA7C16">
        <w:rPr>
          <w:b/>
          <w:bCs/>
        </w:rPr>
        <w:t>Choose this when:</w:t>
      </w:r>
    </w:p>
    <w:p w14:paraId="6B279D2F" w14:textId="77777777" w:rsidR="00AA7C16" w:rsidRPr="00AA7C16" w:rsidRDefault="00AA7C16" w:rsidP="00AA7C16">
      <w:pPr>
        <w:numPr>
          <w:ilvl w:val="0"/>
          <w:numId w:val="137"/>
        </w:numPr>
      </w:pPr>
      <w:r w:rsidRPr="00AA7C16">
        <w:t xml:space="preserve">You have a </w:t>
      </w:r>
      <w:r w:rsidRPr="00AA7C16">
        <w:rPr>
          <w:i/>
          <w:iCs/>
        </w:rPr>
        <w:t>flagship</w:t>
      </w:r>
      <w:r w:rsidRPr="00AA7C16">
        <w:t xml:space="preserve"> product, not just a strong one</w:t>
      </w:r>
    </w:p>
    <w:p w14:paraId="69C5F7A7" w14:textId="77777777" w:rsidR="00AA7C16" w:rsidRPr="00AA7C16" w:rsidRDefault="00AA7C16" w:rsidP="00AA7C16">
      <w:pPr>
        <w:numPr>
          <w:ilvl w:val="0"/>
          <w:numId w:val="137"/>
        </w:numPr>
      </w:pPr>
      <w:r w:rsidRPr="00AA7C16">
        <w:t>Proof is overwhelming (case studies, named buyers, measurable transformations)</w:t>
      </w:r>
    </w:p>
    <w:p w14:paraId="6ABAAAF1" w14:textId="77777777" w:rsidR="00AA7C16" w:rsidRPr="00AA7C16" w:rsidRDefault="00AA7C16" w:rsidP="00AA7C16">
      <w:pPr>
        <w:numPr>
          <w:ilvl w:val="0"/>
          <w:numId w:val="137"/>
        </w:numPr>
      </w:pPr>
      <w:r w:rsidRPr="00AA7C16">
        <w:t>The product genuinely justifies the leap in cost (unique IP, exclusive content, high production value)</w:t>
      </w:r>
    </w:p>
    <w:p w14:paraId="163CC143" w14:textId="77777777" w:rsidR="00AA7C16" w:rsidRPr="00AA7C16" w:rsidRDefault="00AA7C16" w:rsidP="00AA7C16">
      <w:pPr>
        <w:numPr>
          <w:ilvl w:val="0"/>
          <w:numId w:val="137"/>
        </w:numPr>
      </w:pPr>
      <w:r w:rsidRPr="00AA7C16">
        <w:t>You can absorb higher acquisition costs</w:t>
      </w:r>
    </w:p>
    <w:p w14:paraId="33CED56C" w14:textId="77777777" w:rsidR="00AA7C16" w:rsidRPr="00AA7C16" w:rsidRDefault="00AA7C16" w:rsidP="00AA7C16">
      <w:r w:rsidRPr="00AA7C16">
        <w:rPr>
          <w:b/>
          <w:bCs/>
        </w:rPr>
        <w:t>The math:</w:t>
      </w:r>
      <w:r w:rsidRPr="00AA7C16">
        <w:t xml:space="preserve"> $197 sits right at the edge of what cold direct response can convert without a webinar or sales call. Conversion rates drop significantly vs. $97. Often more profitable per buyer but harder to scale.</w:t>
      </w:r>
    </w:p>
    <w:p w14:paraId="20DE5EE9" w14:textId="77777777" w:rsidR="00AA7C16" w:rsidRPr="00AA7C16" w:rsidRDefault="00AA7C16" w:rsidP="00AA7C16">
      <w:r w:rsidRPr="00AA7C16">
        <w:rPr>
          <w:b/>
          <w:bCs/>
        </w:rPr>
        <w:t>The funnel shape:</w:t>
      </w:r>
      <w:r w:rsidRPr="00AA7C16">
        <w:t xml:space="preserve"> Often requires VSL, webinar, or long-form content engagement before the ask. Pure ad-to-sales-page conversion is hard above $147.</w:t>
      </w:r>
    </w:p>
    <w:p w14:paraId="0DEBDFD9" w14:textId="77777777" w:rsidR="00AA7C16" w:rsidRPr="00AA7C16" w:rsidRDefault="00AA7C16" w:rsidP="00AA7C16">
      <w:r w:rsidRPr="00AA7C16">
        <w:rPr>
          <w:b/>
          <w:bCs/>
        </w:rPr>
        <w:t>Strategic note:</w:t>
      </w:r>
      <w:r w:rsidRPr="00AA7C16">
        <w:t xml:space="preserve"> Many funnels that "should" be $197 perform better when split into a $97 core offer + a $97-147 upsell. AOV ends up similar but conversion rate is dramatically higher. </w:t>
      </w:r>
      <w:r w:rsidRPr="00AA7C16">
        <w:rPr>
          <w:b/>
          <w:bCs/>
        </w:rPr>
        <w:t>Consider this before pricing a single offer at $197.</w:t>
      </w:r>
    </w:p>
    <w:p w14:paraId="2CF73B16" w14:textId="77777777" w:rsidR="00AA7C16" w:rsidRPr="00AA7C16" w:rsidRDefault="00AA7C16" w:rsidP="00AA7C16">
      <w:r w:rsidRPr="00AA7C16">
        <w:pict w14:anchorId="0440CE35">
          <v:rect id="_x0000_i1218" style="width:0;height:1.5pt" o:hralign="center" o:hrstd="t" o:hr="t" fillcolor="#a0a0a0" stroked="f"/>
        </w:pict>
      </w:r>
    </w:p>
    <w:p w14:paraId="23A277C3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When To Go Above $197 (The Webinar / VSL Threshold)</w:t>
      </w:r>
    </w:p>
    <w:p w14:paraId="2AD9333B" w14:textId="77777777" w:rsidR="00AA7C16" w:rsidRPr="00AA7C16" w:rsidRDefault="00AA7C16" w:rsidP="00AA7C16">
      <w:r w:rsidRPr="00AA7C16">
        <w:t xml:space="preserve">There's a clear breakpoint in direct response: </w:t>
      </w:r>
      <w:r w:rsidRPr="00AA7C16">
        <w:rPr>
          <w:b/>
          <w:bCs/>
        </w:rPr>
        <w:t>above ~$197, you generally need a webinar, VSL, or sales call to convert cold-ish traffic effectively.</w:t>
      </w:r>
    </w:p>
    <w:p w14:paraId="698F2B88" w14:textId="77777777" w:rsidR="00AA7C16" w:rsidRPr="00AA7C16" w:rsidRDefault="00AA7C16" w:rsidP="00AA7C16">
      <w:r w:rsidRPr="00AA7C16">
        <w:t>Why? Because the buyer's decision time and trust requirement grow with the price. A $97 decision can happen on a long sales page. A $497 decision needs deeper engagement — typically 30-90 minutes of content (webinar, VSL) where the buyer can build belief in the offer over time.</w:t>
      </w:r>
    </w:p>
    <w:p w14:paraId="3485FD17" w14:textId="77777777" w:rsidR="00AA7C16" w:rsidRPr="00AA7C16" w:rsidRDefault="00AA7C16" w:rsidP="00AA7C16">
      <w:r w:rsidRPr="00AA7C16">
        <w:rPr>
          <w:b/>
          <w:bCs/>
        </w:rPr>
        <w:t>Rules of thumb:</w:t>
      </w:r>
    </w:p>
    <w:p w14:paraId="134B186D" w14:textId="77777777" w:rsidR="00AA7C16" w:rsidRPr="00AA7C16" w:rsidRDefault="00AA7C16" w:rsidP="00AA7C16">
      <w:pPr>
        <w:numPr>
          <w:ilvl w:val="0"/>
          <w:numId w:val="138"/>
        </w:numPr>
      </w:pPr>
      <w:r w:rsidRPr="00AA7C16">
        <w:rPr>
          <w:b/>
          <w:bCs/>
        </w:rPr>
        <w:t>$0-$197:</w:t>
      </w:r>
      <w:r w:rsidRPr="00AA7C16">
        <w:t xml:space="preserve"> Sales page is sufficient</w:t>
      </w:r>
    </w:p>
    <w:p w14:paraId="42F4C27F" w14:textId="77777777" w:rsidR="00AA7C16" w:rsidRPr="00AA7C16" w:rsidRDefault="00AA7C16" w:rsidP="00AA7C16">
      <w:pPr>
        <w:numPr>
          <w:ilvl w:val="0"/>
          <w:numId w:val="138"/>
        </w:numPr>
      </w:pPr>
      <w:r w:rsidRPr="00AA7C16">
        <w:rPr>
          <w:b/>
          <w:bCs/>
        </w:rPr>
        <w:t>$297-$997:</w:t>
      </w:r>
      <w:r w:rsidRPr="00AA7C16">
        <w:t xml:space="preserve"> Webinar, VSL, or extended email sequence required</w:t>
      </w:r>
    </w:p>
    <w:p w14:paraId="42D6651E" w14:textId="77777777" w:rsidR="00AA7C16" w:rsidRPr="00AA7C16" w:rsidRDefault="00AA7C16" w:rsidP="00AA7C16">
      <w:pPr>
        <w:numPr>
          <w:ilvl w:val="0"/>
          <w:numId w:val="138"/>
        </w:numPr>
      </w:pPr>
      <w:r w:rsidRPr="00AA7C16">
        <w:rPr>
          <w:b/>
          <w:bCs/>
        </w:rPr>
        <w:t>$1,000-$5,000:</w:t>
      </w:r>
      <w:r w:rsidRPr="00AA7C16">
        <w:t xml:space="preserve"> Application + sales call almost always required</w:t>
      </w:r>
    </w:p>
    <w:p w14:paraId="35F207B7" w14:textId="77777777" w:rsidR="00AA7C16" w:rsidRPr="00AA7C16" w:rsidRDefault="00AA7C16" w:rsidP="00AA7C16">
      <w:pPr>
        <w:numPr>
          <w:ilvl w:val="0"/>
          <w:numId w:val="138"/>
        </w:numPr>
      </w:pPr>
      <w:r w:rsidRPr="00AA7C16">
        <w:rPr>
          <w:b/>
          <w:bCs/>
        </w:rPr>
        <w:t>$5,000+:</w:t>
      </w:r>
      <w:r w:rsidRPr="00AA7C16">
        <w:t xml:space="preserve"> Multi-call sales process, often with proximity selling (live event, retreat, etc.)</w:t>
      </w:r>
    </w:p>
    <w:p w14:paraId="211ECCD3" w14:textId="77777777" w:rsidR="00AA7C16" w:rsidRPr="00AA7C16" w:rsidRDefault="00AA7C16" w:rsidP="00AA7C16">
      <w:r w:rsidRPr="00AA7C16">
        <w:t xml:space="preserve">If you're trying to sell at a price tier without the corresponding sales mechanism, you're fighting your own funnel. </w:t>
      </w:r>
      <w:r w:rsidRPr="00AA7C16">
        <w:rPr>
          <w:b/>
          <w:bCs/>
        </w:rPr>
        <w:t>Match the mechanism to the price.</w:t>
      </w:r>
    </w:p>
    <w:p w14:paraId="35A49039" w14:textId="77777777" w:rsidR="00AA7C16" w:rsidRPr="00AA7C16" w:rsidRDefault="00AA7C16" w:rsidP="00AA7C16">
      <w:r w:rsidRPr="00AA7C16">
        <w:pict w14:anchorId="45337FFA">
          <v:rect id="_x0000_i1219" style="width:0;height:1.5pt" o:hralign="center" o:hrstd="t" o:hr="t" fillcolor="#a0a0a0" stroked="f"/>
        </w:pict>
      </w:r>
    </w:p>
    <w:p w14:paraId="053D9ED2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Tripwire Pricing — The Specific Math</w:t>
      </w:r>
    </w:p>
    <w:p w14:paraId="2802960A" w14:textId="77777777" w:rsidR="00AA7C16" w:rsidRPr="00AA7C16" w:rsidRDefault="00AA7C16" w:rsidP="00AA7C16">
      <w:r w:rsidRPr="00AA7C16">
        <w:t>The tripwire (Tier 1, $7-$27) is its own science. Get it wrong and you either leave money on the table or train buyers to be cheap.</w:t>
      </w:r>
    </w:p>
    <w:p w14:paraId="0642B682" w14:textId="77777777" w:rsidR="00AA7C16" w:rsidRPr="00AA7C16" w:rsidRDefault="00AA7C16" w:rsidP="00AA7C16">
      <w:r w:rsidRPr="00AA7C16">
        <w:rPr>
          <w:b/>
          <w:bCs/>
        </w:rPr>
        <w:t>$7-$13:</w:t>
      </w:r>
      <w:r w:rsidRPr="00AA7C16">
        <w:t xml:space="preserve"> Pure impulse. Maximum tripwire conversion (5-12% of opt-ins). Often used to liquidate ad spend immediately. Low per-unit revenue but huge psychological win — you've turned a lead into a buyer, and buyers buy again at 5-10x the rate of non-buyers.</w:t>
      </w:r>
    </w:p>
    <w:p w14:paraId="48604788" w14:textId="77777777" w:rsidR="00AA7C16" w:rsidRPr="00AA7C16" w:rsidRDefault="00AA7C16" w:rsidP="00AA7C16">
      <w:r w:rsidRPr="00AA7C16">
        <w:rPr>
          <w:b/>
          <w:bCs/>
        </w:rPr>
        <w:t>$17-$27:</w:t>
      </w:r>
      <w:r w:rsidRPr="00AA7C16">
        <w:t xml:space="preserve"> Filtered impulse. Slightly lower conversion (3-7%) but better buyer quality and higher revenue per buyer. The right choice when you have a meaningful product to offer at this price (not just a token download).</w:t>
      </w:r>
    </w:p>
    <w:p w14:paraId="30A50FFD" w14:textId="77777777" w:rsidR="00AA7C16" w:rsidRPr="00AA7C16" w:rsidRDefault="00AA7C16" w:rsidP="00AA7C16">
      <w:r w:rsidRPr="00AA7C16">
        <w:rPr>
          <w:b/>
          <w:bCs/>
        </w:rPr>
        <w:t>$37-$47:</w:t>
      </w:r>
      <w:r w:rsidRPr="00AA7C16">
        <w:t xml:space="preserve"> This is no longer a tripwire — it's a low-tier core offer. Conversion rate from cold opt-ins drops significantly. Don't position this as a tripwire; position it as the main offer with its own sales page.</w:t>
      </w:r>
    </w:p>
    <w:p w14:paraId="47631FBF" w14:textId="77777777" w:rsidR="00AA7C16" w:rsidRPr="00AA7C16" w:rsidRDefault="00AA7C16" w:rsidP="00AA7C16">
      <w:r w:rsidRPr="00AA7C16">
        <w:rPr>
          <w:b/>
          <w:bCs/>
        </w:rPr>
        <w:t>The strategic question for tripwires:</w:t>
      </w:r>
      <w:r w:rsidRPr="00AA7C16">
        <w:t xml:space="preserve"> "Would I rather have 8% of opt-ins buy at $17, or 5% buy at $27?" Run the math both ways. The higher AOV often wins on revenue but the lower price often wins on long-term LTV (because more buyers = more ascension opportunities).</w:t>
      </w:r>
    </w:p>
    <w:p w14:paraId="40C5BD20" w14:textId="77777777" w:rsidR="00AA7C16" w:rsidRPr="00AA7C16" w:rsidRDefault="00AA7C16" w:rsidP="00AA7C16">
      <w:r w:rsidRPr="00AA7C16">
        <w:pict w14:anchorId="63C1608D">
          <v:rect id="_x0000_i1220" style="width:0;height:1.5pt" o:hralign="center" o:hrstd="t" o:hr="t" fillcolor="#a0a0a0" stroked="f"/>
        </w:pict>
      </w:r>
    </w:p>
    <w:p w14:paraId="7CF54D30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How To Talk About Price On The Sales Page</w:t>
      </w:r>
    </w:p>
    <w:p w14:paraId="699F1F19" w14:textId="77777777" w:rsidR="00AA7C16" w:rsidRPr="00AA7C16" w:rsidRDefault="00AA7C16" w:rsidP="00AA7C16">
      <w:r w:rsidRPr="00AA7C16">
        <w:t>Pricing presentation matters as much as the number itself. Dean's framework for revealing price:</w:t>
      </w:r>
    </w:p>
    <w:p w14:paraId="1878FB3E" w14:textId="77777777" w:rsidR="00AA7C16" w:rsidRPr="00AA7C16" w:rsidRDefault="00AA7C16" w:rsidP="00AA7C16">
      <w:r w:rsidRPr="00AA7C16">
        <w:rPr>
          <w:b/>
          <w:bCs/>
        </w:rPr>
        <w:t>Don't lead with the price.</w:t>
      </w:r>
      <w:r w:rsidRPr="00AA7C16">
        <w:t xml:space="preserve"> The price reveal should come </w:t>
      </w:r>
      <w:r w:rsidRPr="00AA7C16">
        <w:rPr>
          <w:i/>
          <w:iCs/>
        </w:rPr>
        <w:t>after</w:t>
      </w:r>
      <w:r w:rsidRPr="00AA7C16">
        <w:t xml:space="preserve"> the offer has been described in full and the value has been built. By the time the buyer sees the number, they should already be thinking </w:t>
      </w:r>
      <w:r w:rsidRPr="00AA7C16">
        <w:rPr>
          <w:i/>
          <w:iCs/>
        </w:rPr>
        <w:t>"this is going to cost a lot."</w:t>
      </w:r>
      <w:r w:rsidRPr="00AA7C16">
        <w:t xml:space="preserve"> The number then becomes a relief.</w:t>
      </w:r>
    </w:p>
    <w:p w14:paraId="744B4858" w14:textId="77777777" w:rsidR="00AA7C16" w:rsidRPr="00AA7C16" w:rsidRDefault="00AA7C16" w:rsidP="00AA7C16">
      <w:r w:rsidRPr="00AA7C16">
        <w:rPr>
          <w:b/>
          <w:bCs/>
        </w:rPr>
        <w:t>Anchor against alternatives, not retail values.</w:t>
      </w:r>
      <w:r w:rsidRPr="00AA7C16">
        <w:t xml:space="preserve"> Don't fake-anchor with </w:t>
      </w:r>
      <w:r w:rsidRPr="00AA7C16">
        <w:rPr>
          <w:i/>
          <w:iCs/>
        </w:rPr>
        <w:t>"a $2,997 value!"</w:t>
      </w:r>
      <w:r w:rsidRPr="00AA7C16">
        <w:t xml:space="preserve"> That's transparent and erodes trust. Instead, anchor against real alternatives: </w:t>
      </w:r>
      <w:r w:rsidRPr="00AA7C16">
        <w:rPr>
          <w:i/>
          <w:iCs/>
        </w:rPr>
        <w:t>"One Christian counseling session is $150. This is a complete library that walks with you for the rest of your life."</w:t>
      </w:r>
      <w:r w:rsidRPr="00AA7C16">
        <w:t xml:space="preserve"> Real anchors land. Fake ones repel.</w:t>
      </w:r>
    </w:p>
    <w:p w14:paraId="07235B79" w14:textId="77777777" w:rsidR="00AA7C16" w:rsidRPr="00AA7C16" w:rsidRDefault="00AA7C16" w:rsidP="00AA7C16">
      <w:r w:rsidRPr="00AA7C16">
        <w:rPr>
          <w:b/>
          <w:bCs/>
        </w:rPr>
        <w:t>Justify the price honestly.</w:t>
      </w:r>
      <w:r w:rsidRPr="00AA7C16">
        <w:t xml:space="preserve"> </w:t>
      </w:r>
      <w:r w:rsidRPr="00AA7C16">
        <w:rPr>
          <w:i/>
          <w:iCs/>
        </w:rPr>
        <w:t>"I could have charged $300. I could have made it $20. Here's why I landed at $97..."</w:t>
      </w:r>
      <w:r w:rsidRPr="00AA7C16">
        <w:t xml:space="preserve"> Honesty disarms price resistance better than any tactic.</w:t>
      </w:r>
    </w:p>
    <w:p w14:paraId="7278DC0A" w14:textId="77777777" w:rsidR="00AA7C16" w:rsidRPr="00AA7C16" w:rsidRDefault="00AA7C16" w:rsidP="00AA7C16">
      <w:r w:rsidRPr="00AA7C16">
        <w:rPr>
          <w:b/>
          <w:bCs/>
        </w:rPr>
        <w:t>Make the math feel inevitable.</w:t>
      </w:r>
      <w:r w:rsidRPr="00AA7C16">
        <w:t xml:space="preserve"> </w:t>
      </w:r>
      <w:r w:rsidRPr="00AA7C16">
        <w:rPr>
          <w:i/>
          <w:iCs/>
        </w:rPr>
        <w:t>"For the price of dinner out, you get..."</w:t>
      </w:r>
      <w:r w:rsidRPr="00AA7C16">
        <w:t xml:space="preserve"> or </w:t>
      </w:r>
      <w:r w:rsidRPr="00AA7C16">
        <w:rPr>
          <w:i/>
          <w:iCs/>
        </w:rPr>
        <w:t>"Less than $10 per book..."</w:t>
      </w:r>
      <w:r w:rsidRPr="00AA7C16">
        <w:t xml:space="preserve"> — small reframes that make the price feel proportionate to the value.</w:t>
      </w:r>
    </w:p>
    <w:p w14:paraId="219E567C" w14:textId="77777777" w:rsidR="00AA7C16" w:rsidRPr="00AA7C16" w:rsidRDefault="00AA7C16" w:rsidP="00AA7C16">
      <w:r w:rsidRPr="00AA7C16">
        <w:rPr>
          <w:b/>
          <w:bCs/>
        </w:rPr>
        <w:t>Always pair the price with the guarantee.</w:t>
      </w:r>
      <w:r w:rsidRPr="00AA7C16">
        <w:t xml:space="preserve"> Price reveal and guarantee should appear together, ideally in the same visual block. The guarantee neutralizes the financial anxiety of the price.</w:t>
      </w:r>
    </w:p>
    <w:p w14:paraId="5268876C" w14:textId="77777777" w:rsidR="00AA7C16" w:rsidRPr="00AA7C16" w:rsidRDefault="00AA7C16" w:rsidP="00AA7C16">
      <w:r w:rsidRPr="00AA7C16">
        <w:pict w14:anchorId="0CA1ED0C">
          <v:rect id="_x0000_i1221" style="width:0;height:1.5pt" o:hralign="center" o:hrstd="t" o:hr="t" fillcolor="#a0a0a0" stroked="f"/>
        </w:pict>
      </w:r>
    </w:p>
    <w:p w14:paraId="0F2012CE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Payment Plans — When And How</w:t>
      </w:r>
    </w:p>
    <w:p w14:paraId="5C7E10C5" w14:textId="77777777" w:rsidR="00AA7C16" w:rsidRPr="00AA7C16" w:rsidRDefault="00AA7C16" w:rsidP="00AA7C16">
      <w:r w:rsidRPr="00AA7C16">
        <w:t>Payment plans dramatically increase conversion at higher price tiers. They also dramatically increase refund rates and chargebacks if mismanaged. Rules:</w:t>
      </w:r>
    </w:p>
    <w:p w14:paraId="6B564EA6" w14:textId="77777777" w:rsidR="00AA7C16" w:rsidRPr="00AA7C16" w:rsidRDefault="00AA7C16" w:rsidP="00AA7C16">
      <w:r w:rsidRPr="00AA7C16">
        <w:rPr>
          <w:b/>
          <w:bCs/>
        </w:rPr>
        <w:t>Below $197:</w:t>
      </w:r>
      <w:r w:rsidRPr="00AA7C16">
        <w:t xml:space="preserve"> Don't offer payment plans. Adds operational complexity for minimal conversion lift.</w:t>
      </w:r>
    </w:p>
    <w:p w14:paraId="69142486" w14:textId="77777777" w:rsidR="00AA7C16" w:rsidRPr="00AA7C16" w:rsidRDefault="00AA7C16" w:rsidP="00AA7C16">
      <w:r w:rsidRPr="00AA7C16">
        <w:rPr>
          <w:b/>
          <w:bCs/>
        </w:rPr>
        <w:t>$197-$497:</w:t>
      </w:r>
      <w:r w:rsidRPr="00AA7C16">
        <w:t xml:space="preserve"> Optional. Test 2-pay vs. 1-pay. Usually 2-pay (e.g., $97 today, $97 in 30 days) lifts conversion 10-25% with manageable default rates.</w:t>
      </w:r>
    </w:p>
    <w:p w14:paraId="44CA0A03" w14:textId="77777777" w:rsidR="00AA7C16" w:rsidRPr="00AA7C16" w:rsidRDefault="00AA7C16" w:rsidP="00AA7C16">
      <w:r w:rsidRPr="00AA7C16">
        <w:rPr>
          <w:b/>
          <w:bCs/>
        </w:rPr>
        <w:t>$497-$1,997:</w:t>
      </w:r>
      <w:r w:rsidRPr="00AA7C16">
        <w:t xml:space="preserve"> Almost always offer 3-pay or 4-pay. Conversion lift is 30-60%. Default rate rises to 5-10%, which is acceptable.</w:t>
      </w:r>
    </w:p>
    <w:p w14:paraId="15EEED0F" w14:textId="77777777" w:rsidR="00AA7C16" w:rsidRPr="00AA7C16" w:rsidRDefault="00AA7C16" w:rsidP="00AA7C16">
      <w:r w:rsidRPr="00AA7C16">
        <w:rPr>
          <w:b/>
          <w:bCs/>
        </w:rPr>
        <w:t>$2,000+:</w:t>
      </w:r>
      <w:r w:rsidRPr="00AA7C16">
        <w:t xml:space="preserve"> Multi-month payment plans (6-pay, 12-pay) become standard. The total price often increases when broken up (e.g., $1,997 one-pay or 6 × $397 = $2,382) to compensate for default risk and time value of money.</w:t>
      </w:r>
    </w:p>
    <w:p w14:paraId="0A09155F" w14:textId="77777777" w:rsidR="00AA7C16" w:rsidRPr="00AA7C16" w:rsidRDefault="00AA7C16" w:rsidP="00AA7C16">
      <w:r w:rsidRPr="00AA7C16">
        <w:rPr>
          <w:b/>
          <w:bCs/>
        </w:rPr>
        <w:t>The structural rule:</w:t>
      </w:r>
      <w:r w:rsidRPr="00AA7C16">
        <w:t xml:space="preserve"> Every payment plan should still grant </w:t>
      </w:r>
      <w:r w:rsidRPr="00AA7C16">
        <w:rPr>
          <w:i/>
          <w:iCs/>
        </w:rPr>
        <w:t>immediate full access</w:t>
      </w:r>
      <w:r w:rsidRPr="00AA7C16">
        <w:t xml:space="preserve"> to the product. Drip-feeding access while collecting payments breeds resentment and refunds.</w:t>
      </w:r>
    </w:p>
    <w:p w14:paraId="1985847A" w14:textId="77777777" w:rsidR="00AA7C16" w:rsidRPr="00AA7C16" w:rsidRDefault="00AA7C16" w:rsidP="00AA7C16">
      <w:r w:rsidRPr="00AA7C16">
        <w:pict w14:anchorId="3B0FA772">
          <v:rect id="_x0000_i1222" style="width:0;height:1.5pt" o:hralign="center" o:hrstd="t" o:hr="t" fillcolor="#a0a0a0" stroked="f"/>
        </w:pict>
      </w:r>
    </w:p>
    <w:p w14:paraId="3238012E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Refund Rates By Tier (And What They Tell You)</w:t>
      </w:r>
    </w:p>
    <w:p w14:paraId="299218C8" w14:textId="77777777" w:rsidR="00AA7C16" w:rsidRPr="00AA7C16" w:rsidRDefault="00AA7C16" w:rsidP="00AA7C16">
      <w:r w:rsidRPr="00AA7C16">
        <w:t>Healthy refund rates are not zero — they're a sign of an honest, low-friction guarantee. The benchmarks:</w:t>
      </w:r>
    </w:p>
    <w:p w14:paraId="64CD66AD" w14:textId="77777777" w:rsidR="00AA7C16" w:rsidRPr="00AA7C16" w:rsidRDefault="00AA7C16" w:rsidP="00AA7C16">
      <w:pPr>
        <w:numPr>
          <w:ilvl w:val="0"/>
          <w:numId w:val="139"/>
        </w:numPr>
      </w:pPr>
      <w:r w:rsidRPr="00AA7C16">
        <w:t>$7-$27 (tripwire): 1-3% refund rate</w:t>
      </w:r>
    </w:p>
    <w:p w14:paraId="36E8F9A1" w14:textId="77777777" w:rsidR="00AA7C16" w:rsidRPr="00AA7C16" w:rsidRDefault="00AA7C16" w:rsidP="00AA7C16">
      <w:pPr>
        <w:numPr>
          <w:ilvl w:val="0"/>
          <w:numId w:val="139"/>
        </w:numPr>
      </w:pPr>
      <w:r w:rsidRPr="00AA7C16">
        <w:t>$47-$97: 3-7% refund rate</w:t>
      </w:r>
    </w:p>
    <w:p w14:paraId="22BD55DB" w14:textId="77777777" w:rsidR="00AA7C16" w:rsidRPr="00AA7C16" w:rsidRDefault="00AA7C16" w:rsidP="00AA7C16">
      <w:pPr>
        <w:numPr>
          <w:ilvl w:val="0"/>
          <w:numId w:val="139"/>
        </w:numPr>
      </w:pPr>
      <w:r w:rsidRPr="00AA7C16">
        <w:t>$147-$497: 5-10% refund rate</w:t>
      </w:r>
    </w:p>
    <w:p w14:paraId="54936728" w14:textId="77777777" w:rsidR="00AA7C16" w:rsidRPr="00AA7C16" w:rsidRDefault="00AA7C16" w:rsidP="00AA7C16">
      <w:pPr>
        <w:numPr>
          <w:ilvl w:val="0"/>
          <w:numId w:val="139"/>
        </w:numPr>
      </w:pPr>
      <w:r w:rsidRPr="00AA7C16">
        <w:t>$997-$1,997: 7-15% refund rate</w:t>
      </w:r>
    </w:p>
    <w:p w14:paraId="35E95701" w14:textId="77777777" w:rsidR="00AA7C16" w:rsidRPr="00AA7C16" w:rsidRDefault="00AA7C16" w:rsidP="00AA7C16">
      <w:pPr>
        <w:numPr>
          <w:ilvl w:val="0"/>
          <w:numId w:val="139"/>
        </w:numPr>
      </w:pPr>
      <w:r w:rsidRPr="00AA7C16">
        <w:t>$2,000+: 5-12% refund rate (counterintuitively lower because buyers are more committed)</w:t>
      </w:r>
    </w:p>
    <w:p w14:paraId="53BB834D" w14:textId="77777777" w:rsidR="00AA7C16" w:rsidRPr="00AA7C16" w:rsidRDefault="00AA7C16" w:rsidP="00AA7C16">
      <w:r w:rsidRPr="00AA7C16">
        <w:rPr>
          <w:b/>
          <w:bCs/>
        </w:rPr>
        <w:t>If your refund rate is dramatically below these numbers</w:t>
      </w:r>
      <w:r w:rsidRPr="00AA7C16">
        <w:t>, your guarantee is too weak (people aren't even trying to use it) and your conversion rate is suffering.</w:t>
      </w:r>
    </w:p>
    <w:p w14:paraId="5BA8F4D1" w14:textId="77777777" w:rsidR="00AA7C16" w:rsidRPr="00AA7C16" w:rsidRDefault="00AA7C16" w:rsidP="00AA7C16">
      <w:r w:rsidRPr="00AA7C16">
        <w:rPr>
          <w:b/>
          <w:bCs/>
        </w:rPr>
        <w:t>If your refund rate is dramatically above these numbers</w:t>
      </w:r>
      <w:r w:rsidRPr="00AA7C16">
        <w:t>, something in your sales page is overpromising what the product delivers. Tighten the promise or strengthen the product.</w:t>
      </w:r>
    </w:p>
    <w:p w14:paraId="7BC4D994" w14:textId="77777777" w:rsidR="00AA7C16" w:rsidRPr="00AA7C16" w:rsidRDefault="00AA7C16" w:rsidP="00AA7C16">
      <w:r w:rsidRPr="00AA7C16">
        <w:pict w14:anchorId="6297A232">
          <v:rect id="_x0000_i1223" style="width:0;height:1.5pt" o:hralign="center" o:hrstd="t" o:hr="t" fillcolor="#a0a0a0" stroked="f"/>
        </w:pict>
      </w:r>
    </w:p>
    <w:p w14:paraId="49DBF2EF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The Lifetime Value Math (Why Pricing The Front End Wrong Costs Years)</w:t>
      </w:r>
    </w:p>
    <w:p w14:paraId="16039185" w14:textId="77777777" w:rsidR="00AA7C16" w:rsidRPr="00AA7C16" w:rsidRDefault="00AA7C16" w:rsidP="00AA7C16">
      <w:r w:rsidRPr="00AA7C16">
        <w:t>The single biggest pricing mistake is optimizing for front-end revenue instead of lifetime value.</w:t>
      </w:r>
    </w:p>
    <w:p w14:paraId="21F254DD" w14:textId="77777777" w:rsidR="00AA7C16" w:rsidRPr="00AA7C16" w:rsidRDefault="00AA7C16" w:rsidP="00AA7C16">
      <w:r w:rsidRPr="00AA7C16">
        <w:t xml:space="preserve">A $47 buyer with 25% ascension to a $497 program produces an LTV of </w:t>
      </w:r>
      <w:r w:rsidRPr="00AA7C16">
        <w:rPr>
          <w:b/>
          <w:bCs/>
        </w:rPr>
        <w:t>$47 + ($497 × 0.25) = $171</w:t>
      </w:r>
      <w:r w:rsidRPr="00AA7C16">
        <w:t>.</w:t>
      </w:r>
    </w:p>
    <w:p w14:paraId="68AE68F1" w14:textId="77777777" w:rsidR="00AA7C16" w:rsidRPr="00AA7C16" w:rsidRDefault="00AA7C16" w:rsidP="00AA7C16">
      <w:r w:rsidRPr="00AA7C16">
        <w:t xml:space="preserve">A $97 buyer with 25% ascension to a $497 program produces an LTV of </w:t>
      </w:r>
      <w:r w:rsidRPr="00AA7C16">
        <w:rPr>
          <w:b/>
          <w:bCs/>
        </w:rPr>
        <w:t>$97 + ($497 × 0.25) = $221</w:t>
      </w:r>
      <w:r w:rsidRPr="00AA7C16">
        <w:t>.</w:t>
      </w:r>
    </w:p>
    <w:p w14:paraId="05FCCA68" w14:textId="77777777" w:rsidR="00AA7C16" w:rsidRPr="00AA7C16" w:rsidRDefault="00AA7C16" w:rsidP="00AA7C16">
      <w:r w:rsidRPr="00AA7C16">
        <w:t xml:space="preserve">A $97 buyer with 35% ascension (because the price filtered to higher-quality buyers) produces an LTV of </w:t>
      </w:r>
      <w:r w:rsidRPr="00AA7C16">
        <w:rPr>
          <w:b/>
          <w:bCs/>
        </w:rPr>
        <w:t>$97 + ($497 × 0.35) = $271</w:t>
      </w:r>
      <w:r w:rsidRPr="00AA7C16">
        <w:t>.</w:t>
      </w:r>
    </w:p>
    <w:p w14:paraId="4DEDBDFD" w14:textId="77777777" w:rsidR="00AA7C16" w:rsidRPr="00AA7C16" w:rsidRDefault="00AA7C16" w:rsidP="00AA7C16">
      <w:r w:rsidRPr="00AA7C16">
        <w:t>That's a 58% LTV increase by moving from $47 to $97 — even though the front-end revenue only increased 106%. The compound effect on ascension is what actually drives the business.</w:t>
      </w:r>
    </w:p>
    <w:p w14:paraId="349E7451" w14:textId="77777777" w:rsidR="00AA7C16" w:rsidRPr="00AA7C16" w:rsidRDefault="00AA7C16" w:rsidP="00AA7C16">
      <w:r w:rsidRPr="00AA7C16">
        <w:rPr>
          <w:b/>
          <w:bCs/>
        </w:rPr>
        <w:t>Pricing too low at the front end isn't generous. It's strategically expensive.</w:t>
      </w:r>
      <w:r w:rsidRPr="00AA7C16">
        <w:t xml:space="preserve"> It attracts buyers who don't ascend, which limits how much ad spend you can absorb, which limits how much you can scale.</w:t>
      </w:r>
    </w:p>
    <w:p w14:paraId="3DE1265C" w14:textId="77777777" w:rsidR="00AA7C16" w:rsidRPr="00AA7C16" w:rsidRDefault="00AA7C16" w:rsidP="00AA7C16">
      <w:r w:rsidRPr="00AA7C16">
        <w:pict w14:anchorId="6E363393">
          <v:rect id="_x0000_i1224" style="width:0;height:1.5pt" o:hralign="center" o:hrstd="t" o:hr="t" fillcolor="#a0a0a0" stroked="f"/>
        </w:pict>
      </w:r>
    </w:p>
    <w:p w14:paraId="01897696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Common Pricing Mistakes To Avoid</w:t>
      </w:r>
    </w:p>
    <w:p w14:paraId="1196FFD5" w14:textId="77777777" w:rsidR="00AA7C16" w:rsidRPr="00AA7C16" w:rsidRDefault="00AA7C16" w:rsidP="00AA7C16">
      <w:r w:rsidRPr="00AA7C16">
        <w:rPr>
          <w:b/>
          <w:bCs/>
        </w:rPr>
        <w:t>1. Pricing based on what feels comfortable to charge.</w:t>
      </w:r>
      <w:r w:rsidRPr="00AA7C16">
        <w:t xml:space="preserve"> Your comfort isn't the data. Test against the market.</w:t>
      </w:r>
    </w:p>
    <w:p w14:paraId="68E14FB7" w14:textId="77777777" w:rsidR="00AA7C16" w:rsidRPr="00AA7C16" w:rsidRDefault="00AA7C16" w:rsidP="00AA7C16">
      <w:r w:rsidRPr="00AA7C16">
        <w:rPr>
          <w:b/>
          <w:bCs/>
        </w:rPr>
        <w:t>2. Charging too little because you doubt the product.</w:t>
      </w:r>
      <w:r w:rsidRPr="00AA7C16">
        <w:t xml:space="preserve"> The price isn't a referendum on the product — it's a strategic decision based on funnel mechanics. Strong proof + strong promise can support higher prices than your imposter syndrome thinks.</w:t>
      </w:r>
    </w:p>
    <w:p w14:paraId="26BC13CF" w14:textId="77777777" w:rsidR="00AA7C16" w:rsidRPr="00AA7C16" w:rsidRDefault="00AA7C16" w:rsidP="00AA7C16">
      <w:r w:rsidRPr="00AA7C16">
        <w:rPr>
          <w:b/>
          <w:bCs/>
        </w:rPr>
        <w:t>3. Charging too much without the proof to back it.</w:t>
      </w:r>
      <w:r w:rsidRPr="00AA7C16">
        <w:t xml:space="preserve"> A $497 program with two testimonials doesn't convert. Match price to proof.</w:t>
      </w:r>
    </w:p>
    <w:p w14:paraId="1850B2C9" w14:textId="77777777" w:rsidR="00AA7C16" w:rsidRPr="00AA7C16" w:rsidRDefault="00AA7C16" w:rsidP="00AA7C16">
      <w:r w:rsidRPr="00AA7C16">
        <w:rPr>
          <w:b/>
          <w:bCs/>
        </w:rPr>
        <w:t>4. Not testing.</w:t>
      </w:r>
      <w:r w:rsidRPr="00AA7C16">
        <w:t xml:space="preserve"> Run the same offer at $47 and $97 to two different audiences for two weeks. Compare net revenue per visitor (not conversion rate). The higher price often wins even at lower conversion.</w:t>
      </w:r>
    </w:p>
    <w:p w14:paraId="6AE7808A" w14:textId="77777777" w:rsidR="00AA7C16" w:rsidRPr="00AA7C16" w:rsidRDefault="00AA7C16" w:rsidP="00AA7C16">
      <w:r w:rsidRPr="00AA7C16">
        <w:rPr>
          <w:b/>
          <w:bCs/>
        </w:rPr>
        <w:t>5. Ignoring the ladder.</w:t>
      </w:r>
      <w:r w:rsidRPr="00AA7C16">
        <w:t xml:space="preserve"> A single price point with no ascension caps your business. Always know what comes next.</w:t>
      </w:r>
    </w:p>
    <w:p w14:paraId="4E3B1ED3" w14:textId="77777777" w:rsidR="00AA7C16" w:rsidRPr="00AA7C16" w:rsidRDefault="00AA7C16" w:rsidP="00AA7C16">
      <w:r w:rsidRPr="00AA7C16">
        <w:rPr>
          <w:b/>
          <w:bCs/>
        </w:rPr>
        <w:t>6. Discounting too much, too often.</w:t>
      </w:r>
      <w:r w:rsidRPr="00AA7C16">
        <w:t xml:space="preserve"> If you regularly drop the price to "$47 (normally $97)," buyers learn to wait for the discount. Your real price becomes $47 — and worse, your $97 buyers feel cheated.</w:t>
      </w:r>
    </w:p>
    <w:p w14:paraId="4D1A65AF" w14:textId="77777777" w:rsidR="00AA7C16" w:rsidRPr="00AA7C16" w:rsidRDefault="00AA7C16" w:rsidP="00AA7C16">
      <w:r w:rsidRPr="00AA7C16">
        <w:rPr>
          <w:b/>
          <w:bCs/>
        </w:rPr>
        <w:t>7. Confusing price with value.</w:t>
      </w:r>
      <w:r w:rsidRPr="00AA7C16">
        <w:t xml:space="preserve"> Lower price doesn't mean better deal. A $97 product with a transformation outcome is "cheaper" than a $20 book that doesn't change anything.</w:t>
      </w:r>
    </w:p>
    <w:p w14:paraId="08BBCD09" w14:textId="77777777" w:rsidR="00AA7C16" w:rsidRPr="00AA7C16" w:rsidRDefault="00AA7C16" w:rsidP="00AA7C16">
      <w:r w:rsidRPr="00AA7C16">
        <w:rPr>
          <w:b/>
          <w:bCs/>
        </w:rPr>
        <w:t>8. Pricing in a vacuum.</w:t>
      </w:r>
      <w:r w:rsidRPr="00AA7C16">
        <w:t xml:space="preserve"> Look at what your direct competitors charge. Not to match — but to understand the buyer's frame of reference. If everyone charges $147 and you charge $47, you may be signaling lower quality, not better value.</w:t>
      </w:r>
    </w:p>
    <w:p w14:paraId="27B5794F" w14:textId="77777777" w:rsidR="00AA7C16" w:rsidRPr="00AA7C16" w:rsidRDefault="00AA7C16" w:rsidP="00AA7C16">
      <w:r w:rsidRPr="00AA7C16">
        <w:pict w14:anchorId="30657F52">
          <v:rect id="_x0000_i1225" style="width:0;height:1.5pt" o:hralign="center" o:hrstd="t" o:hr="t" fillcolor="#a0a0a0" stroked="f"/>
        </w:pict>
      </w:r>
    </w:p>
    <w:p w14:paraId="77FB9786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The Voice Calibration For Price-Heavy Sales Pages</w:t>
      </w:r>
    </w:p>
    <w:p w14:paraId="09F0E8FE" w14:textId="77777777" w:rsidR="00AA7C16" w:rsidRPr="00AA7C16" w:rsidRDefault="00AA7C16" w:rsidP="00AA7C16">
      <w:r w:rsidRPr="00AA7C16">
        <w:t>When the price is the friction, the sales page voice has to work harder to make the buyer feel secure. Specific shifts:</w:t>
      </w:r>
    </w:p>
    <w:p w14:paraId="7A270EBE" w14:textId="77777777" w:rsidR="00AA7C16" w:rsidRPr="00AA7C16" w:rsidRDefault="00AA7C16" w:rsidP="00AA7C16">
      <w:r w:rsidRPr="00AA7C16">
        <w:rPr>
          <w:b/>
          <w:bCs/>
        </w:rPr>
        <w:t>More vulnerability.</w:t>
      </w:r>
      <w:r w:rsidRPr="00AA7C16">
        <w:t xml:space="preserve"> Higher prices require more founder vulnerability. </w:t>
      </w:r>
      <w:r w:rsidRPr="00AA7C16">
        <w:rPr>
          <w:i/>
          <w:iCs/>
        </w:rPr>
        <w:t>"I'll be honest — I had a hard time pricing this..."</w:t>
      </w:r>
    </w:p>
    <w:p w14:paraId="476D9140" w14:textId="77777777" w:rsidR="00AA7C16" w:rsidRPr="00AA7C16" w:rsidRDefault="00AA7C16" w:rsidP="00AA7C16">
      <w:r w:rsidRPr="00AA7C16">
        <w:rPr>
          <w:b/>
          <w:bCs/>
        </w:rPr>
        <w:t>More specificity in the transformation.</w:t>
      </w:r>
      <w:r w:rsidRPr="00AA7C16">
        <w:t xml:space="preserve"> Vague benefits don't justify higher prices. The promise must be concrete and outcome-based.</w:t>
      </w:r>
    </w:p>
    <w:p w14:paraId="516A1266" w14:textId="77777777" w:rsidR="00AA7C16" w:rsidRPr="00AA7C16" w:rsidRDefault="00AA7C16" w:rsidP="00AA7C16">
      <w:r w:rsidRPr="00AA7C16">
        <w:rPr>
          <w:b/>
          <w:bCs/>
        </w:rPr>
        <w:t>More proof density.</w:t>
      </w:r>
      <w:r w:rsidRPr="00AA7C16">
        <w:t xml:space="preserve"> A $47 sales page can convert with 1-2 testimonials. A $497 page needs 5-10 across different buyer types and situations.</w:t>
      </w:r>
    </w:p>
    <w:p w14:paraId="6D50BE33" w14:textId="77777777" w:rsidR="00AA7C16" w:rsidRPr="00AA7C16" w:rsidRDefault="00AA7C16" w:rsidP="00AA7C16">
      <w:r w:rsidRPr="00AA7C16">
        <w:rPr>
          <w:b/>
          <w:bCs/>
        </w:rPr>
        <w:t>More guarantee strength.</w:t>
      </w:r>
      <w:r w:rsidRPr="00AA7C16">
        <w:t xml:space="preserve"> $47 can use a basic 30-day guarantee. $497 often needs a results-based guarantee, an extended timeframe (60-90 days), or a "double your money back if you actually do the work" structure.</w:t>
      </w:r>
    </w:p>
    <w:p w14:paraId="4D9DA0FD" w14:textId="77777777" w:rsidR="00AA7C16" w:rsidRPr="00AA7C16" w:rsidRDefault="00AA7C16" w:rsidP="00AA7C16">
      <w:r w:rsidRPr="00AA7C16">
        <w:rPr>
          <w:b/>
          <w:bCs/>
        </w:rPr>
        <w:t>More patient pacing.</w:t>
      </w:r>
      <w:r w:rsidRPr="00AA7C16">
        <w:t xml:space="preserve"> Higher-priced sales pages run longer. The reader has to fully internalize the value before the price reveal lands. Don't rush.</w:t>
      </w:r>
    </w:p>
    <w:p w14:paraId="3335EA7E" w14:textId="77777777" w:rsidR="00AA7C16" w:rsidRPr="00AA7C16" w:rsidRDefault="00AA7C16" w:rsidP="00AA7C16">
      <w:r w:rsidRPr="00AA7C16">
        <w:pict w14:anchorId="40D23C70">
          <v:rect id="_x0000_i1226" style="width:0;height:1.5pt" o:hralign="center" o:hrstd="t" o:hr="t" fillcolor="#a0a0a0" stroked="f"/>
        </w:pict>
      </w:r>
    </w:p>
    <w:p w14:paraId="3671C2C9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The Strategic Sequence: How Pricing Evolves Across A Business</w:t>
      </w:r>
    </w:p>
    <w:p w14:paraId="454A58C9" w14:textId="77777777" w:rsidR="00AA7C16" w:rsidRPr="00AA7C16" w:rsidRDefault="00AA7C16" w:rsidP="00AA7C16">
      <w:r w:rsidRPr="00AA7C16">
        <w:t>Most successful direct response businesses evolve their pricing over time:</w:t>
      </w:r>
    </w:p>
    <w:p w14:paraId="503CE099" w14:textId="77777777" w:rsidR="00AA7C16" w:rsidRPr="00AA7C16" w:rsidRDefault="00AA7C16" w:rsidP="00AA7C16">
      <w:r w:rsidRPr="00AA7C16">
        <w:rPr>
          <w:b/>
          <w:bCs/>
        </w:rPr>
        <w:t>Year 1:</w:t>
      </w:r>
      <w:r w:rsidRPr="00AA7C16">
        <w:t xml:space="preserve"> Single Tier 2 offer at $47-$97 to validate funnel and generate testimonials. Maybe a $7-$17 tripwire.</w:t>
      </w:r>
    </w:p>
    <w:p w14:paraId="4A8135A8" w14:textId="77777777" w:rsidR="00AA7C16" w:rsidRPr="00AA7C16" w:rsidRDefault="00AA7C16" w:rsidP="00AA7C16">
      <w:r w:rsidRPr="00AA7C16">
        <w:rPr>
          <w:b/>
          <w:bCs/>
        </w:rPr>
        <w:t>Year 2:</w:t>
      </w:r>
      <w:r w:rsidRPr="00AA7C16">
        <w:t xml:space="preserve"> Add Tier 3 ascension ($297-$997) once you have enough buyers and proof. Test webinar conversion mechanism.</w:t>
      </w:r>
    </w:p>
    <w:p w14:paraId="59F45355" w14:textId="77777777" w:rsidR="00AA7C16" w:rsidRPr="00AA7C16" w:rsidRDefault="00AA7C16" w:rsidP="00AA7C16">
      <w:r w:rsidRPr="00AA7C16">
        <w:rPr>
          <w:b/>
          <w:bCs/>
        </w:rPr>
        <w:t>Year 3:</w:t>
      </w:r>
      <w:r w:rsidRPr="00AA7C16">
        <w:t xml:space="preserve"> Build Tier 4 high-ticket ($1,997-$4,997) for top-percentile buyers. Add application + call sales.</w:t>
      </w:r>
    </w:p>
    <w:p w14:paraId="0D2DD3E6" w14:textId="77777777" w:rsidR="00AA7C16" w:rsidRPr="00AA7C16" w:rsidRDefault="00AA7C16" w:rsidP="00AA7C16">
      <w:r w:rsidRPr="00AA7C16">
        <w:rPr>
          <w:b/>
          <w:bCs/>
        </w:rPr>
        <w:t>Year 4-5:</w:t>
      </w:r>
      <w:r w:rsidRPr="00AA7C16">
        <w:t xml:space="preserve"> Inner circle (Tier 5, $10,000+) for proximity buyers. Now the full ladder is operating.</w:t>
      </w:r>
    </w:p>
    <w:p w14:paraId="3226E73C" w14:textId="77777777" w:rsidR="00AA7C16" w:rsidRPr="00AA7C16" w:rsidRDefault="00AA7C16" w:rsidP="00AA7C16">
      <w:r w:rsidRPr="00AA7C16">
        <w:t xml:space="preserve">Each tier builds on the proof from the previous tier. </w:t>
      </w:r>
      <w:r w:rsidRPr="00AA7C16">
        <w:rPr>
          <w:b/>
          <w:bCs/>
        </w:rPr>
        <w:t>You can't credibly launch a $5,000 mastermind in year 1.</w:t>
      </w:r>
      <w:r w:rsidRPr="00AA7C16">
        <w:t xml:space="preserve"> You can in year 4 because by then you have 5,000 buyers, 50 case studies, and a public track record.</w:t>
      </w:r>
    </w:p>
    <w:p w14:paraId="1981C9FB" w14:textId="77777777" w:rsidR="00AA7C16" w:rsidRPr="00AA7C16" w:rsidRDefault="00AA7C16" w:rsidP="00AA7C16">
      <w:r w:rsidRPr="00AA7C16">
        <w:pict w14:anchorId="5C6571BF">
          <v:rect id="_x0000_i1227" style="width:0;height:1.5pt" o:hralign="center" o:hrstd="t" o:hr="t" fillcolor="#a0a0a0" stroked="f"/>
        </w:pict>
      </w:r>
    </w:p>
    <w:p w14:paraId="232E6C37" w14:textId="77777777" w:rsidR="00AA7C16" w:rsidRPr="00AA7C16" w:rsidRDefault="00AA7C16" w:rsidP="00AA7C16">
      <w:pPr>
        <w:rPr>
          <w:b/>
          <w:bCs/>
        </w:rPr>
      </w:pPr>
      <w:r w:rsidRPr="00AA7C16">
        <w:rPr>
          <w:b/>
          <w:bCs/>
        </w:rPr>
        <w:t>The One Principle To Remember</w:t>
      </w:r>
    </w:p>
    <w:p w14:paraId="46FA3F24" w14:textId="77777777" w:rsidR="00AA7C16" w:rsidRPr="00AA7C16" w:rsidRDefault="00AA7C16" w:rsidP="00AA7C16">
      <w:r w:rsidRPr="00AA7C16">
        <w:rPr>
          <w:b/>
          <w:bCs/>
        </w:rPr>
        <w:t>Price is a strategic tool, not a referendum on your worth.</w:t>
      </w:r>
      <w:r w:rsidRPr="00AA7C16">
        <w:t xml:space="preserve"> It's an input that determines what kind of funnel you can build, what kind of buyer you attract, and what kind of business you create.</w:t>
      </w:r>
    </w:p>
    <w:p w14:paraId="095514A9" w14:textId="77777777" w:rsidR="00AA7C16" w:rsidRPr="00AA7C16" w:rsidRDefault="00AA7C16" w:rsidP="00AA7C16">
      <w:r w:rsidRPr="00AA7C16">
        <w:t>Charge what the proof and the transformation justify. Build the funnel that the price requires. Let the data guide the next adjustment.</w:t>
      </w:r>
    </w:p>
    <w:p w14:paraId="20063CF0" w14:textId="77777777" w:rsidR="00AA7C16" w:rsidRPr="00AA7C16" w:rsidRDefault="00AA7C16" w:rsidP="00AA7C16">
      <w:r w:rsidRPr="00AA7C16">
        <w:t>A well-priced offer with a matched funnel will outperform a brilliantly written underpriced offer every time — because the math eventually wins.</w:t>
      </w:r>
    </w:p>
    <w:p w14:paraId="2A5C76BD" w14:textId="77777777" w:rsidR="00AA7C16" w:rsidRPr="00AA7C16" w:rsidRDefault="00AA7C16" w:rsidP="00AA7C16">
      <w:r w:rsidRPr="00AA7C16">
        <w:pict w14:anchorId="3AC99D28">
          <v:rect id="_x0000_i1228" style="width:0;height:1.5pt" o:hralign="center" o:hrstd="t" o:hr="t" fillcolor="#a0a0a0" stroked="f"/>
        </w:pict>
      </w:r>
    </w:p>
    <w:p w14:paraId="3844094D" w14:textId="77777777" w:rsidR="00AA7C16" w:rsidRPr="00AA7C16" w:rsidRDefault="00AA7C16" w:rsidP="00AA7C16">
      <w:r w:rsidRPr="00AA7C16">
        <w:rPr>
          <w:i/>
          <w:iCs/>
        </w:rPr>
        <w:t>End of references/pricing-positioning.md</w:t>
      </w:r>
    </w:p>
    <w:p w14:paraId="4C42905C" w14:textId="77777777" w:rsidR="00586C5D" w:rsidRPr="00AA7C16" w:rsidRDefault="00586C5D"/>
    <w:sectPr w:rsidR="00586C5D" w:rsidRPr="00AA7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FB1"/>
    <w:multiLevelType w:val="multilevel"/>
    <w:tmpl w:val="F4A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09C3"/>
    <w:multiLevelType w:val="multilevel"/>
    <w:tmpl w:val="80C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642F"/>
    <w:multiLevelType w:val="multilevel"/>
    <w:tmpl w:val="5FB6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C0E8B"/>
    <w:multiLevelType w:val="multilevel"/>
    <w:tmpl w:val="49A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80CD2"/>
    <w:multiLevelType w:val="multilevel"/>
    <w:tmpl w:val="21F8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10347"/>
    <w:multiLevelType w:val="multilevel"/>
    <w:tmpl w:val="C83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24952"/>
    <w:multiLevelType w:val="multilevel"/>
    <w:tmpl w:val="43B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277BF"/>
    <w:multiLevelType w:val="multilevel"/>
    <w:tmpl w:val="44A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46350"/>
    <w:multiLevelType w:val="multilevel"/>
    <w:tmpl w:val="9FF0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E1BD7"/>
    <w:multiLevelType w:val="multilevel"/>
    <w:tmpl w:val="6A3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B3F85"/>
    <w:multiLevelType w:val="multilevel"/>
    <w:tmpl w:val="386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64F71"/>
    <w:multiLevelType w:val="multilevel"/>
    <w:tmpl w:val="AAC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11F74"/>
    <w:multiLevelType w:val="multilevel"/>
    <w:tmpl w:val="B3BC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95754"/>
    <w:multiLevelType w:val="multilevel"/>
    <w:tmpl w:val="D83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3354B"/>
    <w:multiLevelType w:val="multilevel"/>
    <w:tmpl w:val="6B1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C7AC0"/>
    <w:multiLevelType w:val="multilevel"/>
    <w:tmpl w:val="F4E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45EEF"/>
    <w:multiLevelType w:val="multilevel"/>
    <w:tmpl w:val="823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A03E7"/>
    <w:multiLevelType w:val="multilevel"/>
    <w:tmpl w:val="E3A4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64CD0"/>
    <w:multiLevelType w:val="multilevel"/>
    <w:tmpl w:val="0860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09214F"/>
    <w:multiLevelType w:val="multilevel"/>
    <w:tmpl w:val="F98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311885"/>
    <w:multiLevelType w:val="multilevel"/>
    <w:tmpl w:val="9AA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37269"/>
    <w:multiLevelType w:val="multilevel"/>
    <w:tmpl w:val="F20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E3145D"/>
    <w:multiLevelType w:val="multilevel"/>
    <w:tmpl w:val="B03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F59D3"/>
    <w:multiLevelType w:val="multilevel"/>
    <w:tmpl w:val="8BC8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FD0C71"/>
    <w:multiLevelType w:val="multilevel"/>
    <w:tmpl w:val="DA4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43DC6"/>
    <w:multiLevelType w:val="multilevel"/>
    <w:tmpl w:val="2930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EB36BD"/>
    <w:multiLevelType w:val="multilevel"/>
    <w:tmpl w:val="5F4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FF3B20"/>
    <w:multiLevelType w:val="multilevel"/>
    <w:tmpl w:val="D72C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C67E3E"/>
    <w:multiLevelType w:val="multilevel"/>
    <w:tmpl w:val="CAC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0D7D1D"/>
    <w:multiLevelType w:val="multilevel"/>
    <w:tmpl w:val="287C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C04912"/>
    <w:multiLevelType w:val="multilevel"/>
    <w:tmpl w:val="0D2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AB1EA9"/>
    <w:multiLevelType w:val="multilevel"/>
    <w:tmpl w:val="DD2A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FE0805"/>
    <w:multiLevelType w:val="multilevel"/>
    <w:tmpl w:val="AC56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917066"/>
    <w:multiLevelType w:val="multilevel"/>
    <w:tmpl w:val="7FF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DC2DEA"/>
    <w:multiLevelType w:val="multilevel"/>
    <w:tmpl w:val="66F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3E49E9"/>
    <w:multiLevelType w:val="multilevel"/>
    <w:tmpl w:val="501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832A47"/>
    <w:multiLevelType w:val="multilevel"/>
    <w:tmpl w:val="3CB6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9B405B"/>
    <w:multiLevelType w:val="multilevel"/>
    <w:tmpl w:val="3BEE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FA678E"/>
    <w:multiLevelType w:val="multilevel"/>
    <w:tmpl w:val="0BE2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C70C4B"/>
    <w:multiLevelType w:val="multilevel"/>
    <w:tmpl w:val="ABA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391F69"/>
    <w:multiLevelType w:val="multilevel"/>
    <w:tmpl w:val="8ABE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90423B"/>
    <w:multiLevelType w:val="multilevel"/>
    <w:tmpl w:val="012C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AB2EDB"/>
    <w:multiLevelType w:val="multilevel"/>
    <w:tmpl w:val="A0B8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D16845"/>
    <w:multiLevelType w:val="multilevel"/>
    <w:tmpl w:val="C1B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0E7DC1"/>
    <w:multiLevelType w:val="multilevel"/>
    <w:tmpl w:val="4DDE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5E6B14"/>
    <w:multiLevelType w:val="multilevel"/>
    <w:tmpl w:val="71A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7F55CB"/>
    <w:multiLevelType w:val="multilevel"/>
    <w:tmpl w:val="19B6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1F591D"/>
    <w:multiLevelType w:val="multilevel"/>
    <w:tmpl w:val="DCD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F32D0D"/>
    <w:multiLevelType w:val="multilevel"/>
    <w:tmpl w:val="220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EF10CA"/>
    <w:multiLevelType w:val="multilevel"/>
    <w:tmpl w:val="994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0E3458"/>
    <w:multiLevelType w:val="multilevel"/>
    <w:tmpl w:val="BC3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D97C27"/>
    <w:multiLevelType w:val="multilevel"/>
    <w:tmpl w:val="6F8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771361"/>
    <w:multiLevelType w:val="multilevel"/>
    <w:tmpl w:val="5508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0A1BCC"/>
    <w:multiLevelType w:val="multilevel"/>
    <w:tmpl w:val="207A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036448"/>
    <w:multiLevelType w:val="multilevel"/>
    <w:tmpl w:val="F7844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164B6E"/>
    <w:multiLevelType w:val="multilevel"/>
    <w:tmpl w:val="EAE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1A5B91"/>
    <w:multiLevelType w:val="multilevel"/>
    <w:tmpl w:val="17C2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F66B8B"/>
    <w:multiLevelType w:val="multilevel"/>
    <w:tmpl w:val="075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0B140F"/>
    <w:multiLevelType w:val="multilevel"/>
    <w:tmpl w:val="5D00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850356"/>
    <w:multiLevelType w:val="multilevel"/>
    <w:tmpl w:val="3FB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9424EC"/>
    <w:multiLevelType w:val="multilevel"/>
    <w:tmpl w:val="412C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AC3EC4"/>
    <w:multiLevelType w:val="multilevel"/>
    <w:tmpl w:val="45E8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7F5D3A"/>
    <w:multiLevelType w:val="multilevel"/>
    <w:tmpl w:val="83A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725243"/>
    <w:multiLevelType w:val="multilevel"/>
    <w:tmpl w:val="1DE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B92FC0"/>
    <w:multiLevelType w:val="multilevel"/>
    <w:tmpl w:val="3E2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EE41E3"/>
    <w:multiLevelType w:val="multilevel"/>
    <w:tmpl w:val="B59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4F589A"/>
    <w:multiLevelType w:val="multilevel"/>
    <w:tmpl w:val="9CA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371789"/>
    <w:multiLevelType w:val="multilevel"/>
    <w:tmpl w:val="10AA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762062"/>
    <w:multiLevelType w:val="multilevel"/>
    <w:tmpl w:val="2DD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C743C8"/>
    <w:multiLevelType w:val="multilevel"/>
    <w:tmpl w:val="009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F40704"/>
    <w:multiLevelType w:val="multilevel"/>
    <w:tmpl w:val="8AFE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4E00A7"/>
    <w:multiLevelType w:val="multilevel"/>
    <w:tmpl w:val="84F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5C0BE3"/>
    <w:multiLevelType w:val="multilevel"/>
    <w:tmpl w:val="6EC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402163"/>
    <w:multiLevelType w:val="multilevel"/>
    <w:tmpl w:val="24C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5233C9"/>
    <w:multiLevelType w:val="multilevel"/>
    <w:tmpl w:val="CD7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FC3EB3"/>
    <w:multiLevelType w:val="multilevel"/>
    <w:tmpl w:val="34C8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D7737E"/>
    <w:multiLevelType w:val="multilevel"/>
    <w:tmpl w:val="DFBA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A861A3"/>
    <w:multiLevelType w:val="multilevel"/>
    <w:tmpl w:val="10C4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373521"/>
    <w:multiLevelType w:val="multilevel"/>
    <w:tmpl w:val="D58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C13BC9"/>
    <w:multiLevelType w:val="multilevel"/>
    <w:tmpl w:val="85A4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0B7721"/>
    <w:multiLevelType w:val="multilevel"/>
    <w:tmpl w:val="0D1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38303B"/>
    <w:multiLevelType w:val="multilevel"/>
    <w:tmpl w:val="F25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234DBE"/>
    <w:multiLevelType w:val="multilevel"/>
    <w:tmpl w:val="496E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F858FE"/>
    <w:multiLevelType w:val="multilevel"/>
    <w:tmpl w:val="AD2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1234E2"/>
    <w:multiLevelType w:val="multilevel"/>
    <w:tmpl w:val="F0B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BA6313"/>
    <w:multiLevelType w:val="multilevel"/>
    <w:tmpl w:val="2EB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E53E33"/>
    <w:multiLevelType w:val="multilevel"/>
    <w:tmpl w:val="D530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AD2EE4"/>
    <w:multiLevelType w:val="multilevel"/>
    <w:tmpl w:val="4EB4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2C351E"/>
    <w:multiLevelType w:val="multilevel"/>
    <w:tmpl w:val="12E0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6710BB"/>
    <w:multiLevelType w:val="multilevel"/>
    <w:tmpl w:val="0A42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EA4DD0"/>
    <w:multiLevelType w:val="multilevel"/>
    <w:tmpl w:val="CF8A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C704F6"/>
    <w:multiLevelType w:val="multilevel"/>
    <w:tmpl w:val="E5C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24663E"/>
    <w:multiLevelType w:val="multilevel"/>
    <w:tmpl w:val="504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011B12"/>
    <w:multiLevelType w:val="multilevel"/>
    <w:tmpl w:val="4ABC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A04BDA"/>
    <w:multiLevelType w:val="multilevel"/>
    <w:tmpl w:val="5950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A23275"/>
    <w:multiLevelType w:val="multilevel"/>
    <w:tmpl w:val="C02C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0D2913"/>
    <w:multiLevelType w:val="multilevel"/>
    <w:tmpl w:val="FC92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2D71DE"/>
    <w:multiLevelType w:val="multilevel"/>
    <w:tmpl w:val="43E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3218C0"/>
    <w:multiLevelType w:val="multilevel"/>
    <w:tmpl w:val="78DC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75200D"/>
    <w:multiLevelType w:val="multilevel"/>
    <w:tmpl w:val="AC74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536594"/>
    <w:multiLevelType w:val="multilevel"/>
    <w:tmpl w:val="780A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5C1361"/>
    <w:multiLevelType w:val="multilevel"/>
    <w:tmpl w:val="3938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BB5295"/>
    <w:multiLevelType w:val="multilevel"/>
    <w:tmpl w:val="E52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294491"/>
    <w:multiLevelType w:val="multilevel"/>
    <w:tmpl w:val="52EC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4A4A90"/>
    <w:multiLevelType w:val="multilevel"/>
    <w:tmpl w:val="9622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94498F"/>
    <w:multiLevelType w:val="multilevel"/>
    <w:tmpl w:val="6F8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AC3C58"/>
    <w:multiLevelType w:val="multilevel"/>
    <w:tmpl w:val="597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040E3A"/>
    <w:multiLevelType w:val="multilevel"/>
    <w:tmpl w:val="E55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9C3E94"/>
    <w:multiLevelType w:val="multilevel"/>
    <w:tmpl w:val="F99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EA2ACC"/>
    <w:multiLevelType w:val="multilevel"/>
    <w:tmpl w:val="23E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3F6853"/>
    <w:multiLevelType w:val="multilevel"/>
    <w:tmpl w:val="087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0A595F"/>
    <w:multiLevelType w:val="multilevel"/>
    <w:tmpl w:val="D3E2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61154DD"/>
    <w:multiLevelType w:val="multilevel"/>
    <w:tmpl w:val="AFA0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840A0B"/>
    <w:multiLevelType w:val="multilevel"/>
    <w:tmpl w:val="ED76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F564DD"/>
    <w:multiLevelType w:val="multilevel"/>
    <w:tmpl w:val="77F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251499"/>
    <w:multiLevelType w:val="multilevel"/>
    <w:tmpl w:val="A5C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5F609A"/>
    <w:multiLevelType w:val="multilevel"/>
    <w:tmpl w:val="73E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7769BC"/>
    <w:multiLevelType w:val="multilevel"/>
    <w:tmpl w:val="368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8806C9"/>
    <w:multiLevelType w:val="multilevel"/>
    <w:tmpl w:val="FB46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ED6181"/>
    <w:multiLevelType w:val="multilevel"/>
    <w:tmpl w:val="B84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FF52A4"/>
    <w:multiLevelType w:val="multilevel"/>
    <w:tmpl w:val="58D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1127DC"/>
    <w:multiLevelType w:val="multilevel"/>
    <w:tmpl w:val="BF2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634E5C"/>
    <w:multiLevelType w:val="multilevel"/>
    <w:tmpl w:val="B93A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F854DC"/>
    <w:multiLevelType w:val="multilevel"/>
    <w:tmpl w:val="A51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025AD2"/>
    <w:multiLevelType w:val="multilevel"/>
    <w:tmpl w:val="DDBC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61157C"/>
    <w:multiLevelType w:val="multilevel"/>
    <w:tmpl w:val="D82C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E6070E"/>
    <w:multiLevelType w:val="multilevel"/>
    <w:tmpl w:val="851C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F5594A"/>
    <w:multiLevelType w:val="multilevel"/>
    <w:tmpl w:val="8DB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F47810"/>
    <w:multiLevelType w:val="multilevel"/>
    <w:tmpl w:val="961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033A42"/>
    <w:multiLevelType w:val="multilevel"/>
    <w:tmpl w:val="7BEC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7E3BEC"/>
    <w:multiLevelType w:val="multilevel"/>
    <w:tmpl w:val="30E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2304F5"/>
    <w:multiLevelType w:val="multilevel"/>
    <w:tmpl w:val="A6AC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56291E"/>
    <w:multiLevelType w:val="multilevel"/>
    <w:tmpl w:val="3C1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6B536D"/>
    <w:multiLevelType w:val="multilevel"/>
    <w:tmpl w:val="9F4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FD1D86"/>
    <w:multiLevelType w:val="multilevel"/>
    <w:tmpl w:val="9F0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F57B24"/>
    <w:multiLevelType w:val="multilevel"/>
    <w:tmpl w:val="EE4C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3456C7"/>
    <w:multiLevelType w:val="multilevel"/>
    <w:tmpl w:val="A0C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B376C7"/>
    <w:multiLevelType w:val="multilevel"/>
    <w:tmpl w:val="ECBA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357378"/>
    <w:multiLevelType w:val="multilevel"/>
    <w:tmpl w:val="31B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523727">
    <w:abstractNumId w:val="137"/>
  </w:num>
  <w:num w:numId="2" w16cid:durableId="789325331">
    <w:abstractNumId w:val="58"/>
  </w:num>
  <w:num w:numId="3" w16cid:durableId="850411384">
    <w:abstractNumId w:val="109"/>
  </w:num>
  <w:num w:numId="4" w16cid:durableId="896207067">
    <w:abstractNumId w:val="26"/>
  </w:num>
  <w:num w:numId="5" w16cid:durableId="663976185">
    <w:abstractNumId w:val="119"/>
  </w:num>
  <w:num w:numId="6" w16cid:durableId="1221598512">
    <w:abstractNumId w:val="69"/>
  </w:num>
  <w:num w:numId="7" w16cid:durableId="959187401">
    <w:abstractNumId w:val="112"/>
  </w:num>
  <w:num w:numId="8" w16cid:durableId="263853315">
    <w:abstractNumId w:val="9"/>
  </w:num>
  <w:num w:numId="9" w16cid:durableId="244994373">
    <w:abstractNumId w:val="82"/>
  </w:num>
  <w:num w:numId="10" w16cid:durableId="1102800438">
    <w:abstractNumId w:val="10"/>
  </w:num>
  <w:num w:numId="11" w16cid:durableId="421754911">
    <w:abstractNumId w:val="113"/>
  </w:num>
  <w:num w:numId="12" w16cid:durableId="225575676">
    <w:abstractNumId w:val="18"/>
  </w:num>
  <w:num w:numId="13" w16cid:durableId="2064712816">
    <w:abstractNumId w:val="50"/>
  </w:num>
  <w:num w:numId="14" w16cid:durableId="1418478915">
    <w:abstractNumId w:val="96"/>
  </w:num>
  <w:num w:numId="15" w16cid:durableId="401025128">
    <w:abstractNumId w:val="95"/>
  </w:num>
  <w:num w:numId="16" w16cid:durableId="801920682">
    <w:abstractNumId w:val="118"/>
  </w:num>
  <w:num w:numId="17" w16cid:durableId="540629238">
    <w:abstractNumId w:val="0"/>
  </w:num>
  <w:num w:numId="18" w16cid:durableId="635840856">
    <w:abstractNumId w:val="114"/>
  </w:num>
  <w:num w:numId="19" w16cid:durableId="467744982">
    <w:abstractNumId w:val="67"/>
  </w:num>
  <w:num w:numId="20" w16cid:durableId="1372614246">
    <w:abstractNumId w:val="49"/>
  </w:num>
  <w:num w:numId="21" w16cid:durableId="531306511">
    <w:abstractNumId w:val="8"/>
  </w:num>
  <w:num w:numId="22" w16cid:durableId="238682272">
    <w:abstractNumId w:val="24"/>
  </w:num>
  <w:num w:numId="23" w16cid:durableId="1511483533">
    <w:abstractNumId w:val="40"/>
  </w:num>
  <w:num w:numId="24" w16cid:durableId="1750157693">
    <w:abstractNumId w:val="73"/>
  </w:num>
  <w:num w:numId="25" w16cid:durableId="1165241147">
    <w:abstractNumId w:val="6"/>
  </w:num>
  <w:num w:numId="26" w16cid:durableId="1736968570">
    <w:abstractNumId w:val="53"/>
  </w:num>
  <w:num w:numId="27" w16cid:durableId="1854219941">
    <w:abstractNumId w:val="47"/>
  </w:num>
  <w:num w:numId="28" w16cid:durableId="2053530768">
    <w:abstractNumId w:val="81"/>
  </w:num>
  <w:num w:numId="29" w16cid:durableId="1980107908">
    <w:abstractNumId w:val="70"/>
  </w:num>
  <w:num w:numId="30" w16cid:durableId="1755205479">
    <w:abstractNumId w:val="100"/>
  </w:num>
  <w:num w:numId="31" w16cid:durableId="213389105">
    <w:abstractNumId w:val="131"/>
  </w:num>
  <w:num w:numId="32" w16cid:durableId="878863058">
    <w:abstractNumId w:val="123"/>
  </w:num>
  <w:num w:numId="33" w16cid:durableId="12343501">
    <w:abstractNumId w:val="111"/>
  </w:num>
  <w:num w:numId="34" w16cid:durableId="415708732">
    <w:abstractNumId w:val="129"/>
  </w:num>
  <w:num w:numId="35" w16cid:durableId="974987226">
    <w:abstractNumId w:val="108"/>
  </w:num>
  <w:num w:numId="36" w16cid:durableId="184029126">
    <w:abstractNumId w:val="54"/>
  </w:num>
  <w:num w:numId="37" w16cid:durableId="1031564788">
    <w:abstractNumId w:val="74"/>
  </w:num>
  <w:num w:numId="38" w16cid:durableId="75908676">
    <w:abstractNumId w:val="117"/>
  </w:num>
  <w:num w:numId="39" w16cid:durableId="1229800224">
    <w:abstractNumId w:val="87"/>
  </w:num>
  <w:num w:numId="40" w16cid:durableId="1742172149">
    <w:abstractNumId w:val="127"/>
  </w:num>
  <w:num w:numId="41" w16cid:durableId="338243544">
    <w:abstractNumId w:val="71"/>
  </w:num>
  <w:num w:numId="42" w16cid:durableId="392311424">
    <w:abstractNumId w:val="41"/>
  </w:num>
  <w:num w:numId="43" w16cid:durableId="1848444347">
    <w:abstractNumId w:val="27"/>
  </w:num>
  <w:num w:numId="44" w16cid:durableId="73478428">
    <w:abstractNumId w:val="3"/>
  </w:num>
  <w:num w:numId="45" w16cid:durableId="377054223">
    <w:abstractNumId w:val="68"/>
  </w:num>
  <w:num w:numId="46" w16cid:durableId="2021156064">
    <w:abstractNumId w:val="79"/>
  </w:num>
  <w:num w:numId="47" w16cid:durableId="700711060">
    <w:abstractNumId w:val="31"/>
  </w:num>
  <w:num w:numId="48" w16cid:durableId="89467725">
    <w:abstractNumId w:val="93"/>
  </w:num>
  <w:num w:numId="49" w16cid:durableId="938638899">
    <w:abstractNumId w:val="120"/>
  </w:num>
  <w:num w:numId="50" w16cid:durableId="66197651">
    <w:abstractNumId w:val="66"/>
  </w:num>
  <w:num w:numId="51" w16cid:durableId="2141340028">
    <w:abstractNumId w:val="126"/>
  </w:num>
  <w:num w:numId="52" w16cid:durableId="1490949822">
    <w:abstractNumId w:val="122"/>
  </w:num>
  <w:num w:numId="53" w16cid:durableId="1391465647">
    <w:abstractNumId w:val="43"/>
  </w:num>
  <w:num w:numId="54" w16cid:durableId="1870677235">
    <w:abstractNumId w:val="29"/>
  </w:num>
  <w:num w:numId="55" w16cid:durableId="955716326">
    <w:abstractNumId w:val="105"/>
  </w:num>
  <w:num w:numId="56" w16cid:durableId="36709732">
    <w:abstractNumId w:val="30"/>
  </w:num>
  <w:num w:numId="57" w16cid:durableId="1829513756">
    <w:abstractNumId w:val="51"/>
  </w:num>
  <w:num w:numId="58" w16cid:durableId="999962247">
    <w:abstractNumId w:val="52"/>
  </w:num>
  <w:num w:numId="59" w16cid:durableId="44303964">
    <w:abstractNumId w:val="5"/>
  </w:num>
  <w:num w:numId="60" w16cid:durableId="554122000">
    <w:abstractNumId w:val="61"/>
  </w:num>
  <w:num w:numId="61" w16cid:durableId="1642415926">
    <w:abstractNumId w:val="13"/>
  </w:num>
  <w:num w:numId="62" w16cid:durableId="52049165">
    <w:abstractNumId w:val="34"/>
  </w:num>
  <w:num w:numId="63" w16cid:durableId="1153181526">
    <w:abstractNumId w:val="121"/>
  </w:num>
  <w:num w:numId="64" w16cid:durableId="617026905">
    <w:abstractNumId w:val="72"/>
  </w:num>
  <w:num w:numId="65" w16cid:durableId="1242981554">
    <w:abstractNumId w:val="37"/>
  </w:num>
  <w:num w:numId="66" w16cid:durableId="1426345284">
    <w:abstractNumId w:val="94"/>
  </w:num>
  <w:num w:numId="67" w16cid:durableId="1170830585">
    <w:abstractNumId w:val="134"/>
  </w:num>
  <w:num w:numId="68" w16cid:durableId="1034966271">
    <w:abstractNumId w:val="46"/>
  </w:num>
  <w:num w:numId="69" w16cid:durableId="989286281">
    <w:abstractNumId w:val="125"/>
  </w:num>
  <w:num w:numId="70" w16cid:durableId="1186870343">
    <w:abstractNumId w:val="135"/>
  </w:num>
  <w:num w:numId="71" w16cid:durableId="1789082041">
    <w:abstractNumId w:val="97"/>
  </w:num>
  <w:num w:numId="72" w16cid:durableId="1766071657">
    <w:abstractNumId w:val="48"/>
  </w:num>
  <w:num w:numId="73" w16cid:durableId="62216990">
    <w:abstractNumId w:val="132"/>
  </w:num>
  <w:num w:numId="74" w16cid:durableId="966425625">
    <w:abstractNumId w:val="77"/>
  </w:num>
  <w:num w:numId="75" w16cid:durableId="1239635534">
    <w:abstractNumId w:val="39"/>
  </w:num>
  <w:num w:numId="76" w16cid:durableId="1629705286">
    <w:abstractNumId w:val="63"/>
  </w:num>
  <w:num w:numId="77" w16cid:durableId="850605574">
    <w:abstractNumId w:val="98"/>
  </w:num>
  <w:num w:numId="78" w16cid:durableId="132259639">
    <w:abstractNumId w:val="65"/>
  </w:num>
  <w:num w:numId="79" w16cid:durableId="1960643407">
    <w:abstractNumId w:val="59"/>
  </w:num>
  <w:num w:numId="80" w16cid:durableId="777257170">
    <w:abstractNumId w:val="12"/>
  </w:num>
  <w:num w:numId="81" w16cid:durableId="2043363808">
    <w:abstractNumId w:val="44"/>
  </w:num>
  <w:num w:numId="82" w16cid:durableId="2036416589">
    <w:abstractNumId w:val="136"/>
  </w:num>
  <w:num w:numId="83" w16cid:durableId="1418941352">
    <w:abstractNumId w:val="19"/>
  </w:num>
  <w:num w:numId="84" w16cid:durableId="986201373">
    <w:abstractNumId w:val="14"/>
  </w:num>
  <w:num w:numId="85" w16cid:durableId="1947303787">
    <w:abstractNumId w:val="60"/>
  </w:num>
  <w:num w:numId="86" w16cid:durableId="1435054776">
    <w:abstractNumId w:val="1"/>
  </w:num>
  <w:num w:numId="87" w16cid:durableId="1463385583">
    <w:abstractNumId w:val="11"/>
  </w:num>
  <w:num w:numId="88" w16cid:durableId="1376007076">
    <w:abstractNumId w:val="2"/>
  </w:num>
  <w:num w:numId="89" w16cid:durableId="1179349126">
    <w:abstractNumId w:val="110"/>
  </w:num>
  <w:num w:numId="90" w16cid:durableId="154347591">
    <w:abstractNumId w:val="33"/>
  </w:num>
  <w:num w:numId="91" w16cid:durableId="2132749821">
    <w:abstractNumId w:val="115"/>
  </w:num>
  <w:num w:numId="92" w16cid:durableId="379548610">
    <w:abstractNumId w:val="133"/>
  </w:num>
  <w:num w:numId="93" w16cid:durableId="1592005544">
    <w:abstractNumId w:val="45"/>
  </w:num>
  <w:num w:numId="94" w16cid:durableId="927226347">
    <w:abstractNumId w:val="84"/>
  </w:num>
  <w:num w:numId="95" w16cid:durableId="742064196">
    <w:abstractNumId w:val="89"/>
  </w:num>
  <w:num w:numId="96" w16cid:durableId="1726642458">
    <w:abstractNumId w:val="83"/>
  </w:num>
  <w:num w:numId="97" w16cid:durableId="33427938">
    <w:abstractNumId w:val="55"/>
  </w:num>
  <w:num w:numId="98" w16cid:durableId="227806908">
    <w:abstractNumId w:val="56"/>
  </w:num>
  <w:num w:numId="99" w16cid:durableId="1279529466">
    <w:abstractNumId w:val="107"/>
  </w:num>
  <w:num w:numId="100" w16cid:durableId="820931171">
    <w:abstractNumId w:val="91"/>
  </w:num>
  <w:num w:numId="101" w16cid:durableId="134611869">
    <w:abstractNumId w:val="28"/>
  </w:num>
  <w:num w:numId="102" w16cid:durableId="1737850308">
    <w:abstractNumId w:val="80"/>
  </w:num>
  <w:num w:numId="103" w16cid:durableId="1667514157">
    <w:abstractNumId w:val="23"/>
  </w:num>
  <w:num w:numId="104" w16cid:durableId="165365496">
    <w:abstractNumId w:val="116"/>
  </w:num>
  <w:num w:numId="105" w16cid:durableId="920797247">
    <w:abstractNumId w:val="106"/>
  </w:num>
  <w:num w:numId="106" w16cid:durableId="1597981277">
    <w:abstractNumId w:val="104"/>
  </w:num>
  <w:num w:numId="107" w16cid:durableId="1568998918">
    <w:abstractNumId w:val="32"/>
  </w:num>
  <w:num w:numId="108" w16cid:durableId="1498955676">
    <w:abstractNumId w:val="62"/>
  </w:num>
  <w:num w:numId="109" w16cid:durableId="1162308439">
    <w:abstractNumId w:val="138"/>
  </w:num>
  <w:num w:numId="110" w16cid:durableId="1952275127">
    <w:abstractNumId w:val="75"/>
  </w:num>
  <w:num w:numId="111" w16cid:durableId="671416697">
    <w:abstractNumId w:val="90"/>
  </w:num>
  <w:num w:numId="112" w16cid:durableId="1303315223">
    <w:abstractNumId w:val="57"/>
  </w:num>
  <w:num w:numId="113" w16cid:durableId="1711417981">
    <w:abstractNumId w:val="35"/>
  </w:num>
  <w:num w:numId="114" w16cid:durableId="1443837544">
    <w:abstractNumId w:val="42"/>
  </w:num>
  <w:num w:numId="115" w16cid:durableId="829952868">
    <w:abstractNumId w:val="128"/>
  </w:num>
  <w:num w:numId="116" w16cid:durableId="263342725">
    <w:abstractNumId w:val="7"/>
  </w:num>
  <w:num w:numId="117" w16cid:durableId="784034037">
    <w:abstractNumId w:val="36"/>
  </w:num>
  <w:num w:numId="118" w16cid:durableId="105780133">
    <w:abstractNumId w:val="85"/>
  </w:num>
  <w:num w:numId="119" w16cid:durableId="528572349">
    <w:abstractNumId w:val="92"/>
  </w:num>
  <w:num w:numId="120" w16cid:durableId="1426800377">
    <w:abstractNumId w:val="25"/>
  </w:num>
  <w:num w:numId="121" w16cid:durableId="38477282">
    <w:abstractNumId w:val="17"/>
  </w:num>
  <w:num w:numId="122" w16cid:durableId="672757610">
    <w:abstractNumId w:val="20"/>
  </w:num>
  <w:num w:numId="123" w16cid:durableId="2129271816">
    <w:abstractNumId w:val="101"/>
  </w:num>
  <w:num w:numId="124" w16cid:durableId="1514102719">
    <w:abstractNumId w:val="16"/>
  </w:num>
  <w:num w:numId="125" w16cid:durableId="414590908">
    <w:abstractNumId w:val="86"/>
  </w:num>
  <w:num w:numId="126" w16cid:durableId="441265727">
    <w:abstractNumId w:val="4"/>
  </w:num>
  <w:num w:numId="127" w16cid:durableId="1021322701">
    <w:abstractNumId w:val="124"/>
  </w:num>
  <w:num w:numId="128" w16cid:durableId="270935688">
    <w:abstractNumId w:val="88"/>
  </w:num>
  <w:num w:numId="129" w16cid:durableId="316422035">
    <w:abstractNumId w:val="99"/>
  </w:num>
  <w:num w:numId="130" w16cid:durableId="262954240">
    <w:abstractNumId w:val="76"/>
  </w:num>
  <w:num w:numId="131" w16cid:durableId="1512992597">
    <w:abstractNumId w:val="22"/>
  </w:num>
  <w:num w:numId="132" w16cid:durableId="1919778189">
    <w:abstractNumId w:val="103"/>
  </w:num>
  <w:num w:numId="133" w16cid:durableId="227888314">
    <w:abstractNumId w:val="102"/>
  </w:num>
  <w:num w:numId="134" w16cid:durableId="1920669386">
    <w:abstractNumId w:val="64"/>
  </w:num>
  <w:num w:numId="135" w16cid:durableId="106966617">
    <w:abstractNumId w:val="130"/>
  </w:num>
  <w:num w:numId="136" w16cid:durableId="1185946912">
    <w:abstractNumId w:val="78"/>
  </w:num>
  <w:num w:numId="137" w16cid:durableId="583340950">
    <w:abstractNumId w:val="21"/>
  </w:num>
  <w:num w:numId="138" w16cid:durableId="42533518">
    <w:abstractNumId w:val="15"/>
  </w:num>
  <w:num w:numId="139" w16cid:durableId="151600021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9D"/>
    <w:rsid w:val="001B66D8"/>
    <w:rsid w:val="001E78A6"/>
    <w:rsid w:val="002363E5"/>
    <w:rsid w:val="002E5DF6"/>
    <w:rsid w:val="00586C5D"/>
    <w:rsid w:val="008F6617"/>
    <w:rsid w:val="009E632A"/>
    <w:rsid w:val="00A57E36"/>
    <w:rsid w:val="00AA49E0"/>
    <w:rsid w:val="00AA7C16"/>
    <w:rsid w:val="00BD75F4"/>
    <w:rsid w:val="00CA429D"/>
    <w:rsid w:val="00F21D37"/>
    <w:rsid w:val="00F9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C223"/>
  <w15:chartTrackingRefBased/>
  <w15:docId w15:val="{977C0044-562F-480E-88BD-5CAC845C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2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2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2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2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2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2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2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2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2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2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2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2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2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3427</Words>
  <Characters>19540</Characters>
  <Application>Microsoft Office Word</Application>
  <DocSecurity>0</DocSecurity>
  <Lines>162</Lines>
  <Paragraphs>45</Paragraphs>
  <ScaleCrop>false</ScaleCrop>
  <Company/>
  <LinksUpToDate>false</LinksUpToDate>
  <CharactersWithSpaces>22922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Stone</dc:creator>
  <cp:keywords/>
  <dc:description/>
  <cp:lastModifiedBy>Michael Stone</cp:lastModifiedBy>
  <cp:revision>10</cp:revision>
  <dcterms:created xsi:type="dcterms:W3CDTF">2026-04-30T16:39:00Z</dcterms:created>
  <dcterms:modified xsi:type="dcterms:W3CDTF">2026-04-30T21:11:00Z</dcterms:modified>
</cp:coreProperties>
</file>