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horzAnchor="margin" w:tblpY="609"/>
        <w:tblW w:w="8364" w:type="dxa"/>
        <w:tblLook w:val="04A0" w:firstRow="1" w:lastRow="0" w:firstColumn="1" w:lastColumn="0" w:noHBand="0" w:noVBand="1"/>
      </w:tblPr>
      <w:tblGrid>
        <w:gridCol w:w="1015"/>
        <w:gridCol w:w="3179"/>
        <w:gridCol w:w="2085"/>
        <w:gridCol w:w="2085"/>
      </w:tblGrid>
      <w:tr w:rsidR="005D535E" w14:paraId="1C177DE3" w14:textId="77777777" w:rsidTr="005B3C70">
        <w:trPr>
          <w:trHeight w:val="380"/>
        </w:trPr>
        <w:tc>
          <w:tcPr>
            <w:tcW w:w="1015" w:type="dxa"/>
          </w:tcPr>
          <w:p w14:paraId="6600B63D" w14:textId="7B016D34" w:rsidR="005D535E" w:rsidRDefault="005D535E" w:rsidP="005B3C70">
            <w:pPr>
              <w:jc w:val="center"/>
            </w:pPr>
            <w:r>
              <w:rPr>
                <w:rFonts w:hint="eastAsia"/>
              </w:rPr>
              <w:t>Initiator</w:t>
            </w:r>
          </w:p>
        </w:tc>
        <w:tc>
          <w:tcPr>
            <w:tcW w:w="3179" w:type="dxa"/>
          </w:tcPr>
          <w:p w14:paraId="445C1E52" w14:textId="6BC01CE5" w:rsidR="005D535E" w:rsidRDefault="005D535E" w:rsidP="005B3C70">
            <w:pPr>
              <w:jc w:val="center"/>
            </w:pPr>
            <w:r>
              <w:rPr>
                <w:rFonts w:hint="eastAsia"/>
              </w:rPr>
              <w:t>Initiator</w:t>
            </w:r>
            <w:r>
              <w:t>’</w:t>
            </w:r>
            <w:r>
              <w:rPr>
                <w:rFonts w:hint="eastAsia"/>
              </w:rPr>
              <w:t>s</w:t>
            </w:r>
            <w:r>
              <w:t xml:space="preserve"> goal</w:t>
            </w:r>
          </w:p>
        </w:tc>
        <w:tc>
          <w:tcPr>
            <w:tcW w:w="2085" w:type="dxa"/>
          </w:tcPr>
          <w:p w14:paraId="1D0419AA" w14:textId="1564EC64" w:rsidR="005D535E" w:rsidRDefault="005D535E" w:rsidP="005B3C70">
            <w:pPr>
              <w:jc w:val="center"/>
            </w:pPr>
            <w:r>
              <w:rPr>
                <w:rFonts w:hint="eastAsia"/>
              </w:rPr>
              <w:t>P</w:t>
            </w:r>
            <w:r>
              <w:t>articipants</w:t>
            </w:r>
          </w:p>
        </w:tc>
        <w:tc>
          <w:tcPr>
            <w:tcW w:w="2085" w:type="dxa"/>
          </w:tcPr>
          <w:p w14:paraId="41595B7C" w14:textId="1CE9CD79" w:rsidR="005D535E" w:rsidRDefault="005D535E" w:rsidP="005B3C70">
            <w:pPr>
              <w:jc w:val="center"/>
            </w:pPr>
            <w:r>
              <w:rPr>
                <w:rFonts w:hint="eastAsia"/>
              </w:rPr>
              <w:t>U</w:t>
            </w:r>
            <w:r>
              <w:t>se Case Name</w:t>
            </w:r>
          </w:p>
        </w:tc>
      </w:tr>
      <w:tr w:rsidR="005D535E" w14:paraId="52D83428" w14:textId="77777777" w:rsidTr="005B3C70">
        <w:trPr>
          <w:trHeight w:val="370"/>
        </w:trPr>
        <w:tc>
          <w:tcPr>
            <w:tcW w:w="1015" w:type="dxa"/>
          </w:tcPr>
          <w:p w14:paraId="4C453F23" w14:textId="5971FCED" w:rsidR="005D535E" w:rsidRDefault="005D535E" w:rsidP="005B3C70">
            <w:r>
              <w:rPr>
                <w:rFonts w:hint="eastAsia"/>
              </w:rPr>
              <w:t>T</w:t>
            </w:r>
            <w:r>
              <w:t>enant</w:t>
            </w:r>
          </w:p>
        </w:tc>
        <w:tc>
          <w:tcPr>
            <w:tcW w:w="3179" w:type="dxa"/>
          </w:tcPr>
          <w:p w14:paraId="1793FB1B" w14:textId="0AE3132E" w:rsidR="005D535E" w:rsidRDefault="005D535E" w:rsidP="005B3C70">
            <w:r>
              <w:rPr>
                <w:rFonts w:hint="eastAsia"/>
              </w:rPr>
              <w:t>U</w:t>
            </w:r>
            <w:r>
              <w:t>nlock and enter home</w:t>
            </w:r>
          </w:p>
        </w:tc>
        <w:tc>
          <w:tcPr>
            <w:tcW w:w="2085" w:type="dxa"/>
          </w:tcPr>
          <w:p w14:paraId="23150909" w14:textId="0E1A31C8" w:rsidR="005D535E" w:rsidRDefault="005D535E" w:rsidP="005B3C70">
            <w:r>
              <w:rPr>
                <w:rFonts w:hint="eastAsia"/>
              </w:rPr>
              <w:t>L</w:t>
            </w:r>
            <w:r>
              <w:t>ock, Household Device, Database, Mobile Phone</w:t>
            </w:r>
          </w:p>
        </w:tc>
        <w:tc>
          <w:tcPr>
            <w:tcW w:w="2085" w:type="dxa"/>
          </w:tcPr>
          <w:p w14:paraId="79086A05" w14:textId="2AD73429" w:rsidR="005D535E" w:rsidRPr="005D535E" w:rsidRDefault="005D535E" w:rsidP="005B3C70">
            <w:r>
              <w:t>Unlock(UC-1)</w:t>
            </w:r>
          </w:p>
        </w:tc>
      </w:tr>
      <w:tr w:rsidR="005D535E" w14:paraId="321F7197" w14:textId="77777777" w:rsidTr="005B3C70">
        <w:trPr>
          <w:trHeight w:val="370"/>
        </w:trPr>
        <w:tc>
          <w:tcPr>
            <w:tcW w:w="1015" w:type="dxa"/>
          </w:tcPr>
          <w:p w14:paraId="33115FB3" w14:textId="7C07359E" w:rsidR="005D535E" w:rsidRDefault="005D535E" w:rsidP="005B3C70">
            <w:r>
              <w:rPr>
                <w:rFonts w:hint="eastAsia"/>
              </w:rPr>
              <w:t>L</w:t>
            </w:r>
            <w:r>
              <w:t>andlord</w:t>
            </w:r>
          </w:p>
        </w:tc>
        <w:tc>
          <w:tcPr>
            <w:tcW w:w="3179" w:type="dxa"/>
          </w:tcPr>
          <w:p w14:paraId="3C912680" w14:textId="408B350B" w:rsidR="005D535E" w:rsidRDefault="005D535E" w:rsidP="005B3C70">
            <w:r>
              <w:t>Retire an existing user phone number and disable access.</w:t>
            </w:r>
          </w:p>
        </w:tc>
        <w:tc>
          <w:tcPr>
            <w:tcW w:w="2085" w:type="dxa"/>
          </w:tcPr>
          <w:p w14:paraId="44935DD5" w14:textId="77777777" w:rsidR="005D535E" w:rsidRDefault="005D535E" w:rsidP="005B3C70">
            <w:r>
              <w:t>Database</w:t>
            </w:r>
          </w:p>
          <w:p w14:paraId="277ED97D" w14:textId="55983404" w:rsidR="005D535E" w:rsidRPr="005D535E" w:rsidRDefault="005D535E" w:rsidP="005B3C70">
            <w:r>
              <w:rPr>
                <w:rFonts w:hint="eastAsia"/>
              </w:rPr>
              <w:t>M</w:t>
            </w:r>
            <w:r>
              <w:t>obile Phone</w:t>
            </w:r>
          </w:p>
        </w:tc>
        <w:tc>
          <w:tcPr>
            <w:tcW w:w="2085" w:type="dxa"/>
          </w:tcPr>
          <w:p w14:paraId="486A53D8" w14:textId="151390F9" w:rsidR="005D535E" w:rsidRDefault="005D535E" w:rsidP="005B3C70">
            <w:r>
              <w:t xml:space="preserve">Retire </w:t>
            </w:r>
            <w:proofErr w:type="gramStart"/>
            <w:r>
              <w:t>User(</w:t>
            </w:r>
            <w:proofErr w:type="gramEnd"/>
            <w:r>
              <w:t>UC-4)</w:t>
            </w:r>
          </w:p>
        </w:tc>
      </w:tr>
    </w:tbl>
    <w:p w14:paraId="5B488F2B" w14:textId="237713C7" w:rsidR="00F4513B" w:rsidRPr="005B3C70" w:rsidRDefault="005B3C70">
      <w:pPr>
        <w:rPr>
          <w:b/>
          <w:bCs/>
        </w:rPr>
      </w:pPr>
      <w:r w:rsidRPr="005B3C70">
        <w:rPr>
          <w:b/>
          <w:bCs/>
        </w:rPr>
        <w:t>U</w:t>
      </w:r>
      <w:r w:rsidRPr="005B3C70">
        <w:rPr>
          <w:rFonts w:hint="eastAsia"/>
          <w:b/>
          <w:bCs/>
        </w:rPr>
        <w:t>se</w:t>
      </w:r>
      <w:r w:rsidRPr="005B3C70">
        <w:rPr>
          <w:b/>
          <w:bCs/>
        </w:rPr>
        <w:t xml:space="preserve"> case</w:t>
      </w:r>
    </w:p>
    <w:p w14:paraId="3A8034FA" w14:textId="06FD5991" w:rsidR="005B3C70" w:rsidRDefault="005B3C70"/>
    <w:p w14:paraId="4061B896" w14:textId="7FF33312" w:rsidR="005B3C70" w:rsidRDefault="005B3C70"/>
    <w:p w14:paraId="2FFB3EEA" w14:textId="77777777" w:rsidR="005B3C70" w:rsidRDefault="005B3C70">
      <w:pPr>
        <w:rPr>
          <w:rFonts w:hint="eastAsia"/>
        </w:rPr>
      </w:pPr>
    </w:p>
    <w:p w14:paraId="38E91D26" w14:textId="2A3E7E4E" w:rsidR="00871703" w:rsidRPr="005B3C70" w:rsidRDefault="00871703">
      <w:pPr>
        <w:rPr>
          <w:b/>
          <w:bCs/>
        </w:rPr>
      </w:pPr>
      <w:r w:rsidRPr="005B3C70">
        <w:rPr>
          <w:b/>
          <w:bCs/>
        </w:rPr>
        <w:t>Schema for Detailed Use Cases: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"/>
        <w:gridCol w:w="1765"/>
        <w:gridCol w:w="6033"/>
      </w:tblGrid>
      <w:tr w:rsidR="005D535E" w14:paraId="78A985E7" w14:textId="77777777" w:rsidTr="00A501EE">
        <w:tc>
          <w:tcPr>
            <w:tcW w:w="2263" w:type="dxa"/>
            <w:gridSpan w:val="2"/>
          </w:tcPr>
          <w:p w14:paraId="35FF1C86" w14:textId="5A3CA7FB" w:rsidR="005D535E" w:rsidRPr="00871703" w:rsidRDefault="005D535E" w:rsidP="00871703">
            <w:pPr>
              <w:jc w:val="center"/>
              <w:rPr>
                <w:b/>
                <w:bCs/>
              </w:rPr>
            </w:pPr>
            <w:r w:rsidRPr="00871703">
              <w:rPr>
                <w:b/>
                <w:bCs/>
              </w:rPr>
              <w:t>Use Case UC-</w:t>
            </w:r>
            <w:r w:rsidR="00871703">
              <w:rPr>
                <w:b/>
                <w:bCs/>
              </w:rPr>
              <w:t>1</w:t>
            </w:r>
            <w:r w:rsidRPr="00871703">
              <w:rPr>
                <w:b/>
                <w:bCs/>
              </w:rPr>
              <w:t>:</w:t>
            </w:r>
          </w:p>
        </w:tc>
        <w:tc>
          <w:tcPr>
            <w:tcW w:w="6033" w:type="dxa"/>
          </w:tcPr>
          <w:p w14:paraId="16F60EFC" w14:textId="4A2BFDA3" w:rsidR="005D535E" w:rsidRPr="00871703" w:rsidRDefault="005D535E">
            <w:pPr>
              <w:rPr>
                <w:b/>
                <w:bCs/>
              </w:rPr>
            </w:pPr>
            <w:r w:rsidRPr="00871703">
              <w:rPr>
                <w:b/>
                <w:bCs/>
              </w:rPr>
              <w:t>Name / Identifier [verb phrase]</w:t>
            </w:r>
          </w:p>
        </w:tc>
      </w:tr>
      <w:tr w:rsidR="005D535E" w14:paraId="724CC953" w14:textId="77777777" w:rsidTr="00A501EE">
        <w:tc>
          <w:tcPr>
            <w:tcW w:w="2263" w:type="dxa"/>
            <w:gridSpan w:val="2"/>
          </w:tcPr>
          <w:p w14:paraId="1A82DD24" w14:textId="0D2E3740" w:rsidR="005D535E" w:rsidRDefault="005D535E">
            <w:r>
              <w:t>Related Requirements:</w:t>
            </w:r>
          </w:p>
        </w:tc>
        <w:tc>
          <w:tcPr>
            <w:tcW w:w="6033" w:type="dxa"/>
          </w:tcPr>
          <w:p w14:paraId="2A9F3C89" w14:textId="5DFF6431" w:rsidR="005D535E" w:rsidRDefault="00A501EE">
            <w:r>
              <w:t>•</w:t>
            </w:r>
            <w:r w:rsidR="00871703">
              <w:t>Keep door locked and auto-lock</w:t>
            </w:r>
          </w:p>
          <w:p w14:paraId="370623B8" w14:textId="33A51212" w:rsidR="00871703" w:rsidRDefault="00A501EE">
            <w:r>
              <w:t>•</w:t>
            </w:r>
            <w:r w:rsidR="00871703">
              <w:t>Unlock the door when tenant</w:t>
            </w:r>
            <w:r w:rsidR="00871703">
              <w:rPr>
                <w:rFonts w:hint="eastAsia"/>
              </w:rPr>
              <w:t>s</w:t>
            </w:r>
            <w:r w:rsidR="00871703">
              <w:t xml:space="preserve"> approach</w:t>
            </w:r>
          </w:p>
          <w:p w14:paraId="296A690C" w14:textId="013CA01A" w:rsidR="00871703" w:rsidRPr="00871703" w:rsidRDefault="00A501EE">
            <w:r>
              <w:t>•</w:t>
            </w:r>
            <w:r w:rsidR="00871703">
              <w:t>Maintain a history log</w:t>
            </w:r>
          </w:p>
        </w:tc>
      </w:tr>
      <w:tr w:rsidR="005D535E" w14:paraId="1D051666" w14:textId="77777777" w:rsidTr="00A501EE">
        <w:tc>
          <w:tcPr>
            <w:tcW w:w="2263" w:type="dxa"/>
            <w:gridSpan w:val="2"/>
          </w:tcPr>
          <w:p w14:paraId="06D45870" w14:textId="0F85A153" w:rsidR="005D535E" w:rsidRDefault="005D535E">
            <w:r>
              <w:t>Initiating Actor:</w:t>
            </w:r>
          </w:p>
        </w:tc>
        <w:tc>
          <w:tcPr>
            <w:tcW w:w="6033" w:type="dxa"/>
          </w:tcPr>
          <w:p w14:paraId="1B5167BA" w14:textId="4A74CFAA" w:rsidR="005D535E" w:rsidRDefault="00871703">
            <w:r>
              <w:rPr>
                <w:rFonts w:hint="eastAsia"/>
              </w:rPr>
              <w:t>A</w:t>
            </w:r>
            <w:r>
              <w:t>ny of: Tenant, Landlord</w:t>
            </w:r>
          </w:p>
        </w:tc>
      </w:tr>
      <w:tr w:rsidR="005D535E" w14:paraId="718563BB" w14:textId="77777777" w:rsidTr="00A501EE">
        <w:tc>
          <w:tcPr>
            <w:tcW w:w="2263" w:type="dxa"/>
            <w:gridSpan w:val="2"/>
          </w:tcPr>
          <w:p w14:paraId="67391A00" w14:textId="2E1B2F34" w:rsidR="005D535E" w:rsidRDefault="005D535E">
            <w:r>
              <w:t>Actor’s Goal:</w:t>
            </w:r>
          </w:p>
        </w:tc>
        <w:tc>
          <w:tcPr>
            <w:tcW w:w="6033" w:type="dxa"/>
          </w:tcPr>
          <w:p w14:paraId="14A74EC4" w14:textId="05441BDE" w:rsidR="005D535E" w:rsidRDefault="00871703">
            <w:r>
              <w:t>To disarm the lock and enter, and get space lighted up automatically.</w:t>
            </w:r>
          </w:p>
        </w:tc>
      </w:tr>
      <w:tr w:rsidR="005D535E" w14:paraId="5D4D899D" w14:textId="77777777" w:rsidTr="00A501EE">
        <w:tc>
          <w:tcPr>
            <w:tcW w:w="2263" w:type="dxa"/>
            <w:gridSpan w:val="2"/>
          </w:tcPr>
          <w:p w14:paraId="254FF56C" w14:textId="72A8F083" w:rsidR="005D535E" w:rsidRDefault="005D535E">
            <w:r>
              <w:t>Participating Actors:</w:t>
            </w:r>
          </w:p>
        </w:tc>
        <w:tc>
          <w:tcPr>
            <w:tcW w:w="6033" w:type="dxa"/>
          </w:tcPr>
          <w:p w14:paraId="0786E6B6" w14:textId="21BF0CA4" w:rsidR="005D535E" w:rsidRDefault="00871703">
            <w:r>
              <w:t>LockDevice, LightSwitch, Timer, MobilePhone</w:t>
            </w:r>
          </w:p>
        </w:tc>
      </w:tr>
      <w:tr w:rsidR="005D535E" w14:paraId="75F4170B" w14:textId="77777777" w:rsidTr="00A501EE">
        <w:tc>
          <w:tcPr>
            <w:tcW w:w="2263" w:type="dxa"/>
            <w:gridSpan w:val="2"/>
          </w:tcPr>
          <w:p w14:paraId="02A54067" w14:textId="16277AD0" w:rsidR="005D535E" w:rsidRDefault="005D535E">
            <w:r>
              <w:t>Preconditions:</w:t>
            </w:r>
          </w:p>
        </w:tc>
        <w:tc>
          <w:tcPr>
            <w:tcW w:w="6033" w:type="dxa"/>
          </w:tcPr>
          <w:p w14:paraId="18A46645" w14:textId="01C8E42E" w:rsidR="005D535E" w:rsidRDefault="00871703">
            <w:r>
              <w:t xml:space="preserve">• The set of valid </w:t>
            </w:r>
            <w:r w:rsidR="00A501EE">
              <w:t>phone number</w:t>
            </w:r>
            <w:r>
              <w:t xml:space="preserve"> stored in the system database is non-empty. </w:t>
            </w:r>
          </w:p>
        </w:tc>
      </w:tr>
      <w:tr w:rsidR="005D535E" w14:paraId="122CE691" w14:textId="77777777" w:rsidTr="00A501EE">
        <w:tc>
          <w:tcPr>
            <w:tcW w:w="2263" w:type="dxa"/>
            <w:gridSpan w:val="2"/>
          </w:tcPr>
          <w:p w14:paraId="3024F7C2" w14:textId="3E21A70C" w:rsidR="005D535E" w:rsidRDefault="005D535E">
            <w:r>
              <w:t>Postconditions:</w:t>
            </w:r>
          </w:p>
        </w:tc>
        <w:tc>
          <w:tcPr>
            <w:tcW w:w="6033" w:type="dxa"/>
          </w:tcPr>
          <w:p w14:paraId="1541A392" w14:textId="61A6A67C" w:rsidR="005D535E" w:rsidRDefault="00A501EE">
            <w:r>
              <w:t>The auto-lock timer has started countdown from autoLockInterval.</w:t>
            </w:r>
          </w:p>
        </w:tc>
      </w:tr>
      <w:tr w:rsidR="00871703" w14:paraId="44756E61" w14:textId="77777777" w:rsidTr="00A501EE">
        <w:tc>
          <w:tcPr>
            <w:tcW w:w="8296" w:type="dxa"/>
            <w:gridSpan w:val="3"/>
          </w:tcPr>
          <w:p w14:paraId="1A081E0C" w14:textId="17EC881D" w:rsidR="00871703" w:rsidRPr="00A501EE" w:rsidRDefault="00A501EE">
            <w:pPr>
              <w:rPr>
                <w:b/>
                <w:bCs/>
              </w:rPr>
            </w:pPr>
            <w:r w:rsidRPr="00A501EE">
              <w:rPr>
                <w:b/>
                <w:bCs/>
              </w:rPr>
              <w:t>Flow of Events for Main Success Scenario:</w:t>
            </w:r>
          </w:p>
        </w:tc>
      </w:tr>
      <w:tr w:rsidR="005B3C70" w14:paraId="07CCDB2F" w14:textId="470656E4" w:rsidTr="005B3C70">
        <w:tc>
          <w:tcPr>
            <w:tcW w:w="498" w:type="dxa"/>
            <w:vMerge w:val="restart"/>
          </w:tcPr>
          <w:p w14:paraId="23C2EB62" w14:textId="5D3BFF71" w:rsidR="005B3C70" w:rsidRDefault="005B3C70">
            <w:pPr>
              <w:rPr>
                <w:rFonts w:hint="eastAsia"/>
              </w:rPr>
            </w:pPr>
            <w:r>
              <w:rPr>
                <w:rFonts w:hint="eastAsia"/>
              </w:rPr>
              <w:t>→</w:t>
            </w:r>
          </w:p>
        </w:tc>
        <w:tc>
          <w:tcPr>
            <w:tcW w:w="7798" w:type="dxa"/>
            <w:gridSpan w:val="2"/>
          </w:tcPr>
          <w:p w14:paraId="594041FE" w14:textId="3EA28DC0" w:rsidR="005B3C70" w:rsidRDefault="005B3C7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>
              <w:t xml:space="preserve">Tenant/Landlord arrives at the door and </w:t>
            </w:r>
            <w:r>
              <w:rPr>
                <w:rFonts w:hint="eastAsia"/>
              </w:rPr>
              <w:t>b</w:t>
            </w:r>
            <w:r>
              <w:t>lue teeth find the signal</w:t>
            </w:r>
            <w:r>
              <w:rPr>
                <w:rFonts w:hint="eastAsia"/>
              </w:rPr>
              <w:t>.</w:t>
            </w:r>
          </w:p>
        </w:tc>
      </w:tr>
      <w:tr w:rsidR="005B3C70" w14:paraId="2FDBDF2E" w14:textId="5E70E727" w:rsidTr="005B3C70">
        <w:tc>
          <w:tcPr>
            <w:tcW w:w="498" w:type="dxa"/>
            <w:vMerge/>
          </w:tcPr>
          <w:p w14:paraId="398EA1A4" w14:textId="517D7ECD" w:rsidR="005B3C70" w:rsidRDefault="005B3C70"/>
        </w:tc>
        <w:tc>
          <w:tcPr>
            <w:tcW w:w="7798" w:type="dxa"/>
            <w:gridSpan w:val="2"/>
          </w:tcPr>
          <w:p w14:paraId="2C60B98E" w14:textId="583A7E50" w:rsidR="005B3C70" w:rsidRPr="005B3C70" w:rsidRDefault="005B3C70">
            <w:r>
              <w:rPr>
                <w:rFonts w:hint="eastAsia"/>
              </w:rPr>
              <w:t>2</w:t>
            </w:r>
            <w:r>
              <w:t xml:space="preserve">. </w:t>
            </w:r>
            <w:r>
              <w:t>include::AuthenticateUser</w:t>
            </w:r>
            <w:r>
              <w:t xml:space="preserve"> </w:t>
            </w:r>
          </w:p>
        </w:tc>
      </w:tr>
      <w:tr w:rsidR="005B3C70" w14:paraId="60166946" w14:textId="5FA85B35" w:rsidTr="005B3C70">
        <w:trPr>
          <w:trHeight w:val="974"/>
        </w:trPr>
        <w:tc>
          <w:tcPr>
            <w:tcW w:w="498" w:type="dxa"/>
          </w:tcPr>
          <w:p w14:paraId="25238E4A" w14:textId="17107B86" w:rsidR="005B3C70" w:rsidRDefault="005B3C70">
            <w:r>
              <w:rPr>
                <w:rFonts w:hint="eastAsia"/>
              </w:rPr>
              <w:t>←</w:t>
            </w:r>
          </w:p>
        </w:tc>
        <w:tc>
          <w:tcPr>
            <w:tcW w:w="7798" w:type="dxa"/>
            <w:gridSpan w:val="2"/>
          </w:tcPr>
          <w:p w14:paraId="6AFA15CD" w14:textId="77777777" w:rsidR="0053494B" w:rsidRDefault="005B3C70">
            <w:r>
              <w:rPr>
                <w:rFonts w:hint="eastAsia"/>
              </w:rPr>
              <w:t>3</w:t>
            </w:r>
            <w:r>
              <w:t>.</w:t>
            </w:r>
            <w:r>
              <w:t xml:space="preserve">System </w:t>
            </w:r>
          </w:p>
          <w:p w14:paraId="3F03B853" w14:textId="77777777" w:rsidR="0053494B" w:rsidRDefault="005B3C70">
            <w:r>
              <w:t xml:space="preserve">(a) signals to the Tenant/Landlord the lock status, e.g., “disarmed,” </w:t>
            </w:r>
          </w:p>
          <w:p w14:paraId="33219449" w14:textId="77777777" w:rsidR="0053494B" w:rsidRDefault="005B3C70">
            <w:r>
              <w:t xml:space="preserve">(b) signals to LockDevice to disarm the lock, and </w:t>
            </w:r>
          </w:p>
          <w:p w14:paraId="58BFF84A" w14:textId="0CC315A2" w:rsidR="005B3C70" w:rsidRDefault="005B3C70">
            <w:r>
              <w:t>(c) signals to LightSwitch to turn the light on</w:t>
            </w:r>
          </w:p>
        </w:tc>
      </w:tr>
      <w:tr w:rsidR="005B3C70" w14:paraId="40A0E2AE" w14:textId="434F10AD" w:rsidTr="005B3C70">
        <w:tc>
          <w:tcPr>
            <w:tcW w:w="498" w:type="dxa"/>
          </w:tcPr>
          <w:p w14:paraId="1762B405" w14:textId="1BED9108" w:rsidR="005B3C70" w:rsidRDefault="005B3C70">
            <w:pPr>
              <w:rPr>
                <w:rFonts w:hint="eastAsia"/>
              </w:rPr>
            </w:pPr>
            <w:r>
              <w:rPr>
                <w:rFonts w:hint="eastAsia"/>
              </w:rPr>
              <w:t>←</w:t>
            </w:r>
          </w:p>
        </w:tc>
        <w:tc>
          <w:tcPr>
            <w:tcW w:w="7798" w:type="dxa"/>
            <w:gridSpan w:val="2"/>
          </w:tcPr>
          <w:p w14:paraId="4B3F9EDA" w14:textId="09EC690E" w:rsidR="005B3C70" w:rsidRDefault="005B3C70">
            <w:r>
              <w:t>4. System signals to the Timer to start the auto-lock timer countdown</w:t>
            </w:r>
          </w:p>
        </w:tc>
      </w:tr>
      <w:tr w:rsidR="005B3C70" w14:paraId="1B567D1C" w14:textId="290E32BF" w:rsidTr="005B3C70">
        <w:tc>
          <w:tcPr>
            <w:tcW w:w="498" w:type="dxa"/>
          </w:tcPr>
          <w:p w14:paraId="20A5FFE3" w14:textId="63DA80B5" w:rsidR="005B3C70" w:rsidRDefault="005B3C70">
            <w:r>
              <w:rPr>
                <w:rFonts w:hint="eastAsia"/>
              </w:rPr>
              <w:t>→</w:t>
            </w:r>
          </w:p>
        </w:tc>
        <w:tc>
          <w:tcPr>
            <w:tcW w:w="7798" w:type="dxa"/>
            <w:gridSpan w:val="2"/>
          </w:tcPr>
          <w:p w14:paraId="20BD9045" w14:textId="3DB1C810" w:rsidR="005B3C70" w:rsidRDefault="005B3C70">
            <w:r>
              <w:t>5. Tenant/Landlord opens the door, enters the home [and shuts the door and locks]</w:t>
            </w:r>
          </w:p>
        </w:tc>
      </w:tr>
    </w:tbl>
    <w:p w14:paraId="5596B3B6" w14:textId="5C358E00" w:rsidR="005D535E" w:rsidRDefault="005D535E"/>
    <w:p w14:paraId="0D95874C" w14:textId="3C74144D" w:rsidR="005B3C70" w:rsidRDefault="005B3C70"/>
    <w:p w14:paraId="4C3B8F76" w14:textId="23FB7244" w:rsidR="005B3C70" w:rsidRDefault="005B3C70"/>
    <w:p w14:paraId="005B70BA" w14:textId="4F0030C3" w:rsidR="005B3C70" w:rsidRDefault="005B3C70"/>
    <w:p w14:paraId="555B9496" w14:textId="35602E5C" w:rsidR="005B3C70" w:rsidRDefault="005B3C70"/>
    <w:p w14:paraId="45DF6087" w14:textId="25870478" w:rsidR="005B3C70" w:rsidRDefault="005B3C70"/>
    <w:p w14:paraId="47C338E0" w14:textId="2769B594" w:rsidR="005B3C70" w:rsidRDefault="005B3C70"/>
    <w:p w14:paraId="1D67BE31" w14:textId="2FF825F5" w:rsidR="005B3C70" w:rsidRDefault="005B3C70"/>
    <w:p w14:paraId="5DD4FEC5" w14:textId="4F3EB271" w:rsidR="005B3C70" w:rsidRDefault="005B3C70"/>
    <w:p w14:paraId="335081F4" w14:textId="32962C82" w:rsidR="005B3C70" w:rsidRDefault="005B3C70"/>
    <w:p w14:paraId="42C7D32E" w14:textId="77777777" w:rsidR="005B3C70" w:rsidRDefault="005B3C70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"/>
        <w:gridCol w:w="1765"/>
        <w:gridCol w:w="6033"/>
      </w:tblGrid>
      <w:tr w:rsidR="005B3C70" w:rsidRPr="00871703" w14:paraId="103159F4" w14:textId="77777777" w:rsidTr="00B601AC">
        <w:tc>
          <w:tcPr>
            <w:tcW w:w="2263" w:type="dxa"/>
            <w:gridSpan w:val="2"/>
          </w:tcPr>
          <w:p w14:paraId="7CE66213" w14:textId="1FE5E587" w:rsidR="005B3C70" w:rsidRPr="00871703" w:rsidRDefault="005B3C70" w:rsidP="00B601AC">
            <w:pPr>
              <w:jc w:val="center"/>
              <w:rPr>
                <w:b/>
                <w:bCs/>
              </w:rPr>
            </w:pPr>
            <w:r w:rsidRPr="00871703">
              <w:rPr>
                <w:b/>
                <w:bCs/>
              </w:rPr>
              <w:lastRenderedPageBreak/>
              <w:t>Use Case UC-</w:t>
            </w:r>
            <w:r>
              <w:rPr>
                <w:b/>
                <w:bCs/>
              </w:rPr>
              <w:t>4</w:t>
            </w:r>
            <w:r w:rsidRPr="00871703">
              <w:rPr>
                <w:b/>
                <w:bCs/>
              </w:rPr>
              <w:t>:</w:t>
            </w:r>
          </w:p>
        </w:tc>
        <w:tc>
          <w:tcPr>
            <w:tcW w:w="6033" w:type="dxa"/>
          </w:tcPr>
          <w:p w14:paraId="2D4D7940" w14:textId="77777777" w:rsidR="005B3C70" w:rsidRPr="00871703" w:rsidRDefault="005B3C70" w:rsidP="00B601AC">
            <w:pPr>
              <w:rPr>
                <w:b/>
                <w:bCs/>
              </w:rPr>
            </w:pPr>
            <w:r w:rsidRPr="00871703">
              <w:rPr>
                <w:b/>
                <w:bCs/>
              </w:rPr>
              <w:t>Name / Identifier [verb phrase]</w:t>
            </w:r>
          </w:p>
        </w:tc>
      </w:tr>
      <w:tr w:rsidR="005B3C70" w:rsidRPr="00871703" w14:paraId="0BFC0575" w14:textId="77777777" w:rsidTr="00B601AC">
        <w:tc>
          <w:tcPr>
            <w:tcW w:w="2263" w:type="dxa"/>
            <w:gridSpan w:val="2"/>
          </w:tcPr>
          <w:p w14:paraId="5054A6FA" w14:textId="77777777" w:rsidR="005B3C70" w:rsidRDefault="005B3C70" w:rsidP="00B601AC">
            <w:r>
              <w:t>Related Requirements:</w:t>
            </w:r>
          </w:p>
        </w:tc>
        <w:tc>
          <w:tcPr>
            <w:tcW w:w="6033" w:type="dxa"/>
          </w:tcPr>
          <w:p w14:paraId="4DB2206A" w14:textId="77777777" w:rsidR="005B3C70" w:rsidRDefault="005B3C70" w:rsidP="005B3C70">
            <w:r>
              <w:t xml:space="preserve">• Retire an existing user phone number </w:t>
            </w:r>
          </w:p>
          <w:p w14:paraId="7D539EB2" w14:textId="1F7E1173" w:rsidR="005B3C70" w:rsidRPr="00871703" w:rsidRDefault="00614DB1" w:rsidP="005B3C70">
            <w:r>
              <w:t xml:space="preserve">• </w:t>
            </w:r>
            <w:r w:rsidR="005B3C70">
              <w:t>disable access</w:t>
            </w:r>
            <w:r>
              <w:t xml:space="preserve"> if the phone number isn’t in the database</w:t>
            </w:r>
          </w:p>
        </w:tc>
      </w:tr>
      <w:tr w:rsidR="005B3C70" w14:paraId="2774F5A5" w14:textId="77777777" w:rsidTr="00B601AC">
        <w:tc>
          <w:tcPr>
            <w:tcW w:w="2263" w:type="dxa"/>
            <w:gridSpan w:val="2"/>
          </w:tcPr>
          <w:p w14:paraId="5E6A1778" w14:textId="77777777" w:rsidR="005B3C70" w:rsidRDefault="005B3C70" w:rsidP="00B601AC">
            <w:r>
              <w:t>Initiating Actor:</w:t>
            </w:r>
          </w:p>
        </w:tc>
        <w:tc>
          <w:tcPr>
            <w:tcW w:w="6033" w:type="dxa"/>
          </w:tcPr>
          <w:p w14:paraId="271338C0" w14:textId="7B553213" w:rsidR="005B3C70" w:rsidRDefault="005B3C70" w:rsidP="00B601AC">
            <w:r>
              <w:t>Landlord</w:t>
            </w:r>
          </w:p>
        </w:tc>
      </w:tr>
      <w:tr w:rsidR="005B3C70" w14:paraId="4C98E447" w14:textId="77777777" w:rsidTr="00B601AC">
        <w:tc>
          <w:tcPr>
            <w:tcW w:w="2263" w:type="dxa"/>
            <w:gridSpan w:val="2"/>
          </w:tcPr>
          <w:p w14:paraId="4D0070E4" w14:textId="77777777" w:rsidR="005B3C70" w:rsidRDefault="005B3C70" w:rsidP="00B601AC">
            <w:r>
              <w:t>Actor’s Goal:</w:t>
            </w:r>
          </w:p>
        </w:tc>
        <w:tc>
          <w:tcPr>
            <w:tcW w:w="6033" w:type="dxa"/>
          </w:tcPr>
          <w:p w14:paraId="24F7AC47" w14:textId="26BEB119" w:rsidR="005B3C70" w:rsidRDefault="0053494B" w:rsidP="00B601AC">
            <w:r>
              <w:t xml:space="preserve">To remove departed residents at </w:t>
            </w:r>
            <w:proofErr w:type="gramStart"/>
            <w:r>
              <w:t>runtime.</w:t>
            </w:r>
            <w:r w:rsidR="00614DB1">
              <w:t>.</w:t>
            </w:r>
            <w:proofErr w:type="gramEnd"/>
          </w:p>
        </w:tc>
      </w:tr>
      <w:tr w:rsidR="005B3C70" w14:paraId="04C161FB" w14:textId="77777777" w:rsidTr="00B601AC">
        <w:tc>
          <w:tcPr>
            <w:tcW w:w="2263" w:type="dxa"/>
            <w:gridSpan w:val="2"/>
          </w:tcPr>
          <w:p w14:paraId="207A5262" w14:textId="77777777" w:rsidR="005B3C70" w:rsidRDefault="005B3C70" w:rsidP="00B601AC">
            <w:r>
              <w:t>Participating Actors:</w:t>
            </w:r>
          </w:p>
        </w:tc>
        <w:tc>
          <w:tcPr>
            <w:tcW w:w="6033" w:type="dxa"/>
          </w:tcPr>
          <w:p w14:paraId="0FB7443C" w14:textId="7C8A53A5" w:rsidR="005B3C70" w:rsidRDefault="005B3C70" w:rsidP="00B601AC">
            <w:r>
              <w:t>LockDevice,</w:t>
            </w:r>
            <w:r w:rsidR="00614DB1">
              <w:t xml:space="preserve"> </w:t>
            </w:r>
            <w:r>
              <w:t>MobilePhone</w:t>
            </w:r>
          </w:p>
        </w:tc>
      </w:tr>
      <w:tr w:rsidR="005B3C70" w14:paraId="34A71D0C" w14:textId="77777777" w:rsidTr="00B601AC">
        <w:tc>
          <w:tcPr>
            <w:tcW w:w="2263" w:type="dxa"/>
            <w:gridSpan w:val="2"/>
          </w:tcPr>
          <w:p w14:paraId="09D885CC" w14:textId="77777777" w:rsidR="005B3C70" w:rsidRDefault="005B3C70" w:rsidP="00B601AC">
            <w:r>
              <w:t>Preconditions:</w:t>
            </w:r>
          </w:p>
        </w:tc>
        <w:tc>
          <w:tcPr>
            <w:tcW w:w="6033" w:type="dxa"/>
          </w:tcPr>
          <w:p w14:paraId="52918BA5" w14:textId="2D356AA2" w:rsidR="005B3C70" w:rsidRDefault="00614DB1" w:rsidP="00B601AC">
            <w:r>
              <w:t>Landlord has the ability to rewrite the database</w:t>
            </w:r>
          </w:p>
        </w:tc>
      </w:tr>
      <w:tr w:rsidR="005B3C70" w14:paraId="02CBC54A" w14:textId="77777777" w:rsidTr="00B601AC">
        <w:tc>
          <w:tcPr>
            <w:tcW w:w="2263" w:type="dxa"/>
            <w:gridSpan w:val="2"/>
          </w:tcPr>
          <w:p w14:paraId="0A12229D" w14:textId="77777777" w:rsidR="005B3C70" w:rsidRDefault="005B3C70" w:rsidP="00B601AC">
            <w:r>
              <w:t>Postconditions:</w:t>
            </w:r>
          </w:p>
        </w:tc>
        <w:tc>
          <w:tcPr>
            <w:tcW w:w="6033" w:type="dxa"/>
          </w:tcPr>
          <w:p w14:paraId="74C69EEC" w14:textId="541B3631" w:rsidR="005B3C70" w:rsidRDefault="0053494B" w:rsidP="00B601AC">
            <w:r>
              <w:t>The modified data is stored into the database</w:t>
            </w:r>
          </w:p>
        </w:tc>
      </w:tr>
      <w:tr w:rsidR="005B3C70" w:rsidRPr="00A501EE" w14:paraId="187FE638" w14:textId="77777777" w:rsidTr="00B601AC">
        <w:tc>
          <w:tcPr>
            <w:tcW w:w="8296" w:type="dxa"/>
            <w:gridSpan w:val="3"/>
          </w:tcPr>
          <w:p w14:paraId="5E5C5D9B" w14:textId="77777777" w:rsidR="005B3C70" w:rsidRPr="00A501EE" w:rsidRDefault="005B3C70" w:rsidP="00B601AC">
            <w:pPr>
              <w:rPr>
                <w:b/>
                <w:bCs/>
              </w:rPr>
            </w:pPr>
            <w:r w:rsidRPr="00A501EE">
              <w:rPr>
                <w:b/>
                <w:bCs/>
              </w:rPr>
              <w:t>Flow of Events for Main Success Scenario:</w:t>
            </w:r>
          </w:p>
        </w:tc>
      </w:tr>
      <w:tr w:rsidR="00614DB1" w14:paraId="11472264" w14:textId="77777777" w:rsidTr="000E0473">
        <w:trPr>
          <w:trHeight w:val="634"/>
        </w:trPr>
        <w:tc>
          <w:tcPr>
            <w:tcW w:w="498" w:type="dxa"/>
          </w:tcPr>
          <w:p w14:paraId="7DAFB3D4" w14:textId="77777777" w:rsidR="00614DB1" w:rsidRDefault="00614DB1" w:rsidP="00B601AC">
            <w:pPr>
              <w:rPr>
                <w:rFonts w:hint="eastAsia"/>
              </w:rPr>
            </w:pPr>
            <w:r>
              <w:rPr>
                <w:rFonts w:hint="eastAsia"/>
              </w:rPr>
              <w:t>→</w:t>
            </w:r>
          </w:p>
        </w:tc>
        <w:tc>
          <w:tcPr>
            <w:tcW w:w="7798" w:type="dxa"/>
            <w:gridSpan w:val="2"/>
          </w:tcPr>
          <w:p w14:paraId="6EE8C239" w14:textId="656E23BE" w:rsidR="00614DB1" w:rsidRDefault="0053494B" w:rsidP="00B601AC">
            <w:r>
              <w:t>1. Landlord selects the menu item “ManageUsers”</w:t>
            </w:r>
            <w:r>
              <w:t xml:space="preserve"> on his/her mobile phone</w:t>
            </w:r>
          </w:p>
          <w:p w14:paraId="5892C2C7" w14:textId="2AD3EE8C" w:rsidR="0053494B" w:rsidRDefault="0053494B" w:rsidP="00B601AC">
            <w:pPr>
              <w:rPr>
                <w:rFonts w:hint="eastAsia"/>
              </w:rPr>
            </w:pPr>
            <w:r>
              <w:t>2. Landlord identification: Include Login (UC-8)</w:t>
            </w:r>
          </w:p>
        </w:tc>
      </w:tr>
      <w:tr w:rsidR="005B3C70" w14:paraId="0D636633" w14:textId="77777777" w:rsidTr="00614DB1">
        <w:trPr>
          <w:trHeight w:val="502"/>
        </w:trPr>
        <w:tc>
          <w:tcPr>
            <w:tcW w:w="498" w:type="dxa"/>
          </w:tcPr>
          <w:p w14:paraId="159AEDE1" w14:textId="77777777" w:rsidR="005B3C70" w:rsidRDefault="005B3C70" w:rsidP="00B601AC">
            <w:r>
              <w:rPr>
                <w:rFonts w:hint="eastAsia"/>
              </w:rPr>
              <w:t>←</w:t>
            </w:r>
          </w:p>
        </w:tc>
        <w:tc>
          <w:tcPr>
            <w:tcW w:w="7798" w:type="dxa"/>
            <w:gridSpan w:val="2"/>
          </w:tcPr>
          <w:p w14:paraId="5A8195B7" w14:textId="77777777" w:rsidR="0053494B" w:rsidRDefault="0053494B" w:rsidP="00B601AC">
            <w:r>
              <w:t xml:space="preserve">3. System </w:t>
            </w:r>
          </w:p>
          <w:p w14:paraId="5D0236BD" w14:textId="38FAD7E9" w:rsidR="0053494B" w:rsidRDefault="0053494B" w:rsidP="00B601AC">
            <w:r>
              <w:t xml:space="preserve">(a) displays the options of activities available to the Landlord (including “Add User” and “Remove User”) </w:t>
            </w:r>
          </w:p>
          <w:p w14:paraId="73A49E8C" w14:textId="385982F8" w:rsidR="005B3C70" w:rsidRDefault="0053494B" w:rsidP="00B601AC">
            <w:r>
              <w:t>(b) prompts the Landlord to make selection</w:t>
            </w:r>
          </w:p>
        </w:tc>
      </w:tr>
      <w:tr w:rsidR="005B3C70" w14:paraId="56314BBF" w14:textId="77777777" w:rsidTr="00B601AC">
        <w:tc>
          <w:tcPr>
            <w:tcW w:w="498" w:type="dxa"/>
          </w:tcPr>
          <w:p w14:paraId="39545BAA" w14:textId="2EF2B666" w:rsidR="005B3C70" w:rsidRDefault="0053494B" w:rsidP="00B601AC">
            <w:pPr>
              <w:rPr>
                <w:rFonts w:hint="eastAsia"/>
              </w:rPr>
            </w:pPr>
            <w:r>
              <w:rPr>
                <w:rFonts w:hint="eastAsia"/>
              </w:rPr>
              <w:t>→</w:t>
            </w:r>
          </w:p>
        </w:tc>
        <w:tc>
          <w:tcPr>
            <w:tcW w:w="7798" w:type="dxa"/>
            <w:gridSpan w:val="2"/>
          </w:tcPr>
          <w:p w14:paraId="744D57E1" w14:textId="35018CF4" w:rsidR="005B3C70" w:rsidRDefault="0053494B" w:rsidP="00B601AC">
            <w:r>
              <w:t>4. Landlord selects the activity, such as “</w:t>
            </w:r>
            <w:r>
              <w:rPr>
                <w:rFonts w:hint="eastAsia"/>
              </w:rPr>
              <w:t>Remove</w:t>
            </w:r>
            <w:r>
              <w:t xml:space="preserve"> User,” and </w:t>
            </w:r>
            <w:r>
              <w:rPr>
                <w:rFonts w:hint="eastAsia"/>
              </w:rPr>
              <w:t>delete</w:t>
            </w:r>
            <w:r>
              <w:t xml:space="preserve"> the </w:t>
            </w:r>
            <w:r>
              <w:rPr>
                <w:rFonts w:hint="eastAsia"/>
              </w:rPr>
              <w:t>chosen</w:t>
            </w:r>
            <w:r>
              <w:t xml:space="preserve"> data</w:t>
            </w:r>
          </w:p>
        </w:tc>
      </w:tr>
      <w:tr w:rsidR="0053494B" w14:paraId="4C04FC36" w14:textId="77777777" w:rsidTr="00B601AC">
        <w:tc>
          <w:tcPr>
            <w:tcW w:w="498" w:type="dxa"/>
          </w:tcPr>
          <w:p w14:paraId="776F10BC" w14:textId="40CA1F9A" w:rsidR="0053494B" w:rsidRDefault="0053494B" w:rsidP="00B601AC">
            <w:pPr>
              <w:rPr>
                <w:rFonts w:hint="eastAsia"/>
              </w:rPr>
            </w:pPr>
            <w:r>
              <w:rPr>
                <w:rFonts w:hint="eastAsia"/>
              </w:rPr>
              <w:t>←</w:t>
            </w:r>
          </w:p>
        </w:tc>
        <w:tc>
          <w:tcPr>
            <w:tcW w:w="7798" w:type="dxa"/>
            <w:gridSpan w:val="2"/>
          </w:tcPr>
          <w:p w14:paraId="7AE205C9" w14:textId="25BDDC9F" w:rsidR="0053494B" w:rsidRDefault="0053494B" w:rsidP="00B601AC">
            <w:r>
              <w:t xml:space="preserve">5. System (a) </w:t>
            </w:r>
            <w:r>
              <w:rPr>
                <w:rFonts w:hint="eastAsia"/>
              </w:rPr>
              <w:t>delete</w:t>
            </w:r>
            <w:r>
              <w:t xml:space="preserve"> the data on a persistent storage, and (b) signals completion</w:t>
            </w:r>
          </w:p>
        </w:tc>
      </w:tr>
    </w:tbl>
    <w:p w14:paraId="30B3CDAE" w14:textId="0E809FE2" w:rsidR="005B3C70" w:rsidRDefault="005B3C70">
      <w:pPr>
        <w:rPr>
          <w:b/>
          <w:bCs/>
        </w:rPr>
      </w:pPr>
    </w:p>
    <w:p w14:paraId="77825194" w14:textId="5D80889C" w:rsidR="009E39B8" w:rsidRDefault="009E39B8">
      <w:pPr>
        <w:rPr>
          <w:b/>
          <w:bCs/>
        </w:rPr>
      </w:pPr>
    </w:p>
    <w:p w14:paraId="2705AD9A" w14:textId="77777777" w:rsidR="009E39B8" w:rsidRPr="0053494B" w:rsidRDefault="009E39B8">
      <w:pPr>
        <w:rPr>
          <w:rFonts w:hint="eastAsia"/>
          <w:b/>
          <w:bCs/>
        </w:rPr>
      </w:pPr>
    </w:p>
    <w:p w14:paraId="17276503" w14:textId="0019AA5A" w:rsidR="0053494B" w:rsidRDefault="0053494B">
      <w:pPr>
        <w:rPr>
          <w:b/>
          <w:bCs/>
        </w:rPr>
      </w:pPr>
      <w:r w:rsidRPr="0053494B">
        <w:rPr>
          <w:b/>
          <w:bCs/>
        </w:rPr>
        <w:t>Acceptance Test Case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928"/>
        <w:gridCol w:w="4246"/>
      </w:tblGrid>
      <w:tr w:rsidR="0053494B" w14:paraId="1102C178" w14:textId="77777777" w:rsidTr="0053494B">
        <w:tc>
          <w:tcPr>
            <w:tcW w:w="2122" w:type="dxa"/>
          </w:tcPr>
          <w:p w14:paraId="316F1C9C" w14:textId="265CF4FE" w:rsidR="0053494B" w:rsidRDefault="0053494B">
            <w:pPr>
              <w:rPr>
                <w:rFonts w:hint="eastAsia"/>
                <w:b/>
                <w:bCs/>
              </w:rPr>
            </w:pPr>
            <w:r>
              <w:t>Test-case Identifier</w:t>
            </w:r>
          </w:p>
        </w:tc>
        <w:tc>
          <w:tcPr>
            <w:tcW w:w="6174" w:type="dxa"/>
            <w:gridSpan w:val="2"/>
          </w:tcPr>
          <w:p w14:paraId="0EA953DB" w14:textId="09805ABA" w:rsidR="0053494B" w:rsidRDefault="0053494B">
            <w:pPr>
              <w:rPr>
                <w:rFonts w:hint="eastAsia"/>
                <w:b/>
                <w:bCs/>
              </w:rPr>
            </w:pPr>
            <w:r>
              <w:t>TC-1</w:t>
            </w:r>
          </w:p>
        </w:tc>
      </w:tr>
      <w:tr w:rsidR="0053494B" w14:paraId="35D8103C" w14:textId="77777777" w:rsidTr="0053494B">
        <w:tc>
          <w:tcPr>
            <w:tcW w:w="2122" w:type="dxa"/>
          </w:tcPr>
          <w:p w14:paraId="13FCE43D" w14:textId="08F47C9B" w:rsidR="0053494B" w:rsidRDefault="0053494B">
            <w:pPr>
              <w:rPr>
                <w:rFonts w:hint="eastAsia"/>
                <w:b/>
                <w:bCs/>
              </w:rPr>
            </w:pPr>
            <w:r>
              <w:t>Use Case Tested</w:t>
            </w:r>
          </w:p>
        </w:tc>
        <w:tc>
          <w:tcPr>
            <w:tcW w:w="6174" w:type="dxa"/>
            <w:gridSpan w:val="2"/>
          </w:tcPr>
          <w:p w14:paraId="67CCC615" w14:textId="58B4BC28" w:rsidR="0053494B" w:rsidRDefault="0053494B">
            <w:pPr>
              <w:rPr>
                <w:rFonts w:hint="eastAsia"/>
                <w:b/>
                <w:bCs/>
              </w:rPr>
            </w:pPr>
            <w:r>
              <w:t>UC-1, main success scenario</w:t>
            </w:r>
          </w:p>
        </w:tc>
      </w:tr>
      <w:tr w:rsidR="0053494B" w14:paraId="619031AF" w14:textId="77777777" w:rsidTr="0053494B">
        <w:tc>
          <w:tcPr>
            <w:tcW w:w="2122" w:type="dxa"/>
          </w:tcPr>
          <w:p w14:paraId="6923FD06" w14:textId="77C984B1" w:rsidR="0053494B" w:rsidRDefault="0053494B">
            <w:pPr>
              <w:rPr>
                <w:rFonts w:hint="eastAsia"/>
                <w:b/>
                <w:bCs/>
              </w:rPr>
            </w:pPr>
            <w:r>
              <w:t>Pass/fail Criteria</w:t>
            </w:r>
          </w:p>
        </w:tc>
        <w:tc>
          <w:tcPr>
            <w:tcW w:w="6174" w:type="dxa"/>
            <w:gridSpan w:val="2"/>
          </w:tcPr>
          <w:p w14:paraId="24AED0E2" w14:textId="79D1918B" w:rsidR="0053494B" w:rsidRDefault="0053494B">
            <w:pPr>
              <w:rPr>
                <w:rFonts w:hint="eastAsia"/>
                <w:b/>
                <w:bCs/>
              </w:rPr>
            </w:pPr>
            <w:r>
              <w:t xml:space="preserve">The test passes if </w:t>
            </w:r>
            <w:r>
              <w:t>a phone with correct phone number approach the door and the door unlock.</w:t>
            </w:r>
          </w:p>
        </w:tc>
      </w:tr>
      <w:tr w:rsidR="0053494B" w14:paraId="3CEDEBE8" w14:textId="77777777" w:rsidTr="0053494B">
        <w:tc>
          <w:tcPr>
            <w:tcW w:w="2122" w:type="dxa"/>
          </w:tcPr>
          <w:p w14:paraId="3A4CDF16" w14:textId="1C49AD43" w:rsidR="0053494B" w:rsidRDefault="00AD49D5">
            <w:pPr>
              <w:rPr>
                <w:rFonts w:hint="eastAsia"/>
                <w:b/>
                <w:bCs/>
              </w:rPr>
            </w:pPr>
            <w:r>
              <w:t>Input data</w:t>
            </w:r>
          </w:p>
        </w:tc>
        <w:tc>
          <w:tcPr>
            <w:tcW w:w="6174" w:type="dxa"/>
            <w:gridSpan w:val="2"/>
          </w:tcPr>
          <w:p w14:paraId="321724DC" w14:textId="4ED87316" w:rsidR="0053494B" w:rsidRPr="00AD49D5" w:rsidRDefault="00AD49D5">
            <w:pPr>
              <w:rPr>
                <w:rFonts w:hint="eastAsia"/>
              </w:rPr>
            </w:pPr>
            <w:r w:rsidRPr="00AD49D5">
              <w:t xml:space="preserve">The signal that phone use blue teeth send to the </w:t>
            </w:r>
            <w:r w:rsidRPr="00AD49D5">
              <w:rPr>
                <w:rFonts w:hint="eastAsia"/>
              </w:rPr>
              <w:t>L</w:t>
            </w:r>
            <w:r w:rsidRPr="00AD49D5">
              <w:t>ockDevice</w:t>
            </w:r>
          </w:p>
        </w:tc>
      </w:tr>
      <w:tr w:rsidR="00AD49D5" w14:paraId="284E39C5" w14:textId="7E127386" w:rsidTr="00AD49D5">
        <w:tc>
          <w:tcPr>
            <w:tcW w:w="4050" w:type="dxa"/>
            <w:gridSpan w:val="2"/>
          </w:tcPr>
          <w:p w14:paraId="645191AB" w14:textId="77573030" w:rsidR="00AD49D5" w:rsidRPr="00AD49D5" w:rsidRDefault="00AD49D5">
            <w:pPr>
              <w:rPr>
                <w:rFonts w:hint="eastAsia"/>
              </w:rPr>
            </w:pPr>
            <w:r>
              <w:t>Test procedure:</w:t>
            </w:r>
          </w:p>
        </w:tc>
        <w:tc>
          <w:tcPr>
            <w:tcW w:w="4246" w:type="dxa"/>
          </w:tcPr>
          <w:p w14:paraId="24E6D6DE" w14:textId="7B7DD3EE" w:rsidR="00AD49D5" w:rsidRPr="00AD49D5" w:rsidRDefault="00AD49D5">
            <w:pPr>
              <w:rPr>
                <w:rFonts w:hint="eastAsia"/>
              </w:rPr>
            </w:pPr>
            <w:r w:rsidRPr="00AD49D5">
              <w:rPr>
                <w:rFonts w:hint="eastAsia"/>
              </w:rPr>
              <w:t>E</w:t>
            </w:r>
            <w:r w:rsidRPr="00AD49D5">
              <w:t xml:space="preserve">xpected </w:t>
            </w:r>
            <w:r>
              <w:t>Result:</w:t>
            </w:r>
          </w:p>
        </w:tc>
      </w:tr>
      <w:tr w:rsidR="00AD49D5" w14:paraId="0EB8D14D" w14:textId="6CEB1826" w:rsidTr="00AD49D5">
        <w:tc>
          <w:tcPr>
            <w:tcW w:w="4050" w:type="dxa"/>
            <w:gridSpan w:val="2"/>
          </w:tcPr>
          <w:p w14:paraId="2C889495" w14:textId="262B575E" w:rsidR="00AD49D5" w:rsidRPr="00AD49D5" w:rsidRDefault="00AD49D5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tep 1: Approach the door with a phone whose phone number isn’t in the database </w:t>
            </w:r>
          </w:p>
        </w:tc>
        <w:tc>
          <w:tcPr>
            <w:tcW w:w="4246" w:type="dxa"/>
          </w:tcPr>
          <w:p w14:paraId="120A563B" w14:textId="6485D646" w:rsidR="00AD49D5" w:rsidRPr="00AD49D5" w:rsidRDefault="00AD49D5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ystem </w:t>
            </w:r>
            <w:r w:rsidR="009E39B8">
              <w:t>is not responding</w:t>
            </w:r>
          </w:p>
        </w:tc>
      </w:tr>
      <w:tr w:rsidR="009E39B8" w14:paraId="6F310A78" w14:textId="77777777" w:rsidTr="00AD49D5">
        <w:tc>
          <w:tcPr>
            <w:tcW w:w="4050" w:type="dxa"/>
            <w:gridSpan w:val="2"/>
          </w:tcPr>
          <w:p w14:paraId="026019E5" w14:textId="613CF88B" w:rsidR="009E39B8" w:rsidRDefault="009E39B8">
            <w:pPr>
              <w:rPr>
                <w:rFonts w:hint="eastAsia"/>
              </w:rPr>
            </w:pPr>
            <w:r>
              <w:t xml:space="preserve">Step 2: </w:t>
            </w:r>
            <w:r>
              <w:t>Approach the door with a phone whose phone number is in the database</w:t>
            </w:r>
          </w:p>
        </w:tc>
        <w:tc>
          <w:tcPr>
            <w:tcW w:w="4246" w:type="dxa"/>
          </w:tcPr>
          <w:p w14:paraId="6632E907" w14:textId="77777777" w:rsidR="009E39B8" w:rsidRDefault="009E39B8" w:rsidP="009E39B8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t xml:space="preserve">System flashes a green light to indicate success; </w:t>
            </w:r>
          </w:p>
          <w:p w14:paraId="2BC8513A" w14:textId="77777777" w:rsidR="009E39B8" w:rsidRDefault="009E39B8" w:rsidP="009E39B8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t xml:space="preserve">records successful access in the database; </w:t>
            </w:r>
          </w:p>
          <w:p w14:paraId="3BCE2A14" w14:textId="50F03FB1" w:rsidR="009E39B8" w:rsidRPr="009E39B8" w:rsidRDefault="009E39B8" w:rsidP="009E39B8">
            <w:pPr>
              <w:pStyle w:val="a8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t>disarms the lock device</w:t>
            </w:r>
          </w:p>
        </w:tc>
      </w:tr>
    </w:tbl>
    <w:p w14:paraId="73A8E894" w14:textId="502A89AD" w:rsidR="0053494B" w:rsidRDefault="0053494B">
      <w:pPr>
        <w:rPr>
          <w:b/>
          <w:bCs/>
        </w:rPr>
      </w:pPr>
    </w:p>
    <w:p w14:paraId="0AF09D26" w14:textId="4BC9727A" w:rsidR="009E39B8" w:rsidRDefault="009E39B8">
      <w:pPr>
        <w:rPr>
          <w:b/>
          <w:bCs/>
        </w:rPr>
      </w:pPr>
    </w:p>
    <w:p w14:paraId="0A398A97" w14:textId="5C867548" w:rsidR="009E39B8" w:rsidRDefault="009E39B8">
      <w:pPr>
        <w:rPr>
          <w:b/>
          <w:bCs/>
        </w:rPr>
      </w:pPr>
    </w:p>
    <w:p w14:paraId="2D4E2E5D" w14:textId="2B556C25" w:rsidR="009E39B8" w:rsidRDefault="009E39B8">
      <w:pPr>
        <w:rPr>
          <w:b/>
          <w:bCs/>
        </w:rPr>
      </w:pPr>
    </w:p>
    <w:p w14:paraId="0722906D" w14:textId="540B55ED" w:rsidR="009E39B8" w:rsidRDefault="009E39B8">
      <w:pPr>
        <w:rPr>
          <w:b/>
          <w:bCs/>
        </w:rPr>
      </w:pPr>
    </w:p>
    <w:p w14:paraId="51EC4501" w14:textId="70202462" w:rsidR="009E39B8" w:rsidRDefault="009E39B8">
      <w:pPr>
        <w:rPr>
          <w:b/>
          <w:bCs/>
        </w:rPr>
      </w:pPr>
    </w:p>
    <w:p w14:paraId="1C20A875" w14:textId="2BEB56DD" w:rsidR="009E39B8" w:rsidRDefault="009E39B8">
      <w:pPr>
        <w:rPr>
          <w:b/>
          <w:bCs/>
        </w:rPr>
      </w:pPr>
    </w:p>
    <w:p w14:paraId="7E702543" w14:textId="2F527866" w:rsidR="009E39B8" w:rsidRDefault="009E39B8">
      <w:pPr>
        <w:rPr>
          <w:b/>
          <w:bCs/>
        </w:rPr>
      </w:pPr>
    </w:p>
    <w:p w14:paraId="09E19AAE" w14:textId="2EF7AC7A" w:rsidR="009E39B8" w:rsidRDefault="009E39B8">
      <w:pPr>
        <w:rPr>
          <w:b/>
          <w:bCs/>
        </w:rPr>
      </w:pPr>
    </w:p>
    <w:p w14:paraId="6EA07EB0" w14:textId="1E2912E3" w:rsidR="009E39B8" w:rsidRDefault="009E39B8">
      <w:pPr>
        <w:rPr>
          <w:b/>
          <w:bCs/>
        </w:rPr>
      </w:pPr>
    </w:p>
    <w:p w14:paraId="28C64623" w14:textId="597D84FB" w:rsidR="009E39B8" w:rsidRDefault="009E39B8">
      <w:pPr>
        <w:rPr>
          <w:b/>
          <w:bCs/>
        </w:rPr>
      </w:pPr>
    </w:p>
    <w:p w14:paraId="7087381D" w14:textId="77777777" w:rsidR="009E39B8" w:rsidRDefault="009E39B8">
      <w:pPr>
        <w:rPr>
          <w:rFonts w:hint="eastAsia"/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928"/>
        <w:gridCol w:w="4246"/>
      </w:tblGrid>
      <w:tr w:rsidR="009E39B8" w14:paraId="7B5C8948" w14:textId="77777777" w:rsidTr="00B601AC">
        <w:tc>
          <w:tcPr>
            <w:tcW w:w="2122" w:type="dxa"/>
          </w:tcPr>
          <w:p w14:paraId="26CB0268" w14:textId="77777777" w:rsidR="009E39B8" w:rsidRDefault="009E39B8" w:rsidP="00B601AC">
            <w:pPr>
              <w:rPr>
                <w:rFonts w:hint="eastAsia"/>
                <w:b/>
                <w:bCs/>
              </w:rPr>
            </w:pPr>
            <w:r>
              <w:t>Test-case Identifier</w:t>
            </w:r>
          </w:p>
        </w:tc>
        <w:tc>
          <w:tcPr>
            <w:tcW w:w="6174" w:type="dxa"/>
            <w:gridSpan w:val="2"/>
          </w:tcPr>
          <w:p w14:paraId="55280534" w14:textId="31AE148C" w:rsidR="009E39B8" w:rsidRDefault="009E39B8" w:rsidP="00B601AC">
            <w:pPr>
              <w:rPr>
                <w:rFonts w:hint="eastAsia"/>
                <w:b/>
                <w:bCs/>
              </w:rPr>
            </w:pPr>
            <w:r>
              <w:t>TC-</w:t>
            </w:r>
            <w:r>
              <w:t>2</w:t>
            </w:r>
          </w:p>
        </w:tc>
      </w:tr>
      <w:tr w:rsidR="009E39B8" w14:paraId="24E7450C" w14:textId="77777777" w:rsidTr="00B601AC">
        <w:tc>
          <w:tcPr>
            <w:tcW w:w="2122" w:type="dxa"/>
          </w:tcPr>
          <w:p w14:paraId="280B96DA" w14:textId="77777777" w:rsidR="009E39B8" w:rsidRDefault="009E39B8" w:rsidP="00B601AC">
            <w:pPr>
              <w:rPr>
                <w:rFonts w:hint="eastAsia"/>
                <w:b/>
                <w:bCs/>
              </w:rPr>
            </w:pPr>
            <w:r>
              <w:t>Use Case Tested</w:t>
            </w:r>
          </w:p>
        </w:tc>
        <w:tc>
          <w:tcPr>
            <w:tcW w:w="6174" w:type="dxa"/>
            <w:gridSpan w:val="2"/>
          </w:tcPr>
          <w:p w14:paraId="5FA7013C" w14:textId="5A663188" w:rsidR="009E39B8" w:rsidRDefault="009E39B8" w:rsidP="00B601AC">
            <w:pPr>
              <w:rPr>
                <w:rFonts w:hint="eastAsia"/>
                <w:b/>
                <w:bCs/>
              </w:rPr>
            </w:pPr>
            <w:r>
              <w:t>UC-</w:t>
            </w:r>
            <w:r>
              <w:t>4</w:t>
            </w:r>
            <w:r>
              <w:t>,</w:t>
            </w:r>
          </w:p>
        </w:tc>
      </w:tr>
      <w:tr w:rsidR="009E39B8" w14:paraId="08723731" w14:textId="77777777" w:rsidTr="00B601AC">
        <w:tc>
          <w:tcPr>
            <w:tcW w:w="2122" w:type="dxa"/>
          </w:tcPr>
          <w:p w14:paraId="5750A690" w14:textId="77777777" w:rsidR="009E39B8" w:rsidRDefault="009E39B8" w:rsidP="00B601AC">
            <w:pPr>
              <w:rPr>
                <w:rFonts w:hint="eastAsia"/>
                <w:b/>
                <w:bCs/>
              </w:rPr>
            </w:pPr>
            <w:r>
              <w:t>Pass/fail Criteria</w:t>
            </w:r>
          </w:p>
        </w:tc>
        <w:tc>
          <w:tcPr>
            <w:tcW w:w="6174" w:type="dxa"/>
            <w:gridSpan w:val="2"/>
          </w:tcPr>
          <w:p w14:paraId="4C12CDE9" w14:textId="79D3FA00" w:rsidR="009E39B8" w:rsidRDefault="009E39B8" w:rsidP="00B601AC">
            <w:pPr>
              <w:rPr>
                <w:rFonts w:hint="eastAsia"/>
                <w:b/>
                <w:bCs/>
              </w:rPr>
            </w:pPr>
            <w:r>
              <w:t>The test passes if</w:t>
            </w:r>
            <w:r>
              <w:t xml:space="preserve"> landlord use his mobile phone to remove a phone number and corresponding phone is invalid to unlock the door</w:t>
            </w:r>
            <w:r>
              <w:t>.</w:t>
            </w:r>
          </w:p>
        </w:tc>
      </w:tr>
      <w:tr w:rsidR="009E39B8" w:rsidRPr="00AD49D5" w14:paraId="2F8CBC62" w14:textId="77777777" w:rsidTr="00B601AC">
        <w:tc>
          <w:tcPr>
            <w:tcW w:w="4050" w:type="dxa"/>
            <w:gridSpan w:val="2"/>
          </w:tcPr>
          <w:p w14:paraId="5D0EB9EF" w14:textId="77777777" w:rsidR="009E39B8" w:rsidRPr="00AD49D5" w:rsidRDefault="009E39B8" w:rsidP="00B601AC">
            <w:pPr>
              <w:rPr>
                <w:rFonts w:hint="eastAsia"/>
              </w:rPr>
            </w:pPr>
            <w:r>
              <w:t>Test procedure:</w:t>
            </w:r>
          </w:p>
        </w:tc>
        <w:tc>
          <w:tcPr>
            <w:tcW w:w="4246" w:type="dxa"/>
          </w:tcPr>
          <w:p w14:paraId="18FFFCAA" w14:textId="77777777" w:rsidR="009E39B8" w:rsidRPr="00AD49D5" w:rsidRDefault="009E39B8" w:rsidP="00B601AC">
            <w:pPr>
              <w:rPr>
                <w:rFonts w:hint="eastAsia"/>
              </w:rPr>
            </w:pPr>
            <w:r w:rsidRPr="00AD49D5">
              <w:rPr>
                <w:rFonts w:hint="eastAsia"/>
              </w:rPr>
              <w:t>E</w:t>
            </w:r>
            <w:r w:rsidRPr="00AD49D5">
              <w:t xml:space="preserve">xpected </w:t>
            </w:r>
            <w:r>
              <w:t>Result:</w:t>
            </w:r>
          </w:p>
        </w:tc>
      </w:tr>
      <w:tr w:rsidR="009E39B8" w:rsidRPr="00AD49D5" w14:paraId="3B9CE24A" w14:textId="77777777" w:rsidTr="00B601AC">
        <w:tc>
          <w:tcPr>
            <w:tcW w:w="4050" w:type="dxa"/>
            <w:gridSpan w:val="2"/>
          </w:tcPr>
          <w:p w14:paraId="4523BF09" w14:textId="0EB2D6C1" w:rsidR="009E39B8" w:rsidRPr="00AD49D5" w:rsidRDefault="009E39B8" w:rsidP="00B601AC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tep 1: </w:t>
            </w:r>
            <w:r>
              <w:rPr>
                <w:rFonts w:hint="eastAsia"/>
              </w:rPr>
              <w:t>land</w:t>
            </w:r>
            <w:r>
              <w:t>lord remove a phone number from database using his/her mobile phone</w:t>
            </w:r>
          </w:p>
        </w:tc>
        <w:tc>
          <w:tcPr>
            <w:tcW w:w="4246" w:type="dxa"/>
          </w:tcPr>
          <w:p w14:paraId="0764A865" w14:textId="7DC8FFE8" w:rsidR="009E39B8" w:rsidRPr="00AD49D5" w:rsidRDefault="009E39B8" w:rsidP="00B601AC">
            <w:pPr>
              <w:rPr>
                <w:rFonts w:hint="eastAsia"/>
              </w:rPr>
            </w:pPr>
            <w:r>
              <w:t xml:space="preserve">The </w:t>
            </w:r>
            <w:r w:rsidR="00E15C65">
              <w:t xml:space="preserve">chosen phone number in </w:t>
            </w:r>
            <w:r>
              <w:t>LockDevice’s database</w:t>
            </w:r>
            <w:r w:rsidR="00E15C65">
              <w:t xml:space="preserve"> disappear</w:t>
            </w:r>
          </w:p>
        </w:tc>
      </w:tr>
      <w:tr w:rsidR="00E15C65" w:rsidRPr="009E39B8" w14:paraId="3AEF96AB" w14:textId="77777777" w:rsidTr="00B601AC">
        <w:tc>
          <w:tcPr>
            <w:tcW w:w="4050" w:type="dxa"/>
            <w:gridSpan w:val="2"/>
          </w:tcPr>
          <w:p w14:paraId="0CA2022F" w14:textId="24551F73" w:rsidR="00E15C65" w:rsidRDefault="00E15C65" w:rsidP="00E15C65">
            <w:pPr>
              <w:rPr>
                <w:rFonts w:hint="eastAsia"/>
              </w:rPr>
            </w:pPr>
            <w:r>
              <w:t>Step 2: Approach the door with a phone whose phone number is</w:t>
            </w:r>
            <w:r>
              <w:t>n’t</w:t>
            </w:r>
            <w:r>
              <w:t xml:space="preserve"> in the database</w:t>
            </w:r>
          </w:p>
        </w:tc>
        <w:tc>
          <w:tcPr>
            <w:tcW w:w="4246" w:type="dxa"/>
          </w:tcPr>
          <w:p w14:paraId="38374219" w14:textId="7755CE51" w:rsidR="00E15C65" w:rsidRPr="009E39B8" w:rsidRDefault="00E15C65" w:rsidP="00E15C65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ystem is not responding</w:t>
            </w:r>
          </w:p>
        </w:tc>
      </w:tr>
    </w:tbl>
    <w:p w14:paraId="47AF2FD6" w14:textId="77777777" w:rsidR="009E39B8" w:rsidRPr="0053494B" w:rsidRDefault="009E39B8">
      <w:pPr>
        <w:rPr>
          <w:rFonts w:hint="eastAsia"/>
          <w:b/>
          <w:bCs/>
        </w:rPr>
      </w:pPr>
    </w:p>
    <w:sectPr w:rsidR="009E39B8" w:rsidRPr="005349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307333" w14:textId="77777777" w:rsidR="00BA6FFB" w:rsidRDefault="00BA6FFB" w:rsidP="005B3C70">
      <w:r>
        <w:separator/>
      </w:r>
    </w:p>
  </w:endnote>
  <w:endnote w:type="continuationSeparator" w:id="0">
    <w:p w14:paraId="1A5C945A" w14:textId="77777777" w:rsidR="00BA6FFB" w:rsidRDefault="00BA6FFB" w:rsidP="005B3C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9C030E" w14:textId="77777777" w:rsidR="00BA6FFB" w:rsidRDefault="00BA6FFB" w:rsidP="005B3C70">
      <w:r>
        <w:separator/>
      </w:r>
    </w:p>
  </w:footnote>
  <w:footnote w:type="continuationSeparator" w:id="0">
    <w:p w14:paraId="3C22DC10" w14:textId="77777777" w:rsidR="00BA6FFB" w:rsidRDefault="00BA6FFB" w:rsidP="005B3C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D14415"/>
    <w:multiLevelType w:val="hybridMultilevel"/>
    <w:tmpl w:val="7B863272"/>
    <w:lvl w:ilvl="0" w:tplc="C4D4B05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A222C49"/>
    <w:multiLevelType w:val="hybridMultilevel"/>
    <w:tmpl w:val="41DC1528"/>
    <w:lvl w:ilvl="0" w:tplc="C4D4B05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35E"/>
    <w:rsid w:val="00423EA5"/>
    <w:rsid w:val="0053494B"/>
    <w:rsid w:val="005B3C70"/>
    <w:rsid w:val="005D535E"/>
    <w:rsid w:val="00614DB1"/>
    <w:rsid w:val="00871703"/>
    <w:rsid w:val="00923F27"/>
    <w:rsid w:val="009E39B8"/>
    <w:rsid w:val="00A501EE"/>
    <w:rsid w:val="00AD49D5"/>
    <w:rsid w:val="00BA6FFB"/>
    <w:rsid w:val="00E15C65"/>
    <w:rsid w:val="00F4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7FA77C"/>
  <w15:chartTrackingRefBased/>
  <w15:docId w15:val="{A8DF6EA9-FCD0-4A75-A5D4-E59A3CD46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39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53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B3C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B3C7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B3C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B3C70"/>
    <w:rPr>
      <w:sz w:val="18"/>
      <w:szCs w:val="18"/>
    </w:rPr>
  </w:style>
  <w:style w:type="paragraph" w:styleId="a8">
    <w:name w:val="List Paragraph"/>
    <w:basedOn w:val="a"/>
    <w:uiPriority w:val="34"/>
    <w:qFormat/>
    <w:rsid w:val="005B3C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503</Words>
  <Characters>2872</Characters>
  <Application>Microsoft Office Word</Application>
  <DocSecurity>0</DocSecurity>
  <Lines>23</Lines>
  <Paragraphs>6</Paragraphs>
  <ScaleCrop>false</ScaleCrop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盛平</dc:creator>
  <cp:keywords/>
  <dc:description/>
  <cp:lastModifiedBy>刘 盛平</cp:lastModifiedBy>
  <cp:revision>2</cp:revision>
  <dcterms:created xsi:type="dcterms:W3CDTF">2021-03-27T13:05:00Z</dcterms:created>
  <dcterms:modified xsi:type="dcterms:W3CDTF">2021-03-27T13:05:00Z</dcterms:modified>
</cp:coreProperties>
</file>