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D1E995" w:rsidP="3A80BF38" w:rsidRDefault="4AD1E995" w14:paraId="2675A5E9" w14:textId="21558C6F">
      <w:pPr>
        <w:rPr>
          <w:rFonts w:ascii="Bernard MT Condensed" w:hAnsi="Bernard MT Condensed" w:eastAsia="Bernard MT Condensed" w:cs="Bernard MT Condensed"/>
          <w:sz w:val="52"/>
          <w:szCs w:val="52"/>
        </w:rPr>
      </w:pPr>
      <w:bookmarkStart w:name="_GoBack" w:id="0"/>
      <w:bookmarkEnd w:id="0"/>
      <w:r w:rsidRPr="3A80BF38" w:rsidR="4AD1E995">
        <w:rPr>
          <w:rFonts w:ascii="Bernard MT Condensed" w:hAnsi="Bernard MT Condensed" w:eastAsia="Bernard MT Condensed" w:cs="Bernard MT Condensed"/>
          <w:sz w:val="52"/>
          <w:szCs w:val="52"/>
        </w:rPr>
        <w:t>Arborescence et contenu des pages</w:t>
      </w:r>
    </w:p>
    <w:p w:rsidR="3A80BF38" w:rsidP="3A80BF38" w:rsidRDefault="3A80BF38" w14:paraId="54AB5FEB" w14:textId="0BB72858">
      <w:pPr>
        <w:pStyle w:val="Normal"/>
        <w:rPr>
          <w:rFonts w:ascii="Georgia Pro" w:hAnsi="Georgia Pro" w:eastAsia="Georgia Pro" w:cs="Georgia Pro"/>
          <w:b w:val="1"/>
          <w:bCs w:val="1"/>
          <w:u w:val="single"/>
        </w:rPr>
      </w:pPr>
    </w:p>
    <w:p w:rsidR="4ADA1B72" w:rsidP="3A80BF38" w:rsidRDefault="4ADA1B72" w14:paraId="40A0129C" w14:textId="58DB13D6">
      <w:pPr>
        <w:pStyle w:val="Normal"/>
        <w:rPr>
          <w:rFonts w:ascii="Georgia Pro" w:hAnsi="Georgia Pro" w:eastAsia="Georgia Pro" w:cs="Georgia Pro"/>
          <w:b w:val="1"/>
          <w:bCs w:val="1"/>
          <w:sz w:val="28"/>
          <w:szCs w:val="28"/>
          <w:u w:val="single"/>
        </w:rPr>
      </w:pPr>
      <w:r w:rsidRPr="3A80BF38" w:rsidR="4ADA1B72">
        <w:rPr>
          <w:rFonts w:ascii="Georgia Pro" w:hAnsi="Georgia Pro" w:eastAsia="Georgia Pro" w:cs="Georgia Pro"/>
          <w:b w:val="1"/>
          <w:bCs w:val="1"/>
          <w:sz w:val="28"/>
          <w:szCs w:val="28"/>
          <w:u w:val="single"/>
        </w:rPr>
        <w:t>Lien vers le Gloomaps</w:t>
      </w:r>
      <w:r w:rsidRPr="3A80BF38" w:rsidR="04B7070D">
        <w:rPr>
          <w:rFonts w:ascii="Georgia Pro" w:hAnsi="Georgia Pro" w:eastAsia="Georgia Pro" w:cs="Georgia Pro"/>
          <w:b w:val="1"/>
          <w:bCs w:val="1"/>
          <w:sz w:val="28"/>
          <w:szCs w:val="28"/>
          <w:u w:val="single"/>
        </w:rPr>
        <w:t xml:space="preserve"> :</w:t>
      </w:r>
    </w:p>
    <w:p w:rsidR="4ADA1B72" w:rsidP="3A80BF38" w:rsidRDefault="4ADA1B72" w14:paraId="178095E6" w14:textId="71DAA23F">
      <w:pPr>
        <w:pStyle w:val="Normal"/>
        <w:rPr>
          <w:rFonts w:ascii="Georgia Pro" w:hAnsi="Georgia Pro" w:eastAsia="Georgia Pro" w:cs="Georgia Pro"/>
        </w:rPr>
      </w:pPr>
      <w:hyperlink r:id="R4a838ab4f48e4a6a">
        <w:r w:rsidRPr="3A80BF38" w:rsidR="4ADA1B72">
          <w:rPr>
            <w:rStyle w:val="Hyperlink"/>
            <w:rFonts w:ascii="Georgia Pro" w:hAnsi="Georgia Pro" w:eastAsia="Georgia Pro" w:cs="Georgia Pro"/>
          </w:rPr>
          <w:t>https://www.gloomaps.com/fEaFd2QFMb</w:t>
        </w:r>
      </w:hyperlink>
    </w:p>
    <w:p w:rsidR="3A80BF38" w:rsidP="3A80BF38" w:rsidRDefault="3A80BF38" w14:paraId="47F6D813" w14:textId="4DF98C9F">
      <w:pPr>
        <w:pStyle w:val="Normal"/>
        <w:rPr>
          <w:rFonts w:ascii="Georgia Pro" w:hAnsi="Georgia Pro" w:eastAsia="Georgia Pro" w:cs="Georgia Pro"/>
        </w:rPr>
      </w:pPr>
    </w:p>
    <w:p w:rsidR="234712A6" w:rsidP="3A80BF38" w:rsidRDefault="234712A6" w14:paraId="19EA9D23" w14:textId="65016900">
      <w:pPr>
        <w:pStyle w:val="Normal"/>
        <w:rPr>
          <w:rFonts w:ascii="Georgia Pro" w:hAnsi="Georgia Pro" w:eastAsia="Georgia Pro" w:cs="Georgia Pro"/>
          <w:b w:val="1"/>
          <w:bCs w:val="1"/>
          <w:sz w:val="32"/>
          <w:szCs w:val="32"/>
          <w:u w:val="single"/>
        </w:rPr>
      </w:pPr>
      <w:r w:rsidRPr="3A80BF38" w:rsidR="234712A6">
        <w:rPr>
          <w:rFonts w:ascii="Georgia Pro" w:hAnsi="Georgia Pro" w:eastAsia="Georgia Pro" w:cs="Georgia Pro"/>
          <w:b w:val="1"/>
          <w:bCs w:val="1"/>
          <w:sz w:val="32"/>
          <w:szCs w:val="32"/>
          <w:u w:val="single"/>
        </w:rPr>
        <w:t xml:space="preserve">Contenu des </w:t>
      </w:r>
      <w:r w:rsidRPr="3A80BF38" w:rsidR="234712A6">
        <w:rPr>
          <w:rFonts w:ascii="Georgia Pro" w:hAnsi="Georgia Pro" w:eastAsia="Georgia Pro" w:cs="Georgia Pro"/>
          <w:b w:val="1"/>
          <w:bCs w:val="1"/>
          <w:sz w:val="32"/>
          <w:szCs w:val="32"/>
          <w:u w:val="single"/>
        </w:rPr>
        <w:t>pages :</w:t>
      </w:r>
    </w:p>
    <w:p w:rsidR="3A80BF38" w:rsidP="3A80BF38" w:rsidRDefault="3A80BF38" w14:paraId="509310F3" w14:textId="5F16C050">
      <w:pPr>
        <w:pStyle w:val="Normal"/>
        <w:rPr>
          <w:rFonts w:ascii="Georgia Pro" w:hAnsi="Georgia Pro" w:eastAsia="Georgia Pro" w:cs="Georgia Pro"/>
        </w:rPr>
      </w:pPr>
    </w:p>
    <w:p w:rsidR="234712A6" w:rsidP="3A80BF38" w:rsidRDefault="234712A6" w14:paraId="4D8963DC" w14:textId="06C75127">
      <w:pPr>
        <w:pStyle w:val="Normal"/>
        <w:rPr>
          <w:rFonts w:ascii="Georgia Pro" w:hAnsi="Georgia Pro" w:eastAsia="Georgia Pro" w:cs="Georgia Pro"/>
        </w:rPr>
      </w:pPr>
      <w:r w:rsidRPr="3A80BF38" w:rsidR="234712A6">
        <w:rPr>
          <w:rFonts w:ascii="Georgia Pro" w:hAnsi="Georgia Pro" w:eastAsia="Georgia Pro" w:cs="Georgia Pro"/>
          <w:sz w:val="28"/>
          <w:szCs w:val="28"/>
        </w:rPr>
        <w:t>Page d’</w:t>
      </w:r>
      <w:r w:rsidRPr="3A80BF38" w:rsidR="234712A6">
        <w:rPr>
          <w:rFonts w:ascii="Georgia Pro" w:hAnsi="Georgia Pro" w:eastAsia="Georgia Pro" w:cs="Georgia Pro"/>
          <w:sz w:val="28"/>
          <w:szCs w:val="28"/>
        </w:rPr>
        <w:t>accueil</w:t>
      </w:r>
      <w:r w:rsidRPr="3A80BF38" w:rsidR="234712A6">
        <w:rPr>
          <w:rFonts w:ascii="Georgia Pro" w:hAnsi="Georgia Pro" w:eastAsia="Georgia Pro" w:cs="Georgia Pro"/>
        </w:rPr>
        <w:t xml:space="preserve"> </w:t>
      </w:r>
    </w:p>
    <w:p w:rsidR="355DEFE1" w:rsidP="3A80BF38" w:rsidRDefault="355DEFE1" w14:paraId="580B1851" w14:textId="3EB734AD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Rubrique</w:t>
      </w: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nouveautés où l’on retrouve les nouveaux séjours ou activités ajoutées</w:t>
      </w:r>
    </w:p>
    <w:p w:rsidR="355DEFE1" w:rsidP="3A80BF38" w:rsidRDefault="355DEFE1" w14:paraId="3F4A836F" w14:textId="2ADA7E94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Rubrique</w:t>
      </w: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formules “last minute” </w:t>
      </w:r>
    </w:p>
    <w:p w:rsidR="355DEFE1" w:rsidP="3A80BF38" w:rsidRDefault="355DEFE1" w14:paraId="5000A33E" w14:textId="335FE943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Rubrique</w:t>
      </w: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choix populaires</w:t>
      </w:r>
    </w:p>
    <w:p w:rsidR="355DEFE1" w:rsidP="3A80BF38" w:rsidRDefault="355DEFE1" w14:paraId="0BD9669D" w14:textId="46BED5E6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Rubrique</w:t>
      </w: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carte géographique </w:t>
      </w: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interactive</w:t>
      </w:r>
    </w:p>
    <w:p w:rsidR="355DEFE1" w:rsidP="3A80BF38" w:rsidRDefault="355DEFE1" w14:paraId="364B41E6" w14:textId="0704FA43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Rubrique</w:t>
      </w: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contact Entreprise</w:t>
      </w:r>
    </w:p>
    <w:p w:rsidR="355DEFE1" w:rsidP="3A80BF38" w:rsidRDefault="355DEFE1" w14:paraId="13B82FF5" w14:textId="30C400B0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Rubrique</w:t>
      </w: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les valeurs du sport</w:t>
      </w:r>
    </w:p>
    <w:p w:rsidR="355DEFE1" w:rsidP="3A80BF38" w:rsidRDefault="355DEFE1" w14:paraId="7AC23579" w14:textId="7844584C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Lien</w:t>
      </w: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cliquable “séjours” qui redirige vers la page séjours</w:t>
      </w:r>
    </w:p>
    <w:p w:rsidR="355DEFE1" w:rsidP="3A80BF38" w:rsidRDefault="355DEFE1" w14:paraId="78EB143A" w14:textId="0DCCE7D2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Lien</w:t>
      </w:r>
      <w:r w:rsidRPr="3A80BF38" w:rsidR="355DEFE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cliquable “hébergement et localisation” qui redirige vers la page hébergement et localisation</w:t>
      </w:r>
    </w:p>
    <w:p w:rsidR="3A80BF38" w:rsidP="3A80BF38" w:rsidRDefault="3A80BF38" w14:paraId="7BBC8228" w14:textId="2FCFC313">
      <w:pPr>
        <w:pStyle w:val="Normal"/>
        <w:rPr>
          <w:rFonts w:ascii="Georgia Pro" w:hAnsi="Georgia Pro" w:eastAsia="Georgia Pro" w:cs="Georgia Pro"/>
        </w:rPr>
      </w:pPr>
    </w:p>
    <w:p w:rsidR="4FA4E6E4" w:rsidP="3A80BF38" w:rsidRDefault="4FA4E6E4" w14:paraId="481778B7" w14:textId="03E0FE7C">
      <w:pPr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8"/>
          <w:szCs w:val="28"/>
          <w:lang w:val="fr-FR"/>
        </w:rPr>
        <w:t>Page</w:t>
      </w:r>
      <w:r w:rsidRPr="3A80BF38" w:rsidR="4FA4E6E4">
        <w:rPr>
          <w:rFonts w:ascii="Georgia Pro" w:hAnsi="Georgia Pro" w:eastAsia="Georgia Pro" w:cs="Georgia Pro"/>
          <w:noProof w:val="0"/>
          <w:sz w:val="28"/>
          <w:szCs w:val="28"/>
          <w:lang w:val="fr-FR"/>
        </w:rPr>
        <w:t xml:space="preserve"> de description d’un </w:t>
      </w:r>
      <w:r w:rsidRPr="3A80BF38" w:rsidR="4FA4E6E4">
        <w:rPr>
          <w:rFonts w:ascii="Georgia Pro" w:hAnsi="Georgia Pro" w:eastAsia="Georgia Pro" w:cs="Georgia Pro"/>
          <w:noProof w:val="0"/>
          <w:sz w:val="28"/>
          <w:szCs w:val="28"/>
          <w:lang w:val="fr-FR"/>
        </w:rPr>
        <w:t>séjour :</w:t>
      </w:r>
    </w:p>
    <w:p w:rsidR="3A80BF38" w:rsidP="3A80BF38" w:rsidRDefault="3A80BF38" w14:paraId="67EB912A" w14:textId="14B7A732">
      <w:pPr>
        <w:pStyle w:val="Normal"/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</w:p>
    <w:p w:rsidR="4FA4E6E4" w:rsidP="3A80BF38" w:rsidRDefault="4FA4E6E4" w14:paraId="0A0E22F6" w14:textId="1CB3AAC2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Tarif</w:t>
      </w:r>
    </w:p>
    <w:p w:rsidR="4FA4E6E4" w:rsidP="3A80BF38" w:rsidRDefault="4FA4E6E4" w14:paraId="4F64A404" w14:textId="3D4C8621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Dates et tarifs proposés</w:t>
      </w:r>
    </w:p>
    <w:p w:rsidR="4FA4E6E4" w:rsidP="3A80BF38" w:rsidRDefault="4FA4E6E4" w14:paraId="66389F86" w14:textId="13AD656F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Résumé du séjour </w:t>
      </w:r>
    </w:p>
    <w:p w:rsidR="4FA4E6E4" w:rsidP="3A80BF38" w:rsidRDefault="4FA4E6E4" w14:paraId="3967F4AD" w14:textId="1F0FADB7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Les plus du séjour</w:t>
      </w:r>
    </w:p>
    <w:p w:rsidR="4FA4E6E4" w:rsidP="3A80BF38" w:rsidRDefault="4FA4E6E4" w14:paraId="67740E4A" w14:textId="71188807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Tranche d’âge</w:t>
      </w:r>
    </w:p>
    <w:p w:rsidR="4FA4E6E4" w:rsidP="3A80BF38" w:rsidRDefault="4FA4E6E4" w14:paraId="6248B714" w14:textId="7F760AFD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Activités secondaires</w:t>
      </w:r>
    </w:p>
    <w:p w:rsidR="4FA4E6E4" w:rsidP="3A80BF38" w:rsidRDefault="4FA4E6E4" w14:paraId="523A2DA9" w14:textId="44D09850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Intensité physique </w:t>
      </w:r>
    </w:p>
    <w:p w:rsidR="4FA4E6E4" w:rsidP="3A80BF38" w:rsidRDefault="4FA4E6E4" w14:paraId="4E602CFD" w14:textId="282B9AFC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Niveau d’expertise dans le sport principal</w:t>
      </w:r>
    </w:p>
    <w:p w:rsidR="4FA4E6E4" w:rsidP="3A80BF38" w:rsidRDefault="4FA4E6E4" w14:paraId="73A9C8FE" w14:textId="2E7FBEF7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Prestations incluses dans le tarif</w:t>
      </w:r>
    </w:p>
    <w:p w:rsidR="4FA4E6E4" w:rsidP="3A80BF38" w:rsidRDefault="4FA4E6E4" w14:paraId="4F837E73" w14:textId="4D07AF8F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Prestations non incluses dans le tarif</w:t>
      </w:r>
    </w:p>
    <w:p w:rsidR="4FA4E6E4" w:rsidP="3A80BF38" w:rsidRDefault="4FA4E6E4" w14:paraId="646AC980" w14:textId="7C8C1923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Programme détaillé</w:t>
      </w:r>
    </w:p>
    <w:p w:rsidR="4FA4E6E4" w:rsidP="3A80BF38" w:rsidRDefault="4FA4E6E4" w14:paraId="5DA0CE8F" w14:textId="5719E283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Equipements inclus dans le tarif</w:t>
      </w:r>
    </w:p>
    <w:p w:rsidR="4FA4E6E4" w:rsidP="3A80BF38" w:rsidRDefault="4FA4E6E4" w14:paraId="04FC6E65" w14:textId="39786E99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FA4E6E4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Equipements non inclus dans le tarif</w:t>
      </w:r>
    </w:p>
    <w:p w:rsidR="3A80BF38" w:rsidP="3A80BF38" w:rsidRDefault="3A80BF38" w14:paraId="3C571D55" w14:textId="63C265C4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</w:p>
    <w:p w:rsidR="3A80BF38" w:rsidP="3A80BF38" w:rsidRDefault="3A80BF38" w14:paraId="32F02D6E" w14:textId="47D6684E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</w:p>
    <w:p w:rsidR="3A80BF38" w:rsidP="3A80BF38" w:rsidRDefault="3A80BF38" w14:paraId="73A85A75" w14:textId="7C016BDB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</w:p>
    <w:p w:rsidR="3A80BF38" w:rsidP="3A80BF38" w:rsidRDefault="3A80BF38" w14:paraId="218AF9E9" w14:textId="038695BF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</w:p>
    <w:p w:rsidR="3A80BF38" w:rsidP="3A80BF38" w:rsidRDefault="3A80BF38" w14:paraId="1DF3E81D" w14:textId="2D6E25C5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</w:p>
    <w:p w:rsidR="3A80BF38" w:rsidP="3A80BF38" w:rsidRDefault="3A80BF38" w14:paraId="517A1DE1" w14:textId="508F53D4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</w:p>
    <w:p w:rsidR="3A80BF38" w:rsidP="3A80BF38" w:rsidRDefault="3A80BF38" w14:paraId="73CEAF3C" w14:textId="2E4A5A41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</w:p>
    <w:p w:rsidR="3A80BF38" w:rsidP="3A80BF38" w:rsidRDefault="3A80BF38" w14:paraId="606C3287" w14:textId="309CD083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</w:p>
    <w:p w:rsidR="3A80BF38" w:rsidP="3A80BF38" w:rsidRDefault="3A80BF38" w14:paraId="780ADE97" w14:textId="34D035DC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</w:p>
    <w:p w:rsidR="25649474" w:rsidP="3A80BF38" w:rsidRDefault="25649474" w14:paraId="131B496E" w14:textId="659166B3">
      <w:pPr>
        <w:pStyle w:val="Normal"/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  <w:r w:rsidRPr="3A80BF38" w:rsidR="25649474">
        <w:rPr>
          <w:rFonts w:ascii="Georgia Pro" w:hAnsi="Georgia Pro" w:eastAsia="Georgia Pro" w:cs="Georgia Pro"/>
          <w:noProof w:val="0"/>
          <w:sz w:val="28"/>
          <w:szCs w:val="28"/>
          <w:lang w:val="fr-FR"/>
        </w:rPr>
        <w:t xml:space="preserve">Page du catalogue de </w:t>
      </w:r>
      <w:r w:rsidRPr="3A80BF38" w:rsidR="7D2E865B">
        <w:rPr>
          <w:rFonts w:ascii="Georgia Pro" w:hAnsi="Georgia Pro" w:eastAsia="Georgia Pro" w:cs="Georgia Pro"/>
          <w:noProof w:val="0"/>
          <w:sz w:val="28"/>
          <w:szCs w:val="28"/>
          <w:lang w:val="fr-FR"/>
        </w:rPr>
        <w:t>séjours :</w:t>
      </w:r>
    </w:p>
    <w:p w:rsidR="7D2E865B" w:rsidP="3A80BF38" w:rsidRDefault="7D2E865B" w14:paraId="33B31CB4" w14:textId="415DB0E3">
      <w:pPr>
        <w:pStyle w:val="Normal"/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7D2E865B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Choix de deux façons différentes : par rapports aux activités ou par rapports aux lieux</w:t>
      </w:r>
    </w:p>
    <w:p w:rsidR="7D2E865B" w:rsidP="3A80BF38" w:rsidRDefault="7D2E865B" w14:paraId="38DDA5DD" w14:textId="020ADD75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7D2E865B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Pour les activités </w:t>
      </w:r>
      <w:r w:rsidRPr="3A80BF38" w:rsidR="31BC7462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: </w:t>
      </w:r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rubrique avec toutes les activités puis nouvelles pages pour lister </w:t>
      </w:r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tous les séjours correspondants</w:t>
      </w:r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.</w:t>
      </w:r>
    </w:p>
    <w:p w:rsidR="10A148C9" w:rsidP="3A80BF38" w:rsidRDefault="10A148C9" w14:paraId="437D0D4E" w14:textId="36A7E47C">
      <w:pPr>
        <w:pStyle w:val="Normal"/>
        <w:ind w:left="0"/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Petite exception</w:t>
      </w:r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pour l’activité “découverte de pays” qui aura un listage des</w:t>
      </w:r>
    </w:p>
    <w:p w:rsidR="10A148C9" w:rsidP="3A80BF38" w:rsidRDefault="10A148C9" w14:paraId="525C4B61" w14:textId="0AC7E37B">
      <w:pPr>
        <w:pStyle w:val="Normal"/>
        <w:ind w:left="0"/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6D352AEE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Pays</w:t>
      </w:r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puis </w:t>
      </w:r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un affichage</w:t>
      </w:r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des séjours (</w:t>
      </w:r>
      <w:proofErr w:type="spellStart"/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cf</w:t>
      </w:r>
      <w:proofErr w:type="spellEnd"/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</w:t>
      </w:r>
      <w:proofErr w:type="spellStart"/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gloomaps</w:t>
      </w:r>
      <w:proofErr w:type="spellEnd"/>
      <w:r w:rsidRPr="3A80BF38" w:rsidR="10A148C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)</w:t>
      </w:r>
    </w:p>
    <w:p w:rsidR="47223B09" w:rsidP="3A80BF38" w:rsidRDefault="47223B09" w14:paraId="727EB4E7" w14:textId="1F07F405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47223B0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Pour les lieux : </w:t>
      </w:r>
      <w:r w:rsidRPr="3A80BF38" w:rsidR="47223B09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page pour chaque pays puis listing des séjours dedans</w:t>
      </w:r>
    </w:p>
    <w:p w:rsidR="3A80BF38" w:rsidP="3A80BF38" w:rsidRDefault="3A80BF38" w14:paraId="44D25668" w14:textId="40617913">
      <w:pPr>
        <w:pStyle w:val="Normal"/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</w:p>
    <w:p w:rsidR="7C345B31" w:rsidP="3A80BF38" w:rsidRDefault="7C345B31" w14:paraId="57B546D3" w14:textId="2D7068B9">
      <w:pPr>
        <w:rPr>
          <w:rFonts w:ascii="Georgia Pro" w:hAnsi="Georgia Pro" w:eastAsia="Georgia Pro" w:cs="Georgia Pro"/>
          <w:noProof w:val="0"/>
          <w:sz w:val="28"/>
          <w:szCs w:val="28"/>
          <w:lang w:val="fr-FR"/>
        </w:rPr>
      </w:pPr>
      <w:r w:rsidRPr="3A80BF38" w:rsidR="7C345B3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Page de l’h</w:t>
      </w:r>
      <w:r w:rsidRPr="3A80BF38" w:rsidR="7C345B31">
        <w:rPr>
          <w:rFonts w:ascii="Georgia Pro" w:hAnsi="Georgia Pro" w:eastAsia="Georgia Pro" w:cs="Georgia Pro"/>
          <w:noProof w:val="0"/>
          <w:sz w:val="28"/>
          <w:szCs w:val="28"/>
          <w:lang w:val="fr-FR"/>
        </w:rPr>
        <w:t xml:space="preserve">ébergement et de la </w:t>
      </w:r>
      <w:r w:rsidRPr="3A80BF38" w:rsidR="25FEB49A">
        <w:rPr>
          <w:rFonts w:ascii="Georgia Pro" w:hAnsi="Georgia Pro" w:eastAsia="Georgia Pro" w:cs="Georgia Pro"/>
          <w:noProof w:val="0"/>
          <w:sz w:val="28"/>
          <w:szCs w:val="28"/>
          <w:lang w:val="fr-FR"/>
        </w:rPr>
        <w:t>localisation :</w:t>
      </w:r>
    </w:p>
    <w:p w:rsidR="7C345B31" w:rsidP="3A80BF38" w:rsidRDefault="7C345B31" w14:paraId="5CD7B724" w14:textId="40CCD36E">
      <w:p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7C345B3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</w:t>
      </w:r>
    </w:p>
    <w:p w:rsidR="0AF9581F" w:rsidP="3A80BF38" w:rsidRDefault="0AF9581F" w14:paraId="0410F44C" w14:textId="36A06D4F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0AF9581F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Rubrique</w:t>
      </w:r>
      <w:r w:rsidRPr="3A80BF38" w:rsidR="7C345B3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pour </w:t>
      </w:r>
      <w:r w:rsidRPr="3A80BF38" w:rsidR="7883FA6A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chaque</w:t>
      </w:r>
      <w:r w:rsidRPr="3A80BF38" w:rsidR="7C345B3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type d’hébergement</w:t>
      </w:r>
    </w:p>
    <w:p w:rsidR="75450FBD" w:rsidP="3A80BF38" w:rsidRDefault="75450FBD" w14:paraId="123759CB" w14:textId="4D324026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75450FBD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Sous-</w:t>
      </w:r>
      <w:r w:rsidRPr="3A80BF38" w:rsidR="7C345B3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rubrique pour la localisation de ce dernier</w:t>
      </w:r>
    </w:p>
    <w:p w:rsidR="77847F1D" w:rsidP="3A80BF38" w:rsidRDefault="77847F1D" w14:paraId="418A3E62" w14:textId="0C330650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noProof w:val="0"/>
          <w:sz w:val="22"/>
          <w:szCs w:val="22"/>
          <w:lang w:val="fr-FR"/>
        </w:rPr>
      </w:pPr>
      <w:r w:rsidRPr="3A80BF38" w:rsidR="77847F1D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>Puis</w:t>
      </w:r>
      <w:r w:rsidRPr="3A80BF38" w:rsidR="7C345B31">
        <w:rPr>
          <w:rFonts w:ascii="Georgia Pro" w:hAnsi="Georgia Pro" w:eastAsia="Georgia Pro" w:cs="Georgia Pro"/>
          <w:noProof w:val="0"/>
          <w:sz w:val="22"/>
          <w:szCs w:val="22"/>
          <w:lang w:val="fr-FR"/>
        </w:rPr>
        <w:t xml:space="preserve"> redirection vers les voyages validant ces critères</w:t>
      </w:r>
    </w:p>
    <w:p w:rsidR="7C345B31" w:rsidP="3A80BF38" w:rsidRDefault="7C345B31" w14:paraId="3AB8DC83" w14:textId="506A4EB7">
      <w:pPr>
        <w:pStyle w:val="Normal"/>
      </w:pPr>
      <w:r>
        <w:br/>
      </w:r>
    </w:p>
    <w:p w:rsidR="4FA4E6E4" w:rsidP="3A80BF38" w:rsidRDefault="4FA4E6E4" w14:paraId="7E97282C" w14:textId="14AFA623">
      <w:pPr>
        <w:pStyle w:val="Normal"/>
      </w:pPr>
      <w:r>
        <w:br/>
      </w:r>
    </w:p>
    <w:p w:rsidR="3A80BF38" w:rsidP="3A80BF38" w:rsidRDefault="3A80BF38" w14:paraId="24A3F22E" w14:textId="7B58AC0E">
      <w:pPr>
        <w:pStyle w:val="Normal"/>
        <w:rPr>
          <w:rFonts w:ascii="Georgia Pro" w:hAnsi="Georgia Pro" w:eastAsia="Georgia Pro" w:cs="Georgia Pro"/>
        </w:rPr>
      </w:pPr>
    </w:p>
    <w:p w:rsidR="3A80BF38" w:rsidP="3A80BF38" w:rsidRDefault="3A80BF38" w14:paraId="0EC1C219" w14:textId="0FC43AFA">
      <w:pPr>
        <w:pStyle w:val="Normal"/>
        <w:rPr>
          <w:rFonts w:ascii="Georgia Pro" w:hAnsi="Georgia Pro" w:eastAsia="Georgia Pro" w:cs="Georgia Pro"/>
        </w:rPr>
      </w:pPr>
    </w:p>
    <w:p w:rsidR="3A80BF38" w:rsidP="3A80BF38" w:rsidRDefault="3A80BF38" w14:paraId="38091AFA" w14:textId="6FD7B847">
      <w:pPr>
        <w:pStyle w:val="Normal"/>
        <w:rPr>
          <w:rFonts w:ascii="Georgia Pro" w:hAnsi="Georgia Pro" w:eastAsia="Georgia Pro" w:cs="Georgia Pro"/>
        </w:rPr>
      </w:pPr>
    </w:p>
    <w:p w:rsidR="3A80BF38" w:rsidP="3A80BF38" w:rsidRDefault="3A80BF38" w14:paraId="1F83C7BF" w14:textId="0B772D4C">
      <w:pPr>
        <w:pStyle w:val="Normal"/>
        <w:rPr>
          <w:rFonts w:ascii="Georgia Pro" w:hAnsi="Georgia Pro" w:eastAsia="Georgia Pro" w:cs="Georgia Pro"/>
        </w:rPr>
      </w:pPr>
    </w:p>
    <w:p w:rsidR="3A80BF38" w:rsidP="3A80BF38" w:rsidRDefault="3A80BF38" w14:paraId="676494DB" w14:textId="6944E696">
      <w:pPr>
        <w:pStyle w:val="Normal"/>
        <w:rPr>
          <w:rFonts w:ascii="Georgia Pro" w:hAnsi="Georgia Pro" w:eastAsia="Georgia Pro" w:cs="Georgia Pro"/>
        </w:rPr>
      </w:pPr>
    </w:p>
    <w:p w:rsidR="3A80BF38" w:rsidP="3A80BF38" w:rsidRDefault="3A80BF38" w14:paraId="5DDFB006" w14:textId="58998B1B">
      <w:pPr>
        <w:pStyle w:val="Normal"/>
        <w:rPr>
          <w:rFonts w:ascii="Georgia Pro" w:hAnsi="Georgia Pro" w:eastAsia="Georgia Pro" w:cs="Georgia Pr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c1e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EBCE9D"/>
    <w:rsid w:val="0211EFA4"/>
    <w:rsid w:val="04B7070D"/>
    <w:rsid w:val="0AF9581F"/>
    <w:rsid w:val="10A148C9"/>
    <w:rsid w:val="1166DDA3"/>
    <w:rsid w:val="149E7E65"/>
    <w:rsid w:val="156E2C80"/>
    <w:rsid w:val="163A4EC6"/>
    <w:rsid w:val="1971EF88"/>
    <w:rsid w:val="1E3350F3"/>
    <w:rsid w:val="234712A6"/>
    <w:rsid w:val="25649474"/>
    <w:rsid w:val="25FEB49A"/>
    <w:rsid w:val="26948966"/>
    <w:rsid w:val="29D45F54"/>
    <w:rsid w:val="2BFE7E49"/>
    <w:rsid w:val="2EA7D077"/>
    <w:rsid w:val="30D1EF6C"/>
    <w:rsid w:val="31A58EFE"/>
    <w:rsid w:val="31BC7462"/>
    <w:rsid w:val="355DEFE1"/>
    <w:rsid w:val="3A80BF38"/>
    <w:rsid w:val="3B8E4105"/>
    <w:rsid w:val="3D2A1166"/>
    <w:rsid w:val="3DEBCE9D"/>
    <w:rsid w:val="3EB7CE1E"/>
    <w:rsid w:val="41FD8289"/>
    <w:rsid w:val="47223B09"/>
    <w:rsid w:val="4A96E302"/>
    <w:rsid w:val="4AD1E995"/>
    <w:rsid w:val="4ADA1B72"/>
    <w:rsid w:val="4F6A5425"/>
    <w:rsid w:val="4FA4E6E4"/>
    <w:rsid w:val="595D826D"/>
    <w:rsid w:val="6041EA28"/>
    <w:rsid w:val="61DDBA89"/>
    <w:rsid w:val="6231E979"/>
    <w:rsid w:val="66D4D04A"/>
    <w:rsid w:val="6870A0AB"/>
    <w:rsid w:val="6D352AEE"/>
    <w:rsid w:val="70580DF2"/>
    <w:rsid w:val="71F3DE53"/>
    <w:rsid w:val="752B7F15"/>
    <w:rsid w:val="75450FBD"/>
    <w:rsid w:val="77847F1D"/>
    <w:rsid w:val="7883FA6A"/>
    <w:rsid w:val="7A2A825C"/>
    <w:rsid w:val="7C345B31"/>
    <w:rsid w:val="7D2E8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CE9D"/>
  <w15:chartTrackingRefBased/>
  <w15:docId w15:val="{7275369D-7BDC-49D6-BD98-520FB5A2A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loomaps.com/fEaFd2QFMb" TargetMode="External" Id="R4a838ab4f48e4a6a" /><Relationship Type="http://schemas.openxmlformats.org/officeDocument/2006/relationships/numbering" Target="numbering.xml" Id="R01ed805a461c43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2022-10-30T18:40:50.1166017Z</dcterms:created>
  <dcterms:modified xsi:type="dcterms:W3CDTF">2022-10-30T19:18:18.9536743Z</dcterms:modified>
  <dc:creator>Elouan Cardaire</dc:creator>
  <lastModifiedBy>Elouan Cardaire</lastModifiedBy>
</coreProperties>
</file>