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9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1A4EC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C4CB32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581EC55" w14:textId="77777777" w:rsidR="00482D99" w:rsidRDefault="00482D99" w:rsidP="002E0E57">
      <w:pPr>
        <w:rPr>
          <w:rFonts w:ascii="Verdana" w:hAnsi="Verdana"/>
          <w:szCs w:val="20"/>
        </w:rPr>
      </w:pPr>
    </w:p>
    <w:p w14:paraId="14546931" w14:textId="77777777" w:rsidR="00056A4C" w:rsidRDefault="00056A4C" w:rsidP="002E0E57">
      <w:pPr>
        <w:rPr>
          <w:rFonts w:ascii="Verdana" w:hAnsi="Verdana"/>
          <w:szCs w:val="20"/>
        </w:rPr>
      </w:pPr>
    </w:p>
    <w:p w14:paraId="05542BC9" w14:textId="77777777" w:rsidR="00056A4C" w:rsidRDefault="00056A4C" w:rsidP="002E0E57">
      <w:pPr>
        <w:rPr>
          <w:rFonts w:ascii="Verdana" w:hAnsi="Verdana"/>
          <w:szCs w:val="20"/>
        </w:rPr>
      </w:pPr>
    </w:p>
    <w:p w14:paraId="09206D3A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3C0B0E2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F2BD8D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29CF86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7F0B1C5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84B65E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9184EC" w14:textId="77777777" w:rsidR="00482D99" w:rsidRDefault="00482D99" w:rsidP="002E0E57">
      <w:pPr>
        <w:rPr>
          <w:rFonts w:ascii="Verdana" w:hAnsi="Verdana"/>
          <w:szCs w:val="20"/>
        </w:rPr>
      </w:pPr>
    </w:p>
    <w:p w14:paraId="7CA50D13" w14:textId="77777777" w:rsidR="00BF5882" w:rsidRDefault="00BF5882" w:rsidP="002E0E57">
      <w:pPr>
        <w:rPr>
          <w:rFonts w:ascii="Verdana" w:hAnsi="Verdana"/>
          <w:szCs w:val="20"/>
        </w:rPr>
      </w:pPr>
    </w:p>
    <w:p w14:paraId="62F38CB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469F0D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4A4AD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025096B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67E7316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B5E121C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2E974A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12D9C4F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2DD27AE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EC1176D" w14:textId="2CBDF969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7A4E31">
        <w:rPr>
          <w:rFonts w:ascii="Verdana" w:hAnsi="Verdana"/>
          <w:color w:val="FF0000"/>
          <w:sz w:val="24"/>
          <w:szCs w:val="24"/>
        </w:rPr>
        <w:t>7</w:t>
      </w:r>
    </w:p>
    <w:p w14:paraId="50AC9CF1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090DBC92" w14:textId="78BEDE15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CF69DA">
        <w:rPr>
          <w:rFonts w:ascii="Verdana" w:hAnsi="Verdana"/>
          <w:color w:val="FF0000"/>
          <w:sz w:val="24"/>
          <w:szCs w:val="24"/>
        </w:rPr>
        <w:t xml:space="preserve">Gestionar </w:t>
      </w:r>
      <w:r w:rsidR="007A4E31">
        <w:rPr>
          <w:rFonts w:ascii="Verdana" w:hAnsi="Verdana"/>
          <w:color w:val="FF0000"/>
          <w:sz w:val="24"/>
          <w:szCs w:val="24"/>
        </w:rPr>
        <w:t>Lectores</w:t>
      </w:r>
    </w:p>
    <w:p w14:paraId="6F07D98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1B31A5A8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5AACD0C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2D17B31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96FE30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465C11D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EAE3E25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D92C54B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2A79C6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327B9D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6113D34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E65D46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392251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8A5F3F7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118D3A4D" w14:textId="77777777" w:rsidR="00190FED" w:rsidRDefault="00190FED" w:rsidP="003B44AC">
      <w:pPr>
        <w:rPr>
          <w:rFonts w:ascii="Verdana" w:hAnsi="Verdana"/>
          <w:szCs w:val="20"/>
        </w:rPr>
      </w:pPr>
    </w:p>
    <w:p w14:paraId="72026147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605AE1AB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96AA68" w14:textId="77777777" w:rsidTr="009855CB">
        <w:tc>
          <w:tcPr>
            <w:tcW w:w="2808" w:type="dxa"/>
            <w:shd w:val="clear" w:color="auto" w:fill="E6E6E6"/>
          </w:tcPr>
          <w:p w14:paraId="1990472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4F06311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57B7F289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1E142A34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06A3DF3E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46E067A2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66B1C17B" w14:textId="77777777" w:rsidTr="009855CB">
        <w:tc>
          <w:tcPr>
            <w:tcW w:w="4248" w:type="dxa"/>
            <w:shd w:val="clear" w:color="auto" w:fill="E6E6E6"/>
          </w:tcPr>
          <w:p w14:paraId="29F480FA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2404C978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3D85E43F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4C587110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77F6436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4B93B8ED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4922684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5DC89CC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789F038A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0757BA53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7D2A2D77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61F3879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06C658B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247424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2C540D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454EBF8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28ED699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6F8E2F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5288D3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BDCB72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0A86F68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F32C02A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4902C687" w14:textId="2576BC94" w:rsidR="001008A1" w:rsidRPr="004627AB" w:rsidRDefault="00B62267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4627AB">
              <w:rPr>
                <w:rFonts w:ascii="Verdana" w:hAnsi="Verdana"/>
                <w:b/>
                <w:i/>
                <w:szCs w:val="20"/>
              </w:rPr>
              <w:t xml:space="preserve">017 - </w:t>
            </w:r>
            <w:r w:rsidR="0054631C" w:rsidRPr="004627AB">
              <w:rPr>
                <w:rFonts w:ascii="Verdana" w:hAnsi="Verdana"/>
                <w:b/>
                <w:i/>
                <w:szCs w:val="20"/>
              </w:rPr>
              <w:t xml:space="preserve">Gestionar </w:t>
            </w:r>
            <w:r w:rsidR="007A4E31" w:rsidRPr="004627AB">
              <w:rPr>
                <w:rFonts w:ascii="Verdana" w:hAnsi="Verdana"/>
                <w:b/>
                <w:i/>
                <w:szCs w:val="20"/>
              </w:rPr>
              <w:t>Lectores</w:t>
            </w:r>
          </w:p>
        </w:tc>
      </w:tr>
      <w:tr w:rsidR="001008A1" w:rsidRPr="002B36F5" w14:paraId="5D27288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6AC1F1C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44326A5C" w14:textId="68EF56D5" w:rsidR="001008A1" w:rsidRPr="004627AB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Permitir crear, modificar</w:t>
            </w:r>
            <w:r w:rsidR="007A4E31" w:rsidRPr="004627AB">
              <w:rPr>
                <w:rFonts w:ascii="Verdana" w:hAnsi="Verdana"/>
                <w:szCs w:val="20"/>
              </w:rPr>
              <w:t>, buscar, habilitar o inhabilitar lectores (no se eliminan).</w:t>
            </w:r>
          </w:p>
        </w:tc>
      </w:tr>
      <w:tr w:rsidR="001008A1" w:rsidRPr="002B36F5" w14:paraId="286416D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24BC752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02A78AA" w14:textId="52CDFCEC" w:rsidR="001008A1" w:rsidRPr="004627AB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 xml:space="preserve">Módulo de Gestión de </w:t>
            </w:r>
            <w:r w:rsidR="00CE7DCB" w:rsidRPr="004627AB">
              <w:rPr>
                <w:rFonts w:ascii="Verdana" w:hAnsi="Verdana"/>
                <w:szCs w:val="20"/>
              </w:rPr>
              <w:t>L</w:t>
            </w:r>
            <w:r w:rsidR="007A4E31" w:rsidRPr="004627AB">
              <w:rPr>
                <w:rFonts w:ascii="Verdana" w:hAnsi="Verdana"/>
                <w:szCs w:val="20"/>
              </w:rPr>
              <w:t>ectores.</w:t>
            </w:r>
          </w:p>
        </w:tc>
      </w:tr>
      <w:tr w:rsidR="001008A1" w:rsidRPr="00711C0F" w14:paraId="7A4C229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2CCB3A3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221427EB" w14:textId="77777777" w:rsidR="001008A1" w:rsidRPr="004627AB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094373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5D7A184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4C5C3AAA" w14:textId="77777777" w:rsidR="001008A1" w:rsidRPr="004627AB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El bibliotecario debe de estar autenticado.</w:t>
            </w:r>
            <w:r w:rsidR="00CE7DCB" w:rsidRPr="004627AB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1008A1" w:rsidRPr="008B7E87" w14:paraId="708614B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BAB7895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7C3DF8FE" w14:textId="00BB666F" w:rsidR="001008A1" w:rsidRPr="004627AB" w:rsidRDefault="007A4E31" w:rsidP="00E14394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Los datos del lector se gestionan correctamente y se actualiza su estado.</w:t>
            </w:r>
          </w:p>
        </w:tc>
      </w:tr>
      <w:tr w:rsidR="001008A1" w:rsidRPr="008B7E87" w14:paraId="748FEA3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D4C435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1778137A" w14:textId="4A56236F" w:rsidR="001008A1" w:rsidRPr="004627AB" w:rsidRDefault="007A4E31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Error en la actualización o en la validación; se informa el error.</w:t>
            </w:r>
          </w:p>
        </w:tc>
      </w:tr>
      <w:tr w:rsidR="001008A1" w:rsidRPr="001008A1" w14:paraId="4AD5ED8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01910FA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6CAD2E4B" w14:textId="77777777" w:rsidR="001008A1" w:rsidRPr="004627AB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Bibliotecario</w:t>
            </w:r>
            <w:r w:rsidR="003B44AC" w:rsidRPr="004627AB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2B36F5" w14:paraId="79C914D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C063EA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69EEBCD" w14:textId="77777777" w:rsidR="001008A1" w:rsidRPr="004627AB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Ninguno</w:t>
            </w:r>
          </w:p>
        </w:tc>
      </w:tr>
      <w:tr w:rsidR="001008A1" w:rsidRPr="006D7575" w14:paraId="73DCF24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30DE6F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296E45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296E45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17D224DD" w14:textId="1E325CDB" w:rsidR="001008A1" w:rsidRPr="004627AB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Selección de “</w:t>
            </w:r>
            <w:r w:rsidR="0054631C" w:rsidRPr="004627AB">
              <w:rPr>
                <w:rFonts w:ascii="Verdana" w:hAnsi="Verdana"/>
                <w:szCs w:val="20"/>
              </w:rPr>
              <w:t xml:space="preserve">Gestionar </w:t>
            </w:r>
            <w:r w:rsidR="007A4E31" w:rsidRPr="004627AB">
              <w:rPr>
                <w:rFonts w:ascii="Verdana" w:hAnsi="Verdana"/>
                <w:szCs w:val="20"/>
              </w:rPr>
              <w:t>Lectores</w:t>
            </w:r>
            <w:r w:rsidR="0054631C" w:rsidRPr="004627AB">
              <w:rPr>
                <w:rFonts w:ascii="Verdana" w:hAnsi="Verdana"/>
                <w:szCs w:val="20"/>
              </w:rPr>
              <w:t>”.</w:t>
            </w:r>
          </w:p>
        </w:tc>
      </w:tr>
      <w:tr w:rsidR="00CB7CA5" w:rsidRPr="002B36F5" w14:paraId="5782423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E4745E9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0F51FDCC" w14:textId="0B2C2909" w:rsidR="00CB7CA5" w:rsidRPr="004627AB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 xml:space="preserve">Requisito de </w:t>
            </w:r>
            <w:r w:rsidR="007A4E31" w:rsidRPr="004627AB">
              <w:rPr>
                <w:rFonts w:ascii="Verdana" w:hAnsi="Verdana"/>
                <w:szCs w:val="20"/>
              </w:rPr>
              <w:t>préstamos y multas.</w:t>
            </w:r>
          </w:p>
        </w:tc>
      </w:tr>
      <w:tr w:rsidR="001008A1" w:rsidRPr="002B36F5" w14:paraId="0DD969A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B3320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336A3E01" w14:textId="5834A192" w:rsidR="001008A1" w:rsidRPr="004627AB" w:rsidRDefault="007A4E31" w:rsidP="00295779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Se debe controlar las sanciones y el número de libros en préstamo.</w:t>
            </w:r>
          </w:p>
        </w:tc>
      </w:tr>
      <w:tr w:rsidR="001008A1" w:rsidRPr="002B36F5" w14:paraId="53B3B75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8B71BD5" w14:textId="77777777" w:rsidR="00591B81" w:rsidRPr="004627AB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5709439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08E1D5D" w14:textId="77777777" w:rsidR="00B07186" w:rsidRPr="004627AB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617D060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627AB" w:rsidRPr="004627AB" w14:paraId="54DDDFF8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1971CFCB" w14:textId="77777777" w:rsidR="007E18C1" w:rsidRPr="004627AB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3E3D687A" w14:textId="77777777" w:rsidR="007E18C1" w:rsidRPr="004627AB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627AB" w:rsidRPr="004627AB" w14:paraId="08B33AD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EE60A27" w14:textId="0CA4FDF8" w:rsidR="007E18C1" w:rsidRPr="004627AB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 xml:space="preserve">accede al módulo de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lectore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>s.</w:t>
                  </w:r>
                </w:p>
              </w:tc>
              <w:tc>
                <w:tcPr>
                  <w:tcW w:w="4080" w:type="dxa"/>
                </w:tcPr>
                <w:p w14:paraId="3A206AF0" w14:textId="77777777" w:rsidR="007E18C1" w:rsidRPr="004627AB" w:rsidRDefault="007E18C1" w:rsidP="0054631C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4627AB" w:rsidRPr="004627AB" w14:paraId="3407213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EE48EFC" w14:textId="2141DFA0" w:rsidR="007E18C1" w:rsidRPr="004627AB" w:rsidRDefault="0054631C" w:rsidP="0054631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>El bibliotecario selecciona crear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,</w:t>
                  </w:r>
                  <w:r w:rsidRPr="004627AB">
                    <w:rPr>
                      <w:rFonts w:ascii="Verdana" w:hAnsi="Verdana"/>
                      <w:szCs w:val="20"/>
                    </w:rPr>
                    <w:t xml:space="preserve"> modificar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o consultar un lector.</w:t>
                  </w:r>
                </w:p>
              </w:tc>
              <w:tc>
                <w:tcPr>
                  <w:tcW w:w="4080" w:type="dxa"/>
                </w:tcPr>
                <w:p w14:paraId="014E4DB1" w14:textId="77777777" w:rsidR="007E18C1" w:rsidRPr="004627AB" w:rsidRDefault="007E18C1" w:rsidP="0054631C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4627AB" w:rsidRPr="004627AB" w14:paraId="25F99E3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0932C3B" w14:textId="5885E0DC" w:rsidR="00103E44" w:rsidRPr="004627AB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 xml:space="preserve">ingresa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o actualiza la información (nombre, ID, teléfono, dirección, estado, etc.).</w:t>
                  </w:r>
                </w:p>
              </w:tc>
              <w:tc>
                <w:tcPr>
                  <w:tcW w:w="4080" w:type="dxa"/>
                </w:tcPr>
                <w:p w14:paraId="79149734" w14:textId="25605A08" w:rsidR="00103E44" w:rsidRPr="004627AB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>valida y a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ctualiza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 xml:space="preserve"> la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base de datos.</w:t>
                  </w:r>
                </w:p>
              </w:tc>
            </w:tr>
            <w:tr w:rsidR="004627AB" w:rsidRPr="004627AB" w14:paraId="3EC861C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4367612" w14:textId="77777777" w:rsidR="00CE7DCB" w:rsidRPr="004627AB" w:rsidRDefault="00CE7DCB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5C7A30" w14:textId="3B5E6152" w:rsidR="00CE7DCB" w:rsidRPr="004627AB" w:rsidRDefault="00AF1DF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muestra la confirmación.</w:t>
                  </w:r>
                </w:p>
              </w:tc>
            </w:tr>
          </w:tbl>
          <w:p w14:paraId="285BB6B5" w14:textId="77777777" w:rsidR="007E18C1" w:rsidRPr="004627AB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018280CE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45E5228" w14:textId="77777777" w:rsidR="007E18C1" w:rsidRPr="004627AB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4627AB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75D1323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627AB" w:rsidRPr="004627AB" w14:paraId="6F55501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6942220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BEDDD72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627AB" w:rsidRPr="004627AB" w14:paraId="1513016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6EF4021" w14:textId="77777777" w:rsidR="00C640E7" w:rsidRPr="004627AB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37BF281" w14:textId="056A4F6D" w:rsidR="00245145" w:rsidRPr="004627AB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la información ingresada es incorrecta, el sistema solicita corrección.</w:t>
                  </w:r>
                </w:p>
              </w:tc>
            </w:tr>
          </w:tbl>
          <w:p w14:paraId="15298B49" w14:textId="77777777" w:rsidR="007E18C1" w:rsidRPr="004627AB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6F641F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57FE80D" w14:textId="77777777" w:rsidR="00C640E7" w:rsidRPr="004627AB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SUB-VARIANTES</w:t>
            </w:r>
            <w:r w:rsidR="00E14394" w:rsidRPr="004627AB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6C5A8B8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04D9BAF" w14:textId="77777777" w:rsidR="00C640E7" w:rsidRPr="004627AB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4627AB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4627AB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4627AB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1D13A84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627AB" w:rsidRPr="004627AB" w14:paraId="38DCD6D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8A8672D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F8B2A27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627AB" w:rsidRPr="004627AB" w14:paraId="43CFB0C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B2B94B6" w14:textId="77777777" w:rsidR="00C640E7" w:rsidRPr="004627AB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1F4B4FA" w14:textId="77777777" w:rsidR="00C640E7" w:rsidRPr="004627AB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11BD0FCB" w14:textId="77777777" w:rsidR="00C640E7" w:rsidRPr="004627AB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2C6ABA5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62A805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78B0C7B" w14:textId="77777777" w:rsidR="00C640E7" w:rsidRPr="004627AB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2910C60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57AF4DF" w14:textId="77777777" w:rsidR="00C640E7" w:rsidRPr="004627AB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4627AB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4627AB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7F7C699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3892102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3EC3FAE1" w14:textId="0A4056E9" w:rsidR="00C640E7" w:rsidRPr="004627AB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 xml:space="preserve">Error </w:t>
            </w:r>
            <w:r w:rsidR="00412776" w:rsidRPr="004627AB">
              <w:rPr>
                <w:rFonts w:ascii="Verdana" w:hAnsi="Verdana"/>
                <w:szCs w:val="20"/>
              </w:rPr>
              <w:t xml:space="preserve">en </w:t>
            </w:r>
            <w:r w:rsidR="007A4E31" w:rsidRPr="004627AB">
              <w:rPr>
                <w:rFonts w:ascii="Verdana" w:hAnsi="Verdana"/>
                <w:szCs w:val="20"/>
              </w:rPr>
              <w:t>el proceso de actualización.</w:t>
            </w:r>
          </w:p>
        </w:tc>
      </w:tr>
      <w:tr w:rsidR="00C640E7" w:rsidRPr="00B31A21" w14:paraId="6970177A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2EAEC17" w14:textId="77777777" w:rsidR="00C640E7" w:rsidRPr="004627AB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15D33AA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627AB" w:rsidRPr="004627AB" w14:paraId="25CA5DF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419D75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C4247D4" w14:textId="77777777" w:rsidR="00C640E7" w:rsidRPr="004627AB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627AB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627AB" w:rsidRPr="004627AB" w14:paraId="2CEF94A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F82BCCB" w14:textId="77777777" w:rsidR="00C640E7" w:rsidRPr="004627AB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5919435" w14:textId="6853C6D6" w:rsidR="00C640E7" w:rsidRPr="004627AB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627AB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4627AB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54631C" w:rsidRPr="004627AB">
                    <w:rPr>
                      <w:rFonts w:ascii="Verdana" w:hAnsi="Verdana"/>
                      <w:szCs w:val="20"/>
                    </w:rPr>
                    <w:t xml:space="preserve">y se aborta </w:t>
                  </w:r>
                  <w:r w:rsidR="007A4E31" w:rsidRPr="004627AB">
                    <w:rPr>
                      <w:rFonts w:ascii="Verdana" w:hAnsi="Verdana"/>
                      <w:szCs w:val="20"/>
                    </w:rPr>
                    <w:t>el cambio.</w:t>
                  </w:r>
                </w:p>
              </w:tc>
            </w:tr>
          </w:tbl>
          <w:p w14:paraId="7E2613D1" w14:textId="77777777" w:rsidR="00C640E7" w:rsidRPr="004627AB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4BFBEA7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7CF626" w14:textId="77777777" w:rsidR="006D7575" w:rsidRPr="004627AB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13E8260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ECF31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3F5D39" w14:textId="77777777" w:rsidR="001008A1" w:rsidRPr="004627AB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Alta</w:t>
            </w:r>
          </w:p>
        </w:tc>
      </w:tr>
      <w:tr w:rsidR="001008A1" w:rsidRPr="002B36F5" w14:paraId="6DE02B0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8B277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34EBC" w14:textId="2C4B0D79" w:rsidR="001008A1" w:rsidRPr="004627AB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 xml:space="preserve">Operación en </w:t>
            </w:r>
            <w:r w:rsidR="007A4E31" w:rsidRPr="004627AB">
              <w:rPr>
                <w:rFonts w:ascii="Verdana" w:hAnsi="Verdana"/>
                <w:szCs w:val="20"/>
              </w:rPr>
              <w:t>menos de 3 segundos.</w:t>
            </w:r>
          </w:p>
        </w:tc>
      </w:tr>
      <w:tr w:rsidR="001008A1" w:rsidRPr="002B36F5" w14:paraId="68250B5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0B118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F6CD0C" w14:textId="77777777" w:rsidR="001008A1" w:rsidRPr="004627AB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Medio</w:t>
            </w:r>
          </w:p>
        </w:tc>
      </w:tr>
      <w:tr w:rsidR="001008A1" w:rsidRPr="002B36F5" w14:paraId="1050A9D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30FB78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4627AB">
              <w:rPr>
                <w:rFonts w:ascii="Verdana" w:hAnsi="Verdana"/>
                <w:b/>
                <w:szCs w:val="20"/>
              </w:rPr>
              <w:t>A</w:t>
            </w:r>
            <w:r w:rsidRPr="004627AB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C15E5" w14:textId="77777777" w:rsidR="001008A1" w:rsidRPr="004627AB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Inte</w:t>
            </w:r>
            <w:r w:rsidR="00CE7DCB" w:rsidRPr="004627AB">
              <w:rPr>
                <w:rFonts w:ascii="Verdana" w:hAnsi="Verdana"/>
                <w:szCs w:val="20"/>
              </w:rPr>
              <w:t>r</w:t>
            </w:r>
            <w:r w:rsidR="00AF1DFC" w:rsidRPr="004627AB">
              <w:rPr>
                <w:rFonts w:ascii="Verdana" w:hAnsi="Verdana"/>
                <w:szCs w:val="20"/>
              </w:rPr>
              <w:t>faz Web.</w:t>
            </w:r>
          </w:p>
        </w:tc>
      </w:tr>
      <w:tr w:rsidR="001008A1" w:rsidRPr="002B36F5" w14:paraId="71D09B4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915B8E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4627AB">
              <w:rPr>
                <w:rFonts w:ascii="Verdana" w:hAnsi="Verdana"/>
                <w:b/>
                <w:szCs w:val="20"/>
              </w:rPr>
              <w:t>l</w:t>
            </w:r>
            <w:r w:rsidRPr="004627AB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720903" w14:textId="47D8BBD4" w:rsidR="001008A1" w:rsidRPr="004627AB" w:rsidRDefault="007A4E3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 xml:space="preserve">Consultar </w:t>
            </w:r>
            <w:proofErr w:type="spellStart"/>
            <w:r w:rsidRPr="004627AB">
              <w:rPr>
                <w:rFonts w:ascii="Verdana" w:hAnsi="Verdana"/>
                <w:szCs w:val="20"/>
              </w:rPr>
              <w:t>Prestamo</w:t>
            </w:r>
            <w:proofErr w:type="spellEnd"/>
          </w:p>
        </w:tc>
      </w:tr>
      <w:tr w:rsidR="001008A1" w:rsidRPr="002B36F5" w14:paraId="74C477F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E2846E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FF574A" w14:textId="77777777" w:rsidR="001008A1" w:rsidRPr="004627AB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Ninguno</w:t>
            </w:r>
          </w:p>
        </w:tc>
      </w:tr>
      <w:tr w:rsidR="006E61F1" w:rsidRPr="002B36F5" w14:paraId="42B7A32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2C06" w14:textId="77777777" w:rsidR="006E61F1" w:rsidRPr="004627AB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3B508A1A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A886D" w14:textId="67056F46" w:rsidR="006E61F1" w:rsidRPr="004627AB" w:rsidRDefault="007A4E3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lastRenderedPageBreak/>
              <w:t>Políticas de habilitación/inhabilitación.</w:t>
            </w:r>
          </w:p>
        </w:tc>
      </w:tr>
      <w:tr w:rsidR="001008A1" w:rsidRPr="002B36F5" w14:paraId="6783834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ECC62" w14:textId="77777777" w:rsidR="001008A1" w:rsidRPr="004627AB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7D33E25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4FECB2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84175" w14:textId="77777777" w:rsidR="001008A1" w:rsidRPr="004627AB" w:rsidRDefault="00266E3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627AB">
              <w:rPr>
                <w:rFonts w:ascii="Verdana" w:hAnsi="Verdana"/>
                <w:szCs w:val="20"/>
              </w:rPr>
              <w:t>18</w:t>
            </w:r>
            <w:r w:rsidR="00BA762E" w:rsidRPr="004627AB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00DB99B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7F36B0" w14:textId="77777777" w:rsidR="001008A1" w:rsidRPr="004627AB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627AB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4627AB">
              <w:rPr>
                <w:rFonts w:ascii="Verdana" w:hAnsi="Verdana"/>
                <w:b/>
                <w:szCs w:val="20"/>
              </w:rPr>
              <w:t>I</w:t>
            </w:r>
            <w:r w:rsidRPr="004627AB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1ED5C" w14:textId="77777777" w:rsidR="001008A1" w:rsidRPr="004627AB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03A503A3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9A67B" w14:textId="77777777" w:rsidR="00D76F8C" w:rsidRDefault="00D76F8C">
      <w:r>
        <w:separator/>
      </w:r>
    </w:p>
  </w:endnote>
  <w:endnote w:type="continuationSeparator" w:id="0">
    <w:p w14:paraId="0E69F762" w14:textId="77777777" w:rsidR="00D76F8C" w:rsidRDefault="00D7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65F9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63DBCD22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02597CBA" w14:textId="52DDC63B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54631C">
      <w:rPr>
        <w:i/>
        <w:color w:val="FF0000"/>
        <w:lang w:val="es-ES_tradnl"/>
      </w:rPr>
      <w:t xml:space="preserve">Gestionar </w:t>
    </w:r>
    <w:r w:rsidR="007A4E31">
      <w:rPr>
        <w:i/>
        <w:color w:val="FF0000"/>
        <w:lang w:val="es-ES_tradnl"/>
      </w:rPr>
      <w:t>Lectore</w:t>
    </w:r>
    <w:r w:rsidR="0054631C">
      <w:rPr>
        <w:i/>
        <w:color w:val="FF0000"/>
        <w:lang w:val="es-ES_tradnl"/>
      </w:rPr>
      <w:t>s</w:t>
    </w:r>
  </w:p>
  <w:p w14:paraId="3E12AA36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E9A8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9F50" w14:textId="77777777" w:rsidR="00D76F8C" w:rsidRDefault="00D76F8C">
      <w:r>
        <w:separator/>
      </w:r>
    </w:p>
  </w:footnote>
  <w:footnote w:type="continuationSeparator" w:id="0">
    <w:p w14:paraId="515FE256" w14:textId="77777777" w:rsidR="00D76F8C" w:rsidRDefault="00D7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4C918930" w14:textId="77777777">
      <w:tc>
        <w:tcPr>
          <w:tcW w:w="1274" w:type="dxa"/>
          <w:tcMar>
            <w:top w:w="68" w:type="dxa"/>
            <w:bottom w:w="68" w:type="dxa"/>
          </w:tcMar>
        </w:tcPr>
        <w:p w14:paraId="54BBB157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3D3C56" wp14:editId="1D409A18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F8F2CB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2B29D8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95311D9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12E093C4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648DF1E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0201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44901F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D1731C7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DDD8C51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275CBDFE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BF18673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6BBFC710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C59D0E6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E47AB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F55C998" w14:textId="77777777">
      <w:tc>
        <w:tcPr>
          <w:tcW w:w="1947" w:type="dxa"/>
          <w:tcMar>
            <w:top w:w="68" w:type="dxa"/>
            <w:bottom w:w="68" w:type="dxa"/>
          </w:tcMar>
        </w:tcPr>
        <w:p w14:paraId="0A0FD20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2643EF1" wp14:editId="6ACF948A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BF8C93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324BC35B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F925061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4B22564E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923D591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627AB"/>
    <w:rsid w:val="004709BF"/>
    <w:rsid w:val="00482D99"/>
    <w:rsid w:val="004A77D5"/>
    <w:rsid w:val="004D215D"/>
    <w:rsid w:val="00516728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A4E31"/>
    <w:rsid w:val="007E002E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7186"/>
    <w:rsid w:val="00B12772"/>
    <w:rsid w:val="00B31A21"/>
    <w:rsid w:val="00B62267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E3FF3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76F8C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359B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A4AD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2025-03-05T19:14:00Z</dcterms:created>
  <dcterms:modified xsi:type="dcterms:W3CDTF">2025-03-05T22:23:00Z</dcterms:modified>
</cp:coreProperties>
</file>