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40"/>
        <w:jc w:val="center"/>
        <w:rPr/>
      </w:pPr>
      <w:r>
        <w:rPr>
          <w:b/>
          <w:i w:val="false"/>
          <w:sz w:val="26"/>
        </w:rPr>
        <w:t>SỞ GIÁO DỤC VÀ ĐÀO TẠO AN GIANG</w:t>
      </w:r>
    </w:p>
    <w:p>
      <w:pPr>
        <w:pStyle w:val="Normal"/>
        <w:spacing w:lineRule="auto" w:line="276" w:before="0" w:after="80"/>
        <w:jc w:val="center"/>
        <w:rPr/>
      </w:pPr>
      <w:r>
        <w:rPr>
          <w:b/>
          <w:i w:val="false"/>
          <w:sz w:val="26"/>
        </w:rPr>
        <w:t>TRƯỜNG THPT NGUYỄN THẦN HIẾN</w:t>
      </w:r>
    </w:p>
    <w:p>
      <w:pPr>
        <w:pStyle w:val="Normal"/>
        <w:spacing w:lineRule="auto" w:line="276" w:before="0" w:after="0"/>
        <w:jc w:val="center"/>
        <w:rPr/>
      </w:pPr>
      <w:r>
        <w:rPr>
          <w:b w:val="false"/>
          <w:i w:val="false"/>
          <w:sz w:val="24"/>
        </w:rPr>
        <w:t>───────  ❖  ───────</w:t>
      </w:r>
    </w:p>
    <w:p>
      <w:pPr>
        <w:pStyle w:val="Normal"/>
        <w:spacing w:lineRule="auto" w:line="276" w:before="800" w:after="40"/>
        <w:jc w:val="center"/>
        <w:rPr/>
      </w:pPr>
      <w:r>
        <w:rPr>
          <w:b/>
          <w:i w:val="false"/>
          <w:sz w:val="26"/>
        </w:rPr>
        <w:t>CUỘC THI KHOA HỌC KỸ THUẬT</w:t>
      </w:r>
    </w:p>
    <w:p>
      <w:pPr>
        <w:pStyle w:val="Normal"/>
        <w:spacing w:lineRule="auto" w:line="276" w:before="0" w:after="40"/>
        <w:jc w:val="center"/>
        <w:rPr/>
      </w:pPr>
      <w:r>
        <w:rPr>
          <w:b/>
          <w:i w:val="false"/>
          <w:sz w:val="26"/>
        </w:rPr>
        <w:t>DÀNH CHO HỌC SINH TRUNG HỌC</w:t>
      </w:r>
    </w:p>
    <w:p>
      <w:pPr>
        <w:pStyle w:val="Normal"/>
        <w:spacing w:lineRule="auto" w:line="276" w:before="0" w:after="0"/>
        <w:jc w:val="center"/>
        <w:rPr/>
      </w:pPr>
      <w:r>
        <w:rPr>
          <w:b/>
          <w:i w:val="false"/>
          <w:sz w:val="26"/>
        </w:rPr>
        <w:t>NĂM HỌC 2026 – 2027</w:t>
      </w:r>
    </w:p>
    <w:p>
      <w:pPr>
        <w:pStyle w:val="Normal"/>
        <w:spacing w:lineRule="auto" w:line="276" w:before="400" w:after="400"/>
        <w:jc w:val="center"/>
        <w:rPr/>
      </w:pPr>
      <w:r>
        <w:rPr>
          <w:b w:val="false"/>
          <w:i w:val="false"/>
          <w:sz w:val="24"/>
        </w:rPr>
        <w:t>───────────</w:t>
      </w:r>
    </w:p>
    <w:p>
      <w:pPr>
        <w:pStyle w:val="Normal"/>
        <w:spacing w:lineRule="auto" w:line="276" w:before="0" w:after="40"/>
        <w:jc w:val="center"/>
        <w:rPr/>
      </w:pPr>
      <w:r>
        <w:rPr>
          <w:b/>
          <w:i w:val="false"/>
          <w:sz w:val="32"/>
        </w:rPr>
        <w:t>BÁO CÁO KỸ THUẬT</w:t>
      </w:r>
    </w:p>
    <w:p>
      <w:pPr>
        <w:pStyle w:val="Normal"/>
        <w:spacing w:lineRule="auto" w:line="276" w:before="0" w:after="0"/>
        <w:jc w:val="center"/>
        <w:rPr/>
      </w:pPr>
      <w:r>
        <w:rPr>
          <w:b/>
          <w:i w:val="false"/>
          <w:sz w:val="32"/>
        </w:rPr>
        <w:t>NGÔN NGỮ LẬP TRÌNH SHIROKOLANG</w:t>
      </w:r>
    </w:p>
    <w:p>
      <w:pPr>
        <w:pStyle w:val="Normal"/>
        <w:spacing w:lineRule="auto" w:line="276" w:before="400" w:after="0"/>
        <w:jc w:val="center"/>
        <w:rPr/>
      </w:pPr>
      <w:r>
        <w:rPr>
          <w:b w:val="false"/>
          <w:i w:val="false"/>
          <w:sz w:val="24"/>
        </w:rPr>
        <w:t>Lĩnh vực: Phần mềm hệ thống</w:t>
      </w:r>
    </w:p>
    <w:p>
      <w:pPr>
        <w:pStyle w:val="Normal"/>
        <w:spacing w:lineRule="auto" w:line="276" w:before="120" w:after="0"/>
        <w:jc w:val="center"/>
        <w:rPr/>
      </w:pPr>
      <w:r>
        <w:rPr>
          <w:b w:val="false"/>
          <w:i w:val="false"/>
          <w:sz w:val="24"/>
        </w:rPr>
        <w:t>Phiên bản: 26.11 (năm 2026)</w:t>
      </w:r>
    </w:p>
    <w:p>
      <w:pPr>
        <w:pStyle w:val="Normal"/>
        <w:spacing w:lineRule="auto" w:line="276" w:before="300" w:after="120"/>
        <w:jc w:val="center"/>
        <w:rPr/>
      </w:pPr>
      <w:r>
        <w:rPr>
          <w:b/>
          <w:i w:val="false"/>
          <w:sz w:val="26"/>
        </w:rPr>
        <w:t>Tác giả:</w:t>
      </w:r>
    </w:p>
    <w:tbl>
      <w:tblPr>
        <w:tblW w:w="90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5"/>
        <w:gridCol w:w="4535"/>
      </w:tblGrid>
      <w:tr>
        <w:trPr/>
        <w:tc>
          <w:tcPr>
            <w:tcW w:w="4535" w:type="dxa"/>
            <w:tcBorders/>
          </w:tcPr>
          <w:p>
            <w:pPr>
              <w:pStyle w:val="Normal"/>
              <w:spacing w:before="0" w:after="200"/>
              <w:jc w:val="end"/>
              <w:rPr/>
            </w:pPr>
            <w:r>
              <w:rPr>
                <w:b/>
                <w:sz w:val="26"/>
              </w:rPr>
              <w:t xml:space="preserve">• </w:t>
            </w:r>
            <w:r>
              <w:rPr>
                <w:b/>
                <w:sz w:val="26"/>
              </w:rPr>
              <w:t>Trần Trung Nghĩa</w:t>
            </w:r>
          </w:p>
        </w:tc>
        <w:tc>
          <w:tcPr>
            <w:tcW w:w="4535" w:type="dxa"/>
            <w:tcBorders/>
          </w:tcPr>
          <w:p>
            <w:pPr>
              <w:pStyle w:val="Normal"/>
              <w:widowControl/>
              <w:bidi w:val="0"/>
              <w:spacing w:lineRule="auto" w:line="276" w:before="0" w:after="200"/>
              <w:jc w:val="start"/>
              <w:rPr/>
            </w:pPr>
            <w:r>
              <w:rPr>
                <w:i/>
                <w:sz w:val="24"/>
              </w:rPr>
              <w:t xml:space="preserve"> — </w:t>
            </w:r>
            <w:r>
              <w:rPr>
                <w:i/>
                <w:sz w:val="24"/>
              </w:rPr>
              <w:t>Technical Leader — Lớp 10A6</w:t>
            </w:r>
          </w:p>
        </w:tc>
      </w:tr>
      <w:tr>
        <w:trPr/>
        <w:tc>
          <w:tcPr>
            <w:tcW w:w="4535" w:type="dxa"/>
            <w:tcBorders/>
          </w:tcPr>
          <w:p>
            <w:pPr>
              <w:pStyle w:val="Normal"/>
              <w:spacing w:before="0" w:after="200"/>
              <w:jc w:val="end"/>
              <w:rPr/>
            </w:pPr>
            <w:r>
              <w:rPr>
                <w:b/>
                <w:sz w:val="26"/>
              </w:rPr>
              <w:t xml:space="preserve">• </w:t>
            </w:r>
            <w:r>
              <w:rPr>
                <w:b/>
                <w:sz w:val="26"/>
              </w:rPr>
              <w:t>Trần Đào Gia Minh</w:t>
            </w:r>
          </w:p>
        </w:tc>
        <w:tc>
          <w:tcPr>
            <w:tcW w:w="4535" w:type="dxa"/>
            <w:tcBorders/>
          </w:tcPr>
          <w:p>
            <w:pPr>
              <w:pStyle w:val="Normal"/>
              <w:widowControl/>
              <w:bidi w:val="0"/>
              <w:spacing w:lineRule="auto" w:line="276" w:before="0" w:after="200"/>
              <w:jc w:val="start"/>
              <w:rPr/>
            </w:pPr>
            <w:r>
              <w:rPr>
                <w:i/>
                <w:sz w:val="24"/>
              </w:rPr>
              <w:t xml:space="preserve"> — </w:t>
            </w:r>
            <w:r>
              <w:rPr>
                <w:i/>
                <w:sz w:val="24"/>
              </w:rPr>
              <w:t>Web Designer — Lớp 12A1</w:t>
            </w:r>
          </w:p>
        </w:tc>
      </w:tr>
    </w:tbl>
    <w:p>
      <w:pPr>
        <w:pStyle w:val="Normal"/>
        <w:spacing w:lineRule="auto" w:line="276" w:before="400" w:after="0"/>
        <w:jc w:val="center"/>
        <w:rPr/>
      </w:pPr>
      <w:r>
        <w:rPr>
          <w:b w:val="false"/>
          <w:i w:val="false"/>
          <w:sz w:val="26"/>
        </w:rPr>
        <w:t>Đơn vị: Trường THPT Nguyễn Thần Hiến</w:t>
      </w:r>
    </w:p>
    <w:p>
      <w:pPr>
        <w:pStyle w:val="Normal"/>
        <w:rPr/>
      </w:pPr>
      <w:r>
        <w:rPr/>
      </w:r>
    </w:p>
    <w:p>
      <w:pPr>
        <w:pStyle w:val="Normal"/>
        <w:spacing w:lineRule="auto" w:line="276" w:before="0" w:after="0"/>
        <w:jc w:val="center"/>
        <w:rPr/>
      </w:pPr>
      <w:r>
        <w:rPr>
          <w:b w:val="false"/>
          <w:i/>
          <w:sz w:val="26"/>
        </w:rPr>
        <w:t>An Giang, tháng 12 năm 2026</w:t>
      </w:r>
    </w:p>
    <w:p>
      <w:pPr>
        <w:pStyle w:val="Normal"/>
        <w:rPr/>
      </w:pPr>
      <w:r>
        <w:rPr/>
      </w:r>
      <w:r>
        <w:br w:type="page"/>
      </w:r>
    </w:p>
    <w:p>
      <w:pPr>
        <w:pStyle w:val="Heading1"/>
        <w:spacing w:before="0" w:after="0"/>
        <w:rPr/>
      </w:pPr>
      <w:r>
        <w:rPr>
          <w:rFonts w:ascii="Times New Roman" w:hAnsi="Times New Roman"/>
          <w:color w:val="1A1A1A"/>
        </w:rPr>
        <w:t>MỤC LỤC</w:t>
      </w:r>
    </w:p>
    <w:p>
      <w:pPr>
        <w:pStyle w:val="Normal"/>
        <w:spacing w:before="0" w:after="120"/>
        <w:rPr/>
      </w:pPr>
      <w:r>
        <w:rPr>
          <w:b w:val="false"/>
          <w:i w:val="false"/>
          <w:sz w:val="26"/>
        </w:rPr>
        <w:t>1. Tổng quan (Overview)</w:t>
      </w:r>
    </w:p>
    <w:p>
      <w:pPr>
        <w:pStyle w:val="Normal"/>
        <w:spacing w:before="0" w:after="120"/>
        <w:rPr/>
      </w:pPr>
      <w:r>
        <w:rPr>
          <w:b w:val="false"/>
          <w:i w:val="false"/>
          <w:sz w:val="26"/>
        </w:rPr>
        <w:t xml:space="preserve">   </w:t>
      </w:r>
      <w:r>
        <w:rPr>
          <w:b w:val="false"/>
          <w:i w:val="false"/>
          <w:sz w:val="26"/>
        </w:rPr>
        <w:t>1.1. Giới thiệu</w:t>
      </w:r>
    </w:p>
    <w:p>
      <w:pPr>
        <w:pStyle w:val="Normal"/>
        <w:spacing w:before="0" w:after="120"/>
        <w:rPr/>
      </w:pPr>
      <w:r>
        <w:rPr>
          <w:b w:val="false"/>
          <w:i w:val="false"/>
          <w:sz w:val="26"/>
        </w:rPr>
        <w:t xml:space="preserve">   </w:t>
      </w:r>
      <w:r>
        <w:rPr>
          <w:b w:val="false"/>
          <w:i w:val="false"/>
          <w:sz w:val="26"/>
        </w:rPr>
        <w:t>1.2. Động lực</w:t>
      </w:r>
    </w:p>
    <w:p>
      <w:pPr>
        <w:pStyle w:val="Normal"/>
        <w:spacing w:before="0" w:after="120"/>
        <w:rPr/>
      </w:pPr>
      <w:r>
        <w:rPr>
          <w:b w:val="false"/>
          <w:i w:val="false"/>
          <w:sz w:val="26"/>
        </w:rPr>
        <w:t xml:space="preserve">   </w:t>
      </w:r>
      <w:r>
        <w:rPr>
          <w:b w:val="false"/>
          <w:i w:val="false"/>
          <w:sz w:val="26"/>
        </w:rPr>
        <w:t>1.3. Đối tượng hướng đến</w:t>
      </w:r>
    </w:p>
    <w:p>
      <w:pPr>
        <w:pStyle w:val="Normal"/>
        <w:spacing w:before="0" w:after="120"/>
        <w:rPr/>
      </w:pPr>
      <w:r>
        <w:rPr/>
      </w:r>
    </w:p>
    <w:p>
      <w:pPr>
        <w:pStyle w:val="Normal"/>
        <w:spacing w:before="0" w:after="120"/>
        <w:rPr/>
      </w:pPr>
      <w:r>
        <w:rPr>
          <w:b w:val="false"/>
          <w:i w:val="false"/>
          <w:sz w:val="26"/>
        </w:rPr>
        <w:t>2. Đặc điểm ngôn ngữ (Features)</w:t>
      </w:r>
    </w:p>
    <w:p>
      <w:pPr>
        <w:pStyle w:val="Normal"/>
        <w:spacing w:before="0" w:after="120"/>
        <w:rPr/>
      </w:pPr>
      <w:r>
        <w:rPr>
          <w:b w:val="false"/>
          <w:i w:val="false"/>
          <w:sz w:val="26"/>
        </w:rPr>
        <w:t xml:space="preserve">   </w:t>
      </w:r>
      <w:r>
        <w:rPr>
          <w:b w:val="false"/>
          <w:i w:val="false"/>
          <w:sz w:val="26"/>
        </w:rPr>
        <w:t>2.1. Cú pháp cơ bản</w:t>
      </w:r>
    </w:p>
    <w:p>
      <w:pPr>
        <w:pStyle w:val="Normal"/>
        <w:spacing w:before="0" w:after="120"/>
        <w:rPr/>
      </w:pPr>
      <w:r>
        <w:rPr>
          <w:b w:val="false"/>
          <w:i w:val="false"/>
          <w:sz w:val="26"/>
        </w:rPr>
        <w:t xml:space="preserve">   </w:t>
      </w:r>
      <w:r>
        <w:rPr>
          <w:b w:val="false"/>
          <w:i w:val="false"/>
          <w:sz w:val="26"/>
        </w:rPr>
        <w:t>2.2. Bảng toán tử và ký hiệu</w:t>
      </w:r>
    </w:p>
    <w:p>
      <w:pPr>
        <w:pStyle w:val="Normal"/>
        <w:spacing w:before="0" w:after="120"/>
        <w:rPr/>
      </w:pPr>
      <w:r>
        <w:rPr>
          <w:b w:val="false"/>
          <w:i w:val="false"/>
          <w:sz w:val="26"/>
        </w:rPr>
        <w:t xml:space="preserve">   </w:t>
      </w:r>
      <w:r>
        <w:rPr>
          <w:b w:val="false"/>
          <w:i w:val="false"/>
          <w:sz w:val="26"/>
        </w:rPr>
        <w:t>2.3. EBNF</w:t>
      </w:r>
    </w:p>
    <w:p>
      <w:pPr>
        <w:pStyle w:val="Normal"/>
        <w:spacing w:before="0" w:after="120"/>
        <w:rPr/>
      </w:pPr>
      <w:r>
        <w:rPr>
          <w:b w:val="false"/>
          <w:i w:val="false"/>
          <w:sz w:val="26"/>
        </w:rPr>
        <w:t xml:space="preserve">   </w:t>
      </w:r>
      <w:r>
        <w:rPr>
          <w:b w:val="false"/>
          <w:i w:val="false"/>
          <w:sz w:val="26"/>
        </w:rPr>
        <w:t>2.4. Thuật ngữ (Glossary)</w:t>
      </w:r>
    </w:p>
    <w:p>
      <w:pPr>
        <w:pStyle w:val="Normal"/>
        <w:spacing w:before="0" w:after="120"/>
        <w:rPr/>
      </w:pPr>
      <w:r>
        <w:rPr>
          <w:b w:val="false"/>
          <w:i w:val="false"/>
          <w:sz w:val="26"/>
        </w:rPr>
        <w:t xml:space="preserve">   </w:t>
      </w:r>
      <w:r>
        <w:rPr>
          <w:b w:val="false"/>
          <w:i w:val="false"/>
          <w:sz w:val="26"/>
        </w:rPr>
        <w:t>2.5. Quy tắc ngữ nghĩa</w:t>
      </w:r>
    </w:p>
    <w:p>
      <w:pPr>
        <w:pStyle w:val="Normal"/>
        <w:spacing w:before="0" w:after="120"/>
        <w:rPr/>
      </w:pPr>
      <w:r>
        <w:rPr/>
      </w:r>
    </w:p>
    <w:p>
      <w:pPr>
        <w:pStyle w:val="Normal"/>
        <w:spacing w:before="0" w:after="120"/>
        <w:rPr/>
      </w:pPr>
      <w:r>
        <w:rPr>
          <w:b w:val="false"/>
          <w:i w:val="false"/>
          <w:sz w:val="26"/>
        </w:rPr>
        <w:t>3. Kiến trúc hệ thống (Architecture)</w:t>
      </w:r>
    </w:p>
    <w:p>
      <w:pPr>
        <w:pStyle w:val="Normal"/>
        <w:spacing w:before="0" w:after="120"/>
        <w:rPr/>
      </w:pPr>
      <w:r>
        <w:rPr>
          <w:b w:val="false"/>
          <w:i w:val="false"/>
          <w:sz w:val="26"/>
        </w:rPr>
        <w:t xml:space="preserve">   </w:t>
      </w:r>
      <w:r>
        <w:rPr>
          <w:b w:val="false"/>
          <w:i w:val="false"/>
          <w:sz w:val="26"/>
        </w:rPr>
        <w:t>3.1. Sơ đồ tổng quát</w:t>
      </w:r>
    </w:p>
    <w:p>
      <w:pPr>
        <w:pStyle w:val="Normal"/>
        <w:spacing w:before="0" w:after="120"/>
        <w:rPr/>
      </w:pPr>
      <w:r>
        <w:rPr>
          <w:b w:val="false"/>
          <w:i w:val="false"/>
          <w:sz w:val="26"/>
        </w:rPr>
        <w:t xml:space="preserve">   </w:t>
      </w:r>
      <w:r>
        <w:rPr>
          <w:b w:val="false"/>
          <w:i w:val="false"/>
          <w:sz w:val="26"/>
        </w:rPr>
        <w:t>3.2. Các thành phần</w:t>
      </w:r>
    </w:p>
    <w:p>
      <w:pPr>
        <w:pStyle w:val="Normal"/>
        <w:spacing w:before="0" w:after="120"/>
        <w:rPr/>
      </w:pPr>
      <w:r>
        <w:rPr>
          <w:b w:val="false"/>
          <w:i w:val="false"/>
          <w:sz w:val="26"/>
        </w:rPr>
        <w:t xml:space="preserve">   </w:t>
      </w:r>
      <w:r>
        <w:rPr>
          <w:b w:val="false"/>
          <w:i w:val="false"/>
          <w:sz w:val="26"/>
        </w:rPr>
        <w:t>3.3. Công nghệ sử dụng</w:t>
      </w:r>
    </w:p>
    <w:p>
      <w:pPr>
        <w:pStyle w:val="Normal"/>
        <w:spacing w:before="0" w:after="120"/>
        <w:rPr/>
      </w:pPr>
      <w:r>
        <w:rPr>
          <w:b w:val="false"/>
          <w:i w:val="false"/>
          <w:sz w:val="26"/>
        </w:rPr>
        <w:t xml:space="preserve">   </w:t>
      </w:r>
      <w:r>
        <w:rPr>
          <w:b w:val="false"/>
          <w:i w:val="false"/>
          <w:sz w:val="26"/>
        </w:rPr>
        <w:t>3.4. Sử dụng</w:t>
      </w:r>
    </w:p>
    <w:p>
      <w:pPr>
        <w:pStyle w:val="Normal"/>
        <w:spacing w:before="0" w:after="120"/>
        <w:rPr/>
      </w:pPr>
      <w:r>
        <w:rPr/>
      </w:r>
    </w:p>
    <w:p>
      <w:pPr>
        <w:pStyle w:val="Normal"/>
        <w:spacing w:before="0" w:after="120"/>
        <w:rPr/>
      </w:pPr>
      <w:r>
        <w:rPr>
          <w:b w:val="false"/>
          <w:i w:val="false"/>
          <w:sz w:val="26"/>
        </w:rPr>
        <w:t>4. Hệ thống kiểu</w:t>
      </w:r>
    </w:p>
    <w:p>
      <w:pPr>
        <w:pStyle w:val="Normal"/>
        <w:spacing w:before="0" w:after="120"/>
        <w:rPr/>
      </w:pPr>
      <w:r>
        <w:rPr>
          <w:b w:val="false"/>
          <w:i w:val="false"/>
          <w:sz w:val="26"/>
        </w:rPr>
        <w:t xml:space="preserve">   </w:t>
      </w:r>
      <w:r>
        <w:rPr>
          <w:b w:val="false"/>
          <w:i w:val="false"/>
          <w:sz w:val="26"/>
        </w:rPr>
        <w:t>4.1. Generics (dự kiến v27.01)</w:t>
      </w:r>
    </w:p>
    <w:p>
      <w:pPr>
        <w:pStyle w:val="Normal"/>
        <w:spacing w:before="0" w:after="120"/>
        <w:rPr/>
      </w:pPr>
      <w:r>
        <w:rPr/>
      </w:r>
    </w:p>
    <w:p>
      <w:pPr>
        <w:pStyle w:val="Normal"/>
        <w:spacing w:before="0" w:after="120"/>
        <w:rPr/>
      </w:pPr>
      <w:r>
        <w:rPr>
          <w:b w:val="false"/>
          <w:i w:val="false"/>
          <w:sz w:val="26"/>
        </w:rPr>
        <w:t>5. Ví dụ minh họa (Examples)</w:t>
      </w:r>
    </w:p>
    <w:p>
      <w:pPr>
        <w:pStyle w:val="Normal"/>
        <w:spacing w:before="0" w:after="120"/>
        <w:rPr>
          <w:rFonts w:ascii="Times New Roman" w:hAnsi="Times New Roman"/>
          <w:b w:val="false"/>
          <w:i w:val="false"/>
          <w:sz w:val="26"/>
        </w:rPr>
      </w:pPr>
      <w:r>
        <w:rPr>
          <w:b w:val="false"/>
          <w:i w:val="false"/>
          <w:sz w:val="26"/>
        </w:rPr>
        <w:t>6. Kiểm thử (Testing)</w:t>
      </w:r>
    </w:p>
    <w:p>
      <w:pPr>
        <w:pStyle w:val="Normal"/>
        <w:spacing w:before="0" w:after="120"/>
        <w:rPr>
          <w:rFonts w:ascii="Times New Roman" w:hAnsi="Times New Roman"/>
          <w:b w:val="false"/>
          <w:i w:val="false"/>
          <w:sz w:val="26"/>
        </w:rPr>
      </w:pPr>
      <w:r>
        <w:rPr>
          <w:b w:val="false"/>
          <w:i w:val="false"/>
          <w:sz w:val="26"/>
        </w:rPr>
        <w:t>7. Hướng dẫn sử dụng</w:t>
      </w:r>
    </w:p>
    <w:p>
      <w:pPr>
        <w:pStyle w:val="Normal"/>
        <w:spacing w:before="0" w:after="120"/>
        <w:rPr>
          <w:rFonts w:ascii="Times New Roman" w:hAnsi="Times New Roman"/>
          <w:b w:val="false"/>
          <w:i w:val="false"/>
          <w:sz w:val="26"/>
        </w:rPr>
      </w:pPr>
      <w:r>
        <w:rPr>
          <w:b w:val="false"/>
          <w:i w:val="false"/>
          <w:sz w:val="26"/>
        </w:rPr>
        <w:t>8. Hạn chế và hướng phát triển</w:t>
      </w:r>
    </w:p>
    <w:p>
      <w:pPr>
        <w:pStyle w:val="Normal"/>
        <w:spacing w:before="0" w:after="120"/>
        <w:rPr>
          <w:rFonts w:ascii="Times New Roman" w:hAnsi="Times New Roman"/>
          <w:b w:val="false"/>
          <w:i w:val="false"/>
          <w:sz w:val="26"/>
        </w:rPr>
      </w:pPr>
      <w:r>
        <w:rPr>
          <w:b w:val="false"/>
          <w:i w:val="false"/>
          <w:sz w:val="26"/>
        </w:rPr>
        <w:t>9. So sánh với ngôn ngữ khác</w:t>
      </w:r>
    </w:p>
    <w:p>
      <w:pPr>
        <w:pStyle w:val="Normal"/>
        <w:spacing w:before="0" w:after="120"/>
        <w:rPr/>
      </w:pPr>
      <w:r>
        <w:rPr>
          <w:b w:val="false"/>
          <w:i w:val="false"/>
          <w:sz w:val="26"/>
        </w:rPr>
        <w:t>10. Định hướng dài hạn</w:t>
      </w:r>
    </w:p>
    <w:p>
      <w:pPr>
        <w:pStyle w:val="Normal"/>
        <w:spacing w:before="0" w:after="120"/>
        <w:rPr/>
      </w:pPr>
      <w:r>
        <w:rPr>
          <w:b w:val="false"/>
          <w:i w:val="false"/>
          <w:sz w:val="26"/>
        </w:rPr>
        <w:t>11. Phân chia nhiệm vụ</w:t>
      </w:r>
    </w:p>
    <w:p>
      <w:pPr>
        <w:pStyle w:val="Normal"/>
        <w:spacing w:before="0" w:after="120"/>
        <w:rPr/>
      </w:pPr>
      <w:r>
        <w:rPr>
          <w:b w:val="false"/>
          <w:i w:val="false"/>
          <w:sz w:val="26"/>
        </w:rPr>
        <w:t>Tài liệu tham khảo</w:t>
      </w:r>
    </w:p>
    <w:p>
      <w:pPr>
        <w:pStyle w:val="Normal"/>
        <w:rPr/>
      </w:pPr>
      <w:r>
        <w:rPr/>
      </w:r>
      <w:r>
        <w:br w:type="page"/>
      </w:r>
    </w:p>
    <w:p>
      <w:pPr>
        <w:pStyle w:val="Heading1"/>
        <w:spacing w:before="0" w:after="0"/>
        <w:rPr/>
      </w:pPr>
      <w:r>
        <w:rPr>
          <w:rFonts w:ascii="Times New Roman" w:hAnsi="Times New Roman"/>
          <w:color w:val="1A1A1A"/>
        </w:rPr>
        <w:t>1. Tổng quan (Overview)</w:t>
      </w:r>
    </w:p>
    <w:p>
      <w:pPr>
        <w:pStyle w:val="Heading2"/>
        <w:rPr/>
      </w:pPr>
      <w:r>
        <w:rPr>
          <w:rFonts w:ascii="Times New Roman" w:hAnsi="Times New Roman"/>
          <w:color w:val="1A1A1A"/>
        </w:rPr>
        <w:t>1.1. Giới thiệu</w:t>
      </w:r>
    </w:p>
    <w:p>
      <w:pPr>
        <w:pStyle w:val="Normal"/>
        <w:spacing w:before="0" w:after="120"/>
        <w:rPr/>
      </w:pPr>
      <w:r>
        <w:rPr>
          <w:b w:val="false"/>
          <w:i w:val="false"/>
          <w:sz w:val="26"/>
        </w:rPr>
        <w:t>ShirokoLang là một ngôn ngữ lập trình biên dịch được thiết kế với mục tiêu dễ học, dễ sử dụng cho lứa tuổi học sinh và nhà nghiên cứu kỹ thuật.</w:t>
      </w:r>
    </w:p>
    <w:p>
      <w:pPr>
        <w:pStyle w:val="Normal"/>
        <w:spacing w:before="0" w:after="120"/>
        <w:rPr/>
      </w:pPr>
      <w:r>
        <w:rPr>
          <w:b w:val="false"/>
          <w:i w:val="false"/>
          <w:sz w:val="26"/>
        </w:rPr>
        <w:t>Triết lý thiết kế cốt lõi có thể tóm gọn trong một từ: "Compact" (nhỏ gọn) — nhỏ gọn, nhanh nhạy, linh hoạt. Đây cũng là tinh thần xuyên suốt từ cú pháp, hệ thống kiểu, đến công cụ kiểm thử shirocc (Shiroko Compact Compiler).</w:t>
      </w:r>
    </w:p>
    <w:p>
      <w:pPr>
        <w:pStyle w:val="Normal"/>
        <w:spacing w:before="0" w:after="120"/>
        <w:rPr/>
      </w:pPr>
      <w:r>
        <w:rPr>
          <w:b w:val="false"/>
          <w:i w:val="false"/>
          <w:sz w:val="26"/>
        </w:rPr>
        <w:t>Ngôn ngữ được phát triển như một dự án học tập về nguyên lý ngôn ngữ lập trình và trình biên dịch (compiler).</w:t>
      </w:r>
    </w:p>
    <w:p>
      <w:pPr>
        <w:pStyle w:val="Heading2"/>
        <w:rPr/>
      </w:pPr>
      <w:r>
        <w:rPr>
          <w:rFonts w:ascii="Times New Roman" w:hAnsi="Times New Roman"/>
          <w:color w:val="1A1A1A"/>
        </w:rPr>
        <w:t>1.2. Động lực</w:t>
      </w:r>
    </w:p>
    <w:p>
      <w:pPr>
        <w:pStyle w:val="ListBullet"/>
        <w:numPr>
          <w:ilvl w:val="0"/>
          <w:numId w:val="1"/>
        </w:numPr>
        <w:rPr/>
      </w:pPr>
      <w:r>
        <w:rPr>
          <w:sz w:val="26"/>
        </w:rPr>
        <w:t>Việt Nam hiện nay chưa có ngôn ngữ lập trình thân thiện với người học và mục tiêu nghiên cứu. Mặc dù Python hay C++ đã đáp ứng phần nào nhu cầu hiện có, nhưng cú pháp của chúng khá phức tạp và không hợp với lối đọc hiểu ngắn gọn, hàm súc của người học. Python dùng range half-open [a,b) gây nhầm lẫn cho người mới; ShirokoLang chọn closed range [a,b] nhất quán.</w:t>
      </w:r>
    </w:p>
    <w:p>
      <w:pPr>
        <w:pStyle w:val="ListBullet"/>
        <w:numPr>
          <w:ilvl w:val="0"/>
          <w:numId w:val="1"/>
        </w:numPr>
        <w:rPr/>
      </w:pPr>
      <w:r>
        <w:rPr>
          <w:sz w:val="26"/>
        </w:rPr>
        <w:t>Ngôn ngữ lập trình thân thiện là một vấn đề chưa được giải quyết tốt đối với ngành giáo dục và các ngành nghiên cứu hiện tại.</w:t>
      </w:r>
    </w:p>
    <w:p>
      <w:pPr>
        <w:pStyle w:val="Heading2"/>
        <w:rPr/>
      </w:pPr>
      <w:r>
        <w:rPr>
          <w:rFonts w:ascii="Times New Roman" w:hAnsi="Times New Roman"/>
          <w:color w:val="1A1A1A"/>
        </w:rPr>
        <w:t>1.3. Đối tượng hướng đến</w:t>
      </w:r>
    </w:p>
    <w:p>
      <w:pPr>
        <w:pStyle w:val="ListBullet"/>
        <w:numPr>
          <w:ilvl w:val="0"/>
          <w:numId w:val="1"/>
        </w:numPr>
        <w:rPr/>
      </w:pPr>
      <w:r>
        <w:rPr>
          <w:sz w:val="26"/>
        </w:rPr>
        <w:t>Học sinh</w:t>
      </w:r>
    </w:p>
    <w:p>
      <w:pPr>
        <w:pStyle w:val="ListBullet"/>
        <w:numPr>
          <w:ilvl w:val="0"/>
          <w:numId w:val="1"/>
        </w:numPr>
        <w:rPr/>
      </w:pPr>
      <w:r>
        <w:rPr>
          <w:sz w:val="26"/>
        </w:rPr>
        <w:t>Người mới học lập trình</w:t>
      </w:r>
    </w:p>
    <w:p>
      <w:pPr>
        <w:pStyle w:val="ListBullet"/>
        <w:numPr>
          <w:ilvl w:val="0"/>
          <w:numId w:val="1"/>
        </w:numPr>
        <w:rPr/>
      </w:pPr>
      <w:r>
        <w:rPr>
          <w:sz w:val="26"/>
        </w:rPr>
        <w:t>Lập trình viên muốn thử ngôn ngữ mới</w:t>
      </w:r>
    </w:p>
    <w:p>
      <w:pPr>
        <w:pStyle w:val="ListBullet"/>
        <w:numPr>
          <w:ilvl w:val="0"/>
          <w:numId w:val="1"/>
        </w:numPr>
        <w:rPr/>
      </w:pPr>
      <w:r>
        <w:rPr>
          <w:sz w:val="26"/>
        </w:rPr>
        <w:t>Nhà nghiên cứu cần một ngôn ngữ đơn giản</w:t>
      </w:r>
    </w:p>
    <w:p>
      <w:pPr>
        <w:pStyle w:val="Heading1"/>
        <w:rPr/>
      </w:pPr>
      <w:r>
        <w:rPr>
          <w:rFonts w:ascii="Times New Roman" w:hAnsi="Times New Roman"/>
          <w:color w:val="1A1A1A"/>
        </w:rPr>
        <w:t>2. Đặc điểm ngôn ngữ (Features)</w:t>
      </w:r>
    </w:p>
    <w:p>
      <w:pPr>
        <w:pStyle w:val="ListBullet"/>
        <w:numPr>
          <w:ilvl w:val="0"/>
          <w:numId w:val="1"/>
        </w:numPr>
        <w:rPr/>
      </w:pPr>
      <w:r>
        <w:rPr>
          <w:sz w:val="26"/>
        </w:rPr>
        <w:t>Kiểu tĩnh</w:t>
      </w:r>
    </w:p>
    <w:p>
      <w:pPr>
        <w:pStyle w:val="ListBullet"/>
        <w:numPr>
          <w:ilvl w:val="0"/>
          <w:numId w:val="1"/>
        </w:numPr>
        <w:rPr/>
      </w:pPr>
      <w:r>
        <w:rPr>
          <w:sz w:val="26"/>
        </w:rPr>
        <w:t>Lập trình hướng đối tượng</w:t>
      </w:r>
    </w:p>
    <w:p>
      <w:pPr>
        <w:pStyle w:val="ListBullet"/>
        <w:numPr>
          <w:ilvl w:val="0"/>
          <w:numId w:val="1"/>
        </w:numPr>
        <w:rPr/>
      </w:pPr>
      <w:r>
        <w:rPr>
          <w:sz w:val="26"/>
        </w:rPr>
        <w:t>Lập trình hàm</w:t>
      </w:r>
    </w:p>
    <w:p>
      <w:pPr>
        <w:pStyle w:val="Heading2"/>
        <w:rPr/>
      </w:pPr>
      <w:r>
        <w:rPr>
          <w:rFonts w:ascii="Times New Roman" w:hAnsi="Times New Roman"/>
          <w:color w:val="1A1A1A"/>
        </w:rPr>
        <w:t>2.1. Cú pháp cơ bản</w:t>
      </w:r>
    </w:p>
    <w:p>
      <w:pPr>
        <w:pStyle w:val="Normal"/>
        <w:spacing w:before="0" w:after="120"/>
        <w:rPr/>
      </w:pPr>
      <w:r>
        <w:rPr>
          <w:b/>
          <w:i w:val="false"/>
          <w:sz w:val="26"/>
        </w:rPr>
        <w:t>Khai báo biến:</w:t>
      </w:r>
    </w:p>
    <w:p>
      <w:pPr>
        <w:pStyle w:val="Normal"/>
        <w:spacing w:before="120" w:after="120"/>
        <w:ind w:start="283"/>
        <w:rPr/>
      </w:pPr>
      <w:r>
        <w:rPr>
          <w:rFonts w:ascii="Consolas" w:hAnsi="Consolas"/>
          <w:sz w:val="20"/>
          <w:shd w:fill="F5F5F5" w:val="clear"/>
        </w:rPr>
        <w:t>let x = 10</w:t>
        <w:br/>
        <w:t>const PI = 3.14</w:t>
      </w:r>
    </w:p>
    <w:p>
      <w:pPr>
        <w:pStyle w:val="Normal"/>
        <w:spacing w:before="0" w:after="120"/>
        <w:rPr/>
      </w:pPr>
      <w:r>
        <w:rPr>
          <w:b/>
          <w:i w:val="false"/>
          <w:sz w:val="26"/>
        </w:rPr>
        <w:t>Hàm:</w:t>
      </w:r>
    </w:p>
    <w:p>
      <w:pPr>
        <w:pStyle w:val="Normal"/>
        <w:spacing w:before="120" w:after="120"/>
        <w:ind w:start="283"/>
        <w:rPr/>
      </w:pPr>
      <w:r>
        <w:rPr>
          <w:rFonts w:ascii="Consolas" w:hAnsi="Consolas"/>
          <w:sz w:val="20"/>
          <w:shd w:fill="F5F5F5" w:val="clear"/>
        </w:rPr>
        <w:t>func cong(a, b int) int {</w:t>
        <w:br/>
        <w:t xml:space="preserve">  return a + b</w:t>
        <w:br/>
        <w:t>}</w:t>
      </w:r>
    </w:p>
    <w:p>
      <w:pPr>
        <w:pStyle w:val="Normal"/>
        <w:spacing w:before="0" w:after="120"/>
        <w:rPr/>
      </w:pPr>
      <w:r>
        <w:rPr>
          <w:b/>
          <w:i w:val="false"/>
          <w:sz w:val="26"/>
        </w:rPr>
        <w:t>Giao diện và cấu trúc:</w:t>
      </w:r>
    </w:p>
    <w:p>
      <w:pPr>
        <w:pStyle w:val="Normal"/>
        <w:spacing w:before="120" w:after="120"/>
        <w:ind w:start="283"/>
        <w:rPr/>
      </w:pPr>
      <w:r>
        <w:rPr>
          <w:rFonts w:ascii="Consolas" w:hAnsi="Consolas"/>
          <w:sz w:val="20"/>
          <w:shd w:fill="F5F5F5" w:val="clear"/>
        </w:rPr>
        <w:t>interface GiaoDien {</w:t>
        <w:br/>
        <w:t xml:space="preserve">  area() float</w:t>
        <w:br/>
        <w:t>}</w:t>
        <w:br/>
        <w:br/>
        <w:t>struct HinhVuong {</w:t>
        <w:br/>
        <w:t xml:space="preserve">  dai int</w:t>
        <w:br/>
        <w:t>}</w:t>
        <w:br/>
        <w:br/>
        <w:t>func HinhVuong.area() float {</w:t>
        <w:br/>
        <w:t xml:space="preserve">  return self.dai * self.dai</w:t>
        <w:br/>
        <w:t>}</w:t>
      </w:r>
    </w:p>
    <w:p>
      <w:pPr>
        <w:pStyle w:val="Normal"/>
        <w:spacing w:before="0" w:after="120"/>
        <w:rPr/>
      </w:pPr>
      <w:r>
        <w:rPr>
          <w:b/>
          <w:i w:val="false"/>
          <w:sz w:val="26"/>
        </w:rPr>
        <w:t>Vòng lặp và điều kiện:</w:t>
      </w:r>
    </w:p>
    <w:p>
      <w:pPr>
        <w:pStyle w:val="Normal"/>
        <w:spacing w:before="120" w:after="120"/>
        <w:ind w:start="283"/>
        <w:rPr/>
      </w:pPr>
      <w:r>
        <w:rPr>
          <w:rFonts w:ascii="Consolas" w:hAnsi="Consolas"/>
          <w:sz w:val="20"/>
          <w:shd w:fill="F5F5F5" w:val="clear"/>
        </w:rPr>
        <w:t>if x &gt; 0 {}</w:t>
        <w:br/>
        <w:br/>
        <w:t>for i = 0, i &lt; 10, i++ {}</w:t>
        <w:br/>
        <w:t>for range 10 {}</w:t>
        <w:br/>
        <w:br/>
        <w:t>let ds = []int{1, 2, 3}</w:t>
        <w:br/>
        <w:br/>
        <w:t>for d = iter ds {}</w:t>
        <w:br/>
        <w:t>for i, d = iter ds {}</w:t>
        <w:br/>
        <w:br/>
        <w:t>let x = 7</w:t>
        <w:br/>
        <w:br/>
        <w:t>match x {</w:t>
        <w:br/>
        <w:t xml:space="preserve">  10 =&gt; "ten"</w:t>
        <w:br/>
        <w:t xml:space="preserve">  5..9 =&gt; "range 5..9"</w:t>
        <w:br/>
        <w:t xml:space="preserve">  _ =&gt; "little"</w:t>
        <w:br/>
        <w:t>}</w:t>
      </w:r>
    </w:p>
    <w:p>
      <w:pPr>
        <w:pStyle w:val="Normal"/>
        <w:spacing w:before="0" w:after="120"/>
        <w:rPr/>
      </w:pPr>
      <w:r>
        <w:rPr>
          <w:b/>
          <w:i w:val="false"/>
          <w:sz w:val="26"/>
        </w:rPr>
        <w:t>Danh sách:</w:t>
      </w:r>
    </w:p>
    <w:p>
      <w:pPr>
        <w:pStyle w:val="Normal"/>
        <w:spacing w:before="120" w:after="120"/>
        <w:ind w:start="283"/>
        <w:rPr/>
      </w:pPr>
      <w:r>
        <w:rPr>
          <w:rFonts w:ascii="Consolas" w:hAnsi="Consolas"/>
          <w:sz w:val="20"/>
          <w:shd w:fill="F5F5F5" w:val="clear"/>
        </w:rPr>
        <w:t>let danhSach = []int{1, 2, 3}</w:t>
      </w:r>
    </w:p>
    <w:p>
      <w:pPr>
        <w:pStyle w:val="Normal"/>
        <w:spacing w:before="0" w:after="120"/>
        <w:rPr/>
      </w:pPr>
      <w:r>
        <w:rPr>
          <w:b/>
          <w:i w:val="false"/>
          <w:sz w:val="26"/>
        </w:rPr>
        <w:t>Shiroprehension (list comprehension):</w:t>
      </w:r>
    </w:p>
    <w:p>
      <w:pPr>
        <w:pStyle w:val="Normal"/>
        <w:spacing w:before="120" w:after="120"/>
        <w:ind w:start="283"/>
        <w:rPr/>
      </w:pPr>
      <w:r>
        <w:rPr>
          <w:rFonts w:ascii="Consolas" w:hAnsi="Consolas"/>
          <w:sz w:val="20"/>
          <w:shd w:fill="F5F5F5" w:val="clear"/>
        </w:rPr>
        <w:t>// lọc</w:t>
        <w:br/>
        <w:t>let comp = []int{x @ danhSach | x % 2 == 0; x &lt; 30}</w:t>
        <w:br/>
        <w:br/>
        <w:t>// lấy phần theo điều kiện biên</w:t>
        <w:br/>
        <w:t>let cmp = []int{x @ danhSach; x &gt; 2}</w:t>
      </w:r>
    </w:p>
    <w:p>
      <w:pPr>
        <w:pStyle w:val="Normal"/>
        <w:spacing w:before="0" w:after="120"/>
        <w:rPr/>
      </w:pPr>
      <w:r>
        <w:rPr>
          <w:b/>
          <w:i w:val="false"/>
          <w:sz w:val="26"/>
        </w:rPr>
        <w:t>Dùng module:</w:t>
      </w:r>
    </w:p>
    <w:p>
      <w:pPr>
        <w:pStyle w:val="Normal"/>
        <w:spacing w:before="120" w:after="120"/>
        <w:ind w:start="283"/>
        <w:rPr/>
      </w:pPr>
      <w:r>
        <w:rPr>
          <w:rFonts w:ascii="Consolas" w:hAnsi="Consolas"/>
          <w:sz w:val="20"/>
          <w:shd w:fill="F5F5F5" w:val="clear"/>
        </w:rPr>
        <w:t>import {</w:t>
        <w:br/>
        <w:t xml:space="preserve">  "std/fmt"</w:t>
        <w:br/>
        <w:t>}</w:t>
      </w:r>
    </w:p>
    <w:p>
      <w:pPr>
        <w:pStyle w:val="Normal"/>
        <w:spacing w:before="0" w:after="120"/>
        <w:rPr/>
      </w:pPr>
      <w:r>
        <w:rPr>
          <w:b/>
          <w:i w:val="false"/>
          <w:sz w:val="26"/>
        </w:rPr>
        <w:t>Ép kiểu:</w:t>
      </w:r>
    </w:p>
    <w:p>
      <w:pPr>
        <w:pStyle w:val="Normal"/>
        <w:spacing w:before="120" w:after="120"/>
        <w:ind w:start="283"/>
        <w:rPr/>
      </w:pPr>
      <w:r>
        <w:rPr>
          <w:rFonts w:ascii="Consolas" w:hAnsi="Consolas"/>
          <w:sz w:val="20"/>
          <w:shd w:fill="F5F5F5" w:val="clear"/>
        </w:rPr>
        <w:t>const PI = 3.14</w:t>
        <w:br/>
        <w:t>let x = int(PI)</w:t>
      </w:r>
    </w:p>
    <w:p>
      <w:pPr>
        <w:pStyle w:val="Normal"/>
        <w:spacing w:before="0" w:after="120"/>
        <w:rPr/>
      </w:pPr>
      <w:r>
        <w:rPr>
          <w:b/>
          <w:i w:val="false"/>
          <w:sz w:val="26"/>
        </w:rPr>
        <w:t>Ví dụ Hello World:</w:t>
      </w:r>
    </w:p>
    <w:p>
      <w:pPr>
        <w:pStyle w:val="Normal"/>
        <w:spacing w:before="120" w:after="120"/>
        <w:ind w:start="283"/>
        <w:rPr/>
      </w:pPr>
      <w:r>
        <w:rPr>
          <w:rFonts w:ascii="Consolas" w:hAnsi="Consolas"/>
          <w:sz w:val="20"/>
          <w:shd w:fill="F5F5F5" w:val="clear"/>
        </w:rPr>
        <w:t>package main</w:t>
        <w:br/>
        <w:br/>
        <w:t>import {</w:t>
        <w:br/>
        <w:t xml:space="preserve">  "std/fmt"</w:t>
        <w:br/>
        <w:t>}</w:t>
        <w:br/>
        <w:t>func main() {</w:t>
        <w:br/>
        <w:t xml:space="preserve">  fmt.println("Hello, ShirokoLang!")</w:t>
        <w:br/>
        <w:t>}</w:t>
      </w:r>
    </w:p>
    <w:p>
      <w:pPr>
        <w:pStyle w:val="Heading2"/>
        <w:rPr/>
      </w:pPr>
      <w:r>
        <w:rPr>
          <w:rFonts w:ascii="Times New Roman" w:hAnsi="Times New Roman"/>
          <w:color w:val="1A1A1A"/>
        </w:rPr>
        <w:t>2.2. Bảng toán tử và ký hiệu</w:t>
      </w:r>
    </w:p>
    <w:tbl>
      <w:tblPr>
        <w:tblStyle w:val="LightGrid-Accent1"/>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cantSplit/>
        </w:trPr>
        <w:tc>
          <w:tcPr>
            <w:tcW w:w="3024"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Ký hiệu</w:t>
            </w:r>
          </w:p>
        </w:tc>
        <w:tc>
          <w:tcPr>
            <w:tcW w:w="3024"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Ý nghĩa</w:t>
            </w:r>
          </w:p>
        </w:tc>
        <w:tc>
          <w:tcPr>
            <w:tcW w:w="3024"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Ví dụ</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gán</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let x = 10</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filter trong (inner) — kiểm tra sau ;</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[]int{x @ ds | x % 2 == 0}</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filter ngoài (outer) — kiểm tra trước |</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[]int{x @ ds; x &lt; 30}</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phân tách tham số / phần tử</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fmt.println(1, 2, 3)</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âm</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-a</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phủ định</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!điều_kiện</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true, false</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literal bool</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let x = false</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 &amp;&amp;</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hoặc, và</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if a &gt; 0 || b &gt; 0 {}</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 - * / %</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số học</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a + b</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 != &lt; &gt; &lt;= &gt;=</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so sánh</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x == 10</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khoảng</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1..10, 5..9</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=&gt;</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match arm</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10 =&gt; "ten"</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"thuộc" — nguồn trong Shiroprehension (∈)</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x @ danhSach</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tăng</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i++</w:t>
            </w:r>
          </w:p>
        </w:tc>
      </w:tr>
    </w:tbl>
    <w:p>
      <w:pPr>
        <w:pStyle w:val="Heading2"/>
        <w:rPr/>
      </w:pPr>
      <w:r>
        <w:rPr>
          <w:rFonts w:ascii="Times New Roman" w:hAnsi="Times New Roman"/>
          <w:color w:val="1A1A1A"/>
        </w:rPr>
        <w:t>2.3. EBNF</w:t>
      </w:r>
    </w:p>
    <w:p>
      <w:pPr>
        <w:pStyle w:val="Normal"/>
        <w:spacing w:before="0" w:after="120"/>
        <w:rPr/>
      </w:pPr>
      <w:r>
        <w:rPr>
          <w:b w:val="false"/>
          <w:i w:val="false"/>
          <w:sz w:val="26"/>
        </w:rPr>
        <w:t>Quy ước ký hiệu EBNF dùng trong tài liệu này:</w:t>
      </w:r>
    </w:p>
    <w:tbl>
      <w:tblPr>
        <w:tblStyle w:val="LightGrid-Accent1"/>
        <w:tblW w:w="90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5"/>
        <w:gridCol w:w="4535"/>
      </w:tblGrid>
      <w:tr>
        <w:trPr>
          <w:cantSplit/>
        </w:trPr>
        <w:tc>
          <w:tcPr>
            <w:tcW w:w="4535"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Ký hiệu</w:t>
            </w:r>
          </w:p>
        </w:tc>
        <w:tc>
          <w:tcPr>
            <w:tcW w:w="4535"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Ý nghĩa</w:t>
            </w:r>
          </w:p>
        </w:tc>
      </w:tr>
      <w:tr>
        <w:trPr>
          <w:cantSplit/>
        </w:trPr>
        <w:tc>
          <w:tcPr>
            <w:tcW w:w="4535"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4535"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định nghĩa rule</w:t>
            </w:r>
          </w:p>
        </w:tc>
      </w:tr>
      <w:tr>
        <w:trPr>
          <w:cantSplit/>
        </w:trPr>
        <w:tc>
          <w:tcPr>
            <w:tcW w:w="4535"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4535"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hoặc</w:t>
            </w:r>
          </w:p>
        </w:tc>
      </w:tr>
      <w:tr>
        <w:trPr>
          <w:cantSplit/>
        </w:trPr>
        <w:tc>
          <w:tcPr>
            <w:tcW w:w="4535"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4535"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nối tiếp</w:t>
            </w:r>
          </w:p>
        </w:tc>
      </w:tr>
      <w:tr>
        <w:trPr>
          <w:cantSplit/>
        </w:trPr>
        <w:tc>
          <w:tcPr>
            <w:tcW w:w="4535"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 ... }</w:t>
            </w:r>
          </w:p>
        </w:tc>
        <w:tc>
          <w:tcPr>
            <w:tcW w:w="4535"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lặp 0 hoặc nhiều lần</w:t>
            </w:r>
          </w:p>
        </w:tc>
      </w:tr>
      <w:tr>
        <w:trPr>
          <w:cantSplit/>
        </w:trPr>
        <w:tc>
          <w:tcPr>
            <w:tcW w:w="4535"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 ... ]</w:t>
            </w:r>
          </w:p>
        </w:tc>
        <w:tc>
          <w:tcPr>
            <w:tcW w:w="4535"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tùy chọn (0 hoặc 1)</w:t>
            </w:r>
          </w:p>
        </w:tc>
      </w:tr>
      <w:tr>
        <w:trPr>
          <w:cantSplit/>
        </w:trPr>
        <w:tc>
          <w:tcPr>
            <w:tcW w:w="4535"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 ... )</w:t>
            </w:r>
          </w:p>
        </w:tc>
        <w:tc>
          <w:tcPr>
            <w:tcW w:w="4535"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nhóm</w:t>
            </w:r>
          </w:p>
        </w:tc>
      </w:tr>
      <w:tr>
        <w:trPr>
          <w:cantSplit/>
        </w:trPr>
        <w:tc>
          <w:tcPr>
            <w:tcW w:w="4535"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w:t>
            </w:r>
          </w:p>
        </w:tc>
        <w:tc>
          <w:tcPr>
            <w:tcW w:w="4535"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terminal (literal)</w:t>
            </w:r>
          </w:p>
        </w:tc>
      </w:tr>
      <w:tr>
        <w:trPr>
          <w:cantSplit/>
        </w:trPr>
        <w:tc>
          <w:tcPr>
            <w:tcW w:w="4535"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 ... *)</w:t>
            </w:r>
          </w:p>
        </w:tc>
        <w:tc>
          <w:tcPr>
            <w:tcW w:w="4535"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comment</w:t>
            </w:r>
          </w:p>
        </w:tc>
      </w:tr>
    </w:tbl>
    <w:p>
      <w:pPr>
        <w:pStyle w:val="Normal"/>
        <w:spacing w:before="0" w:after="120"/>
        <w:rPr/>
      </w:pPr>
      <w:r>
        <w:rPr>
          <w:b/>
          <w:i w:val="false"/>
          <w:sz w:val="26"/>
        </w:rPr>
        <w:t>b. Syntax grammar (cú pháp):</w:t>
      </w:r>
    </w:p>
    <w:p>
      <w:pPr>
        <w:pStyle w:val="Normal"/>
        <w:spacing w:before="120" w:after="120"/>
        <w:ind w:start="283"/>
        <w:rPr/>
      </w:pPr>
      <w:r>
        <w:rPr>
          <w:rFonts w:ascii="Consolas" w:hAnsi="Consolas"/>
          <w:sz w:val="20"/>
          <w:shd w:fill="F5F5F5" w:val="clear"/>
        </w:rPr>
        <w:t>(* ===== Chương trình ===== *)</w:t>
        <w:br/>
        <w:t>program       = packageClause , { importClause } , { topDecl } ;</w:t>
        <w:br/>
        <w:t>packageClause = "package" , identifier ;</w:t>
        <w:br/>
        <w:t>importClause  = "import" , "{" , { string } , "}" ;</w:t>
        <w:br/>
        <w:br/>
        <w:t>topDecl       = varDecl | constDecl | function | method</w:t>
        <w:br/>
        <w:t xml:space="preserve">              | structDecl | interfaceDecl ;</w:t>
        <w:br/>
        <w:br/>
        <w:t>(* ===== Khai báo biến / hằng ===== *)</w:t>
        <w:br/>
        <w:t>varDecl       = "let" , identifier , [ type ] , "=" , expr ;</w:t>
        <w:br/>
        <w:t>constDecl     = "const" , identifier , [ type ] , "=" , expr ;</w:t>
        <w:br/>
        <w:br/>
        <w:t>(* ===== Hàm ===== *)</w:t>
        <w:br/>
        <w:t>function      = "func" , identifier , "(" , [ params ] , ")" ,</w:t>
        <w:br/>
        <w:t xml:space="preserve">                [ type ] , block ;</w:t>
        <w:br/>
        <w:t>method        = "func" , receiverType , "." , methodName ,</w:t>
        <w:br/>
        <w:t xml:space="preserve">                "(" , [ params ] , ")" , [ type ] , block ;</w:t>
        <w:br/>
        <w:t>receiverType  = identifier ;</w:t>
        <w:br/>
        <w:t>methodName    = identifier ;</w:t>
        <w:br/>
        <w:br/>
        <w:t>params        = paramGroup , { "," , paramGroup } ;</w:t>
        <w:br/>
        <w:t>paramGroup    = identifier , { "," , identifier } , type ;</w:t>
        <w:br/>
        <w:br/>
        <w:t>(* ===== Struct / Interface ===== *)</w:t>
        <w:br/>
        <w:t>structDecl    = "struct" , identifier , "{" , { field } , "}" ;</w:t>
        <w:br/>
        <w:t>field         = identifier , type ;</w:t>
        <w:br/>
        <w:br/>
        <w:t>interfaceDecl = "interface" , identifier , "{" , { methodSig } , "}" ;</w:t>
        <w:br/>
        <w:t>methodSig     = identifier , "(" , [ params ] , ")" , [ type ] ;</w:t>
        <w:br/>
        <w:br/>
        <w:t>(* ===== Khối lệnh ===== *)</w:t>
        <w:br/>
        <w:t>block         = "{" , { statement } , "}" ;</w:t>
        <w:br/>
        <w:t>statement     = varDecl | constDecl | ifStmt</w:t>
        <w:br/>
        <w:t xml:space="preserve">              | forRange | forClassic | forIter</w:t>
        <w:br/>
        <w:t xml:space="preserve">              | matchStmt | returnStmt | exprStmt ;</w:t>
        <w:br/>
        <w:br/>
        <w:t>exprStmt      = expr ;</w:t>
        <w:br/>
        <w:br/>
        <w:t>(* ===== Điều kiện ===== *)</w:t>
        <w:br/>
        <w:t>ifStmt        = "if" , expr , block , [ "else" , ( ifStmt | block ) ] ;</w:t>
        <w:br/>
        <w:br/>
        <w:t>(* ===== Vòng lặp ===== *)</w:t>
        <w:br/>
        <w:t>forRange        = "for" , "range" , expr , block ;</w:t>
        <w:br/>
        <w:t>forClassic      = "for" , identifier , "=" , expr , "," , expr , "," ,</w:t>
        <w:br/>
        <w:t xml:space="preserve">                  step , block ;</w:t>
        <w:br/>
        <w:t>forIter         = "for" , [ identifier , "," ] , identifier ,</w:t>
        <w:br/>
        <w:t xml:space="preserve">                  "=" , "iter" , expr , block ;</w:t>
        <w:br/>
        <w:br/>
        <w:t>step            = identifier , ( "++" | "--" )</w:t>
        <w:br/>
        <w:t xml:space="preserve">                | identifier , "=" , expr ;</w:t>
        <w:br/>
        <w:br/>
        <w:t>(* ===== Match ===== *)</w:t>
        <w:br/>
        <w:t>matchStmt     = "match" , expr , "{" , { matchArm } , "}" ;</w:t>
        <w:br/>
        <w:t>matchArm      = pattern , "=&gt;" , expr , [ "," ] ;</w:t>
        <w:br/>
        <w:t>pattern       = literal | rangePattern | "_" ;</w:t>
        <w:br/>
        <w:t>rangePattern  = expr , ".." , expr ;</w:t>
        <w:br/>
        <w:t>literal       = number | string | bool ;</w:t>
        <w:br/>
        <w:br/>
        <w:t>(* ===== Return ===== *)</w:t>
        <w:br/>
        <w:t>returnStmt    = "return" , [ expr ] ;</w:t>
        <w:br/>
        <w:br/>
        <w:t>(* ===== Biểu thức (theo độ ưu tiên) ===== *)</w:t>
        <w:br/>
        <w:t>expr          = logicOr ;</w:t>
        <w:br/>
        <w:t>logicOr       = logicAnd , { "||" , logicAnd } ;</w:t>
        <w:br/>
        <w:t>logicAnd      = equality , { "&amp;&amp;" , equality } ;</w:t>
        <w:br/>
        <w:t>equality      = comparison , { ( "==" | "!=" ) , comparison } ;</w:t>
        <w:br/>
        <w:t>comparison    = term , { ( "&lt;" | "&gt;" | "&lt;=" | "&gt;=" ) , term } ;</w:t>
        <w:br/>
        <w:t>term          = factor , { ( "+" | "-" ) , factor } ;</w:t>
        <w:br/>
        <w:t>factor        = unary , { ( "*" | "/" | "%" ) , unary } ;</w:t>
        <w:br/>
        <w:t>unary         = { "-" | "!" } , postfix ;</w:t>
        <w:br/>
        <w:t>postfix       = primary , { "(" , [ args ] , ")"</w:t>
        <w:br/>
        <w:t xml:space="preserve">                          | "[" , expr , "]"</w:t>
        <w:br/>
        <w:t xml:space="preserve">                          | dot , identifier</w:t>
        <w:br/>
        <w:t xml:space="preserve">                          | "++"</w:t>
        <w:br/>
        <w:t xml:space="preserve">                          | "--" } ;</w:t>
        <w:br/>
        <w:br/>
        <w:t>primary       = literal</w:t>
        <w:br/>
        <w:t xml:space="preserve">              | identifier</w:t>
        <w:br/>
        <w:t xml:space="preserve">              | "(" , expr , ")"</w:t>
        <w:br/>
        <w:t xml:space="preserve">              | cast</w:t>
        <w:br/>
        <w:t xml:space="preserve">              | lambdaExpr</w:t>
        <w:br/>
        <w:t xml:space="preserve">              | listLit</w:t>
        <w:br/>
        <w:t xml:space="preserve">              | compLit ;</w:t>
        <w:br/>
        <w:br/>
        <w:t>lambdaExpr    = "func" , "(" , [ params ] , ")" , [ type ] , block ;</w:t>
        <w:br/>
        <w:br/>
        <w:t>(* ===== CAST ===== *)</w:t>
        <w:br/>
        <w:t>(* Cú pháp giống function call, ngữ nghĩa là ép kiểu *)</w:t>
        <w:br/>
        <w:t>cast          = type , "(" , expr , ")" ;</w:t>
        <w:br/>
        <w:br/>
        <w:t>(* ===== List ===== *)</w:t>
        <w:br/>
        <w:t>listLit       = "[]" , type , "{" , [ exprList ] , "}" ;</w:t>
        <w:br/>
        <w:t>exprList      = expr , { "," , expr } ;</w:t>
        <w:br/>
        <w:br/>
        <w:t>(* ===== Shiroprehension ===== *)</w:t>
        <w:br/>
        <w:t>compLit = "[]" , type , "{" , expr , "@" , expr ,</w:t>
        <w:br/>
        <w:t xml:space="preserve">          [ "|" , expr ] , [ ";" , expr ] , "}" ;</w:t>
        <w:br/>
        <w:t>(* Mô phỏng ký hiệu tập hợp: { x ∈ S | P(x) ; Q(x) }</w:t>
        <w:br/>
        <w:t xml:space="preserve">   - `|` (sao cho) là điều kiện trong (inner).</w:t>
        <w:br/>
        <w:t xml:space="preserve">   - `;` (và)     là điều kiện ngoài (outer).</w:t>
        <w:br/>
        <w:t xml:space="preserve">   - Cú pháp viết: `|` trước, `;` sau.</w:t>
        <w:br/>
        <w:t xml:space="preserve">   - Thứ tự thực thi: `;` chạy trước `|` (kiểm tra điều kiện ngoài</w:t>
        <w:br/>
        <w:t xml:space="preserve">     trước để loại sớm, giảm chi phí). *)</w:t>
        <w:br/>
        <w:br/>
        <w:t>(* ===== Kiểu ===== *)</w:t>
        <w:br/>
        <w:t>type          = primitiveType | listType | mapType ;</w:t>
        <w:br/>
        <w:t>primitiveType = "int" | "float" | "string" | "bool" | "byte" | "any" ;</w:t>
        <w:br/>
        <w:t>listType      = "[]" , type ;</w:t>
        <w:br/>
        <w:t>mapType       = "map" , "[" , type , "]" , type ;</w:t>
        <w:br/>
        <w:br/>
        <w:t>(* ===== Tham số cho lời gọi hàm ===== *)</w:t>
        <w:br/>
        <w:t>args          = expr , { "," , expr } ;</w:t>
      </w:r>
    </w:p>
    <w:p>
      <w:pPr>
        <w:pStyle w:val="Heading2"/>
        <w:rPr/>
      </w:pPr>
      <w:r>
        <w:rPr>
          <w:rFonts w:ascii="Times New Roman" w:hAnsi="Times New Roman"/>
          <w:color w:val="1A1A1A"/>
        </w:rPr>
        <w:t>2.4. Thuật ngữ (Glossary)</w:t>
      </w:r>
    </w:p>
    <w:tbl>
      <w:tblPr>
        <w:tblStyle w:val="LightGrid-Accent1"/>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cantSplit/>
        </w:trPr>
        <w:tc>
          <w:tcPr>
            <w:tcW w:w="3024"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Thuật ngữ</w:t>
            </w:r>
          </w:p>
        </w:tc>
        <w:tc>
          <w:tcPr>
            <w:tcW w:w="3024"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Ký hiệu / Cú pháp</w:t>
            </w:r>
          </w:p>
        </w:tc>
        <w:tc>
          <w:tcPr>
            <w:tcW w:w="3024"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Nghĩa</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Shiroprehension</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Cú pháp tạo mảng, mô phỏng ký hiệu tập hợp</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thuộc</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Nguồn trong Shiroprehension (∈)</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sao cho</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Mở đầu điều kiện lọc</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và</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Nối điều kiện lọc</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shirocc</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Shiroko Compact Compiler</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self</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Tham chiếu receiver trong method</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range đóng</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a..b</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[a,b], bao gồm cả 2 đầu</w:t>
            </w:r>
          </w:p>
        </w:tc>
      </w:tr>
    </w:tbl>
    <w:p>
      <w:pPr>
        <w:pStyle w:val="Heading2"/>
        <w:rPr/>
      </w:pPr>
      <w:r>
        <w:rPr>
          <w:rFonts w:ascii="Times New Roman" w:hAnsi="Times New Roman"/>
          <w:color w:val="1A1A1A"/>
        </w:rPr>
        <w:t>2.5. Quy tắc ngữ nghĩa</w:t>
      </w:r>
    </w:p>
    <w:tbl>
      <w:tblPr>
        <w:tblStyle w:val="LightGrid-Accent1"/>
        <w:tblW w:w="90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5"/>
        <w:gridCol w:w="4535"/>
      </w:tblGrid>
      <w:tr>
        <w:trPr>
          <w:cantSplit/>
        </w:trPr>
        <w:tc>
          <w:tcPr>
            <w:tcW w:w="4535"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Quy tắc</w:t>
            </w:r>
          </w:p>
        </w:tc>
        <w:tc>
          <w:tcPr>
            <w:tcW w:w="4535"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Mô tả</w:t>
            </w:r>
          </w:p>
        </w:tc>
      </w:tr>
      <w:tr>
        <w:trPr>
          <w:cantSplit/>
        </w:trPr>
        <w:tc>
          <w:tcPr>
            <w:tcW w:w="4535"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Range</w:t>
            </w:r>
          </w:p>
        </w:tc>
        <w:tc>
          <w:tcPr>
            <w:tcW w:w="4535"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a..b là closed [a,b], áp dụng nhất quán</w:t>
            </w:r>
          </w:p>
        </w:tc>
      </w:tr>
      <w:tr>
        <w:trPr>
          <w:cantSplit/>
        </w:trPr>
        <w:tc>
          <w:tcPr>
            <w:tcW w:w="4535"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Match overlap</w:t>
            </w:r>
          </w:p>
        </w:tc>
        <w:tc>
          <w:tcPr>
            <w:tcW w:w="4535"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Arm giao nhau → lỗi compile</w:t>
            </w:r>
          </w:p>
        </w:tc>
      </w:tr>
      <w:tr>
        <w:trPr>
          <w:cantSplit/>
        </w:trPr>
        <w:tc>
          <w:tcPr>
            <w:tcW w:w="4535"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Shiroprehension</w:t>
            </w:r>
          </w:p>
        </w:tc>
        <w:tc>
          <w:tcPr>
            <w:tcW w:w="4535"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 (và) kiểm tra trước | (sao cho)</w:t>
            </w:r>
          </w:p>
        </w:tc>
      </w:tr>
      <w:tr>
        <w:trPr>
          <w:cantSplit/>
        </w:trPr>
        <w:tc>
          <w:tcPr>
            <w:tcW w:w="4535"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Ép kiểu</w:t>
            </w:r>
          </w:p>
        </w:tc>
        <w:tc>
          <w:tcPr>
            <w:tcW w:w="4535"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widening tự động, narrowing tường minh</w:t>
            </w:r>
          </w:p>
        </w:tc>
      </w:tr>
    </w:tbl>
    <w:p>
      <w:pPr>
        <w:pStyle w:val="Normal"/>
        <w:rPr/>
      </w:pPr>
      <w:r>
        <w:rPr/>
      </w:r>
      <w:r>
        <w:br w:type="page"/>
      </w:r>
    </w:p>
    <w:p>
      <w:pPr>
        <w:pStyle w:val="Heading1"/>
        <w:spacing w:before="0" w:after="0"/>
        <w:rPr/>
      </w:pPr>
      <w:r>
        <w:rPr>
          <w:rFonts w:ascii="Times New Roman" w:hAnsi="Times New Roman"/>
          <w:color w:val="1A1A1A"/>
        </w:rPr>
        <w:t>3. Kiến trúc hệ thống (Architecture)</w:t>
      </w:r>
    </w:p>
    <w:p>
      <w:pPr>
        <w:pStyle w:val="Heading2"/>
        <w:rPr/>
      </w:pPr>
      <w:r>
        <w:rPr>
          <w:rFonts w:ascii="Times New Roman" w:hAnsi="Times New Roman"/>
          <w:color w:val="1A1A1A"/>
        </w:rPr>
        <w:t>3.1. Sơ đồ tổng quát</w:t>
      </w:r>
    </w:p>
    <w:p>
      <w:pPr>
        <w:pStyle w:val="Normal"/>
        <w:spacing w:before="120" w:after="120"/>
        <w:ind w:start="283"/>
        <w:rPr/>
      </w:pPr>
      <w:r>
        <w:rPr>
          <w:rFonts w:ascii="Consolas" w:hAnsi="Consolas"/>
          <w:sz w:val="20"/>
          <w:shd w:fill="F5F5F5" w:val="clear"/>
        </w:rPr>
        <w:t>+------------------- shiroko/core -------------------+</w:t>
        <w:br/>
        <w:t>|                                                    |</w:t>
        <w:br/>
        <w:t>|  .shrko -&gt; Lexer -&gt; Parser -&gt; AST -&gt; Semantic      |</w:t>
        <w:br/>
        <w:t>|         -&gt; Lower -&gt; IR                             |</w:t>
        <w:br/>
        <w:t>|                                                    |</w:t>
        <w:br/>
        <w:t>+------------------------+---------------------------+</w:t>
        <w:br/>
        <w:t xml:space="preserve">                         | IR</w:t>
        <w:br/>
        <w:t xml:space="preserve">                         v</w:t>
        <w:br/>
        <w:t>+------------------- shiroko/backend ----------------+</w:t>
        <w:br/>
        <w:t>|                                                    |</w:t>
        <w:br/>
        <w:t>|   +--------+  +--------+  +--------+  +--------+   |</w:t>
        <w:br/>
        <w:t>|   |  Go    |  | Python |  |   C    |  |  ASM   |   |</w:t>
        <w:br/>
        <w:t>|   |(chinh) |  | (thu)  |  | (thu)  |  | (thu)  |   |</w:t>
        <w:br/>
        <w:t>|   +--------+  +--------+  +--------+  +--------+   |</w:t>
        <w:br/>
        <w:t>|                                                    |</w:t>
        <w:br/>
        <w:t>+----------------------------------------------------+</w:t>
        <w:br/>
        <w:br/>
        <w:t>Hai hướng thực thi chính:</w:t>
        <w:br/>
        <w:t xml:space="preserve">  - Compile-to-Go:        Emitter sinh mã Go</w:t>
        <w:br/>
        <w:t xml:space="preserve">  - Interpreter trên VM:  register-based, peephole optimizer</w:t>
      </w:r>
    </w:p>
    <w:p>
      <w:pPr>
        <w:pStyle w:val="Heading2"/>
        <w:rPr/>
      </w:pPr>
      <w:r>
        <w:rPr>
          <w:rFonts w:ascii="Times New Roman" w:hAnsi="Times New Roman"/>
          <w:color w:val="1A1A1A"/>
        </w:rPr>
        <w:t>3.2. Các thành phần</w:t>
      </w:r>
    </w:p>
    <w:p>
      <w:pPr>
        <w:pStyle w:val="Normal"/>
        <w:spacing w:before="0" w:after="120"/>
        <w:rPr/>
      </w:pPr>
      <w:r>
        <w:rPr>
          <w:b/>
          <w:i w:val="false"/>
          <w:sz w:val="26"/>
        </w:rPr>
        <w:t>a. Lexer (bộ phân tích từ vựng)</w:t>
      </w:r>
    </w:p>
    <w:p>
      <w:pPr>
        <w:pStyle w:val="ListBullet"/>
        <w:numPr>
          <w:ilvl w:val="0"/>
          <w:numId w:val="1"/>
        </w:numPr>
        <w:rPr/>
      </w:pPr>
      <w:r>
        <w:rPr>
          <w:sz w:val="26"/>
        </w:rPr>
        <w:t>Chuyển chuỗi ký tự thành danh sách các token</w:t>
      </w:r>
    </w:p>
    <w:p>
      <w:pPr>
        <w:pStyle w:val="ListBullet"/>
        <w:numPr>
          <w:ilvl w:val="0"/>
          <w:numId w:val="1"/>
        </w:numPr>
        <w:rPr/>
      </w:pPr>
      <w:r>
        <w:rPr>
          <w:sz w:val="26"/>
        </w:rPr>
        <w:t>Xử lý: số, chuỗi, từ khóa, toán tử, comment</w:t>
      </w:r>
    </w:p>
    <w:p>
      <w:pPr>
        <w:pStyle w:val="ListBullet"/>
        <w:numPr>
          <w:ilvl w:val="0"/>
          <w:numId w:val="1"/>
        </w:numPr>
        <w:rPr/>
      </w:pPr>
      <w:r>
        <w:rPr>
          <w:sz w:val="26"/>
        </w:rPr>
        <w:t>Công cụ: viết tay</w:t>
      </w:r>
    </w:p>
    <w:p>
      <w:pPr>
        <w:pStyle w:val="Normal"/>
        <w:spacing w:before="0" w:after="120"/>
        <w:rPr/>
      </w:pPr>
      <w:r>
        <w:rPr>
          <w:b/>
          <w:i w:val="false"/>
          <w:sz w:val="26"/>
        </w:rPr>
        <w:t>b. Parser (bộ phân tích cú pháp)</w:t>
      </w:r>
    </w:p>
    <w:p>
      <w:pPr>
        <w:pStyle w:val="ListBullet"/>
        <w:numPr>
          <w:ilvl w:val="0"/>
          <w:numId w:val="1"/>
        </w:numPr>
        <w:rPr/>
      </w:pPr>
      <w:r>
        <w:rPr>
          <w:sz w:val="26"/>
        </w:rPr>
        <w:t>Parser được viết tay hoàn toàn (hand-written), không sử dụng go/parser hay generator.</w:t>
      </w:r>
    </w:p>
    <w:p>
      <w:pPr>
        <w:pStyle w:val="ListBullet"/>
        <w:numPr>
          <w:ilvl w:val="0"/>
          <w:numId w:val="1"/>
        </w:numPr>
        <w:rPr/>
      </w:pPr>
      <w:r>
        <w:rPr>
          <w:sz w:val="26"/>
        </w:rPr>
        <w:t>Kết hợp Recursive Descent cho statement/declaration và Pratt Parser cho expression để xử lý độ ưu tiên toán tử gọn gàng.</w:t>
      </w:r>
    </w:p>
    <w:p>
      <w:pPr>
        <w:pStyle w:val="ListBullet"/>
        <w:numPr>
          <w:ilvl w:val="0"/>
          <w:numId w:val="1"/>
        </w:numPr>
        <w:rPr/>
      </w:pPr>
      <w:r>
        <w:rPr>
          <w:sz w:val="26"/>
        </w:rPr>
        <w:t>Xây dựng AST từ Token.</w:t>
      </w:r>
    </w:p>
    <w:p>
      <w:pPr>
        <w:pStyle w:val="Normal"/>
        <w:spacing w:before="0" w:after="120"/>
        <w:rPr/>
      </w:pPr>
      <w:r>
        <w:rPr>
          <w:b/>
          <w:i w:val="false"/>
          <w:sz w:val="26"/>
        </w:rPr>
        <w:t>c. Semantic Checker (bộ phân tích ngữ nghĩa)</w:t>
      </w:r>
    </w:p>
    <w:p>
      <w:pPr>
        <w:pStyle w:val="ListBullet"/>
        <w:numPr>
          <w:ilvl w:val="0"/>
          <w:numId w:val="1"/>
        </w:numPr>
        <w:rPr/>
      </w:pPr>
      <w:r>
        <w:rPr>
          <w:sz w:val="26"/>
        </w:rPr>
        <w:t>Phân tích range coverage cho match arm: báo lỗi khi arm giao với arm trước (kể cả giao tại biên).</w:t>
      </w:r>
    </w:p>
    <w:p>
      <w:pPr>
        <w:pStyle w:val="ListBullet"/>
        <w:numPr>
          <w:ilvl w:val="0"/>
          <w:numId w:val="1"/>
        </w:numPr>
        <w:rPr/>
      </w:pPr>
      <w:r>
        <w:rPr>
          <w:sz w:val="26"/>
        </w:rPr>
        <w:t>Kiểm tra kiểu tĩnh, ép kiểu tự động/tường minh.</w:t>
      </w:r>
    </w:p>
    <w:p>
      <w:pPr>
        <w:pStyle w:val="ListBullet"/>
        <w:numPr>
          <w:ilvl w:val="0"/>
          <w:numId w:val="1"/>
        </w:numPr>
        <w:rPr/>
      </w:pPr>
      <w:r>
        <w:rPr>
          <w:sz w:val="26"/>
        </w:rPr>
        <w:t>Kiểm tra khai báo trùng lặp, chưa khai báo.</w:t>
      </w:r>
    </w:p>
    <w:p>
      <w:pPr>
        <w:pStyle w:val="ListBullet"/>
        <w:numPr>
          <w:ilvl w:val="0"/>
          <w:numId w:val="1"/>
        </w:numPr>
        <w:rPr/>
      </w:pPr>
      <w:r>
        <w:rPr>
          <w:sz w:val="26"/>
        </w:rPr>
        <w:t>Kiểm tra nhập các module.</w:t>
      </w:r>
    </w:p>
    <w:p>
      <w:pPr>
        <w:pStyle w:val="ListBullet"/>
        <w:numPr>
          <w:ilvl w:val="0"/>
          <w:numId w:val="1"/>
        </w:numPr>
        <w:rPr/>
      </w:pPr>
      <w:r>
        <w:rPr>
          <w:sz w:val="26"/>
        </w:rPr>
        <w:t>Gợi ý sửa lỗi bằng thuật toán Levenshtein.</w:t>
      </w:r>
    </w:p>
    <w:p>
      <w:pPr>
        <w:pStyle w:val="Normal"/>
        <w:spacing w:before="0" w:after="120"/>
        <w:rPr/>
      </w:pPr>
      <w:r>
        <w:rPr>
          <w:b/>
          <w:i w:val="false"/>
          <w:sz w:val="26"/>
        </w:rPr>
        <w:t>d. Lower (bộ chuyển đổi AST)</w:t>
      </w:r>
    </w:p>
    <w:p>
      <w:pPr>
        <w:pStyle w:val="ListBullet"/>
        <w:numPr>
          <w:ilvl w:val="0"/>
          <w:numId w:val="1"/>
        </w:numPr>
        <w:rPr/>
      </w:pPr>
      <w:r>
        <w:rPr>
          <w:sz w:val="26"/>
        </w:rPr>
        <w:t>Lặp qua AST dịch sang IR.</w:t>
      </w:r>
    </w:p>
    <w:p>
      <w:pPr>
        <w:pStyle w:val="Normal"/>
        <w:spacing w:before="0" w:after="120"/>
        <w:rPr/>
      </w:pPr>
      <w:r>
        <w:rPr>
          <w:b/>
          <w:i w:val="false"/>
          <w:sz w:val="26"/>
        </w:rPr>
        <w:t>e. Hai hướng thực thi chính</w:t>
      </w:r>
    </w:p>
    <w:p>
      <w:pPr>
        <w:pStyle w:val="ListBullet"/>
        <w:numPr>
          <w:ilvl w:val="0"/>
          <w:numId w:val="1"/>
        </w:numPr>
        <w:rPr/>
      </w:pPr>
      <w:r>
        <w:rPr>
          <w:sz w:val="26"/>
        </w:rPr>
        <w:t>Compile-to-Go: Emitter sinh mã Go từ IR, chạy với go run / go build.</w:t>
      </w:r>
    </w:p>
    <w:p>
      <w:pPr>
        <w:pStyle w:val="ListBullet"/>
        <w:numPr>
          <w:ilvl w:val="0"/>
          <w:numId w:val="1"/>
        </w:numPr>
        <w:rPr/>
      </w:pPr>
      <w:r>
        <w:rPr>
          <w:sz w:val="26"/>
        </w:rPr>
        <w:t>Interpreter trên register-based VM: chạy trực tiếp IR, có peephole optimizer và constant folding.</w:t>
      </w:r>
    </w:p>
    <w:p>
      <w:pPr>
        <w:pStyle w:val="Normal"/>
        <w:spacing w:before="0" w:after="120"/>
        <w:rPr/>
      </w:pPr>
      <w:r>
        <w:rPr>
          <w:b/>
          <w:i w:val="false"/>
          <w:sz w:val="26"/>
        </w:rPr>
        <w:t>Các backend khác (thử nghiệm):</w:t>
      </w:r>
    </w:p>
    <w:tbl>
      <w:tblPr>
        <w:tblStyle w:val="LightGrid-Accent1"/>
        <w:tblW w:w="90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5"/>
        <w:gridCol w:w="4535"/>
      </w:tblGrid>
      <w:tr>
        <w:trPr>
          <w:cantSplit/>
        </w:trPr>
        <w:tc>
          <w:tcPr>
            <w:tcW w:w="4535"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Backend</w:t>
            </w:r>
          </w:p>
        </w:tc>
        <w:tc>
          <w:tcPr>
            <w:tcW w:w="4535"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Trạng thái</w:t>
            </w:r>
          </w:p>
        </w:tc>
      </w:tr>
      <w:tr>
        <w:trPr>
          <w:cantSplit/>
        </w:trPr>
        <w:tc>
          <w:tcPr>
            <w:tcW w:w="4535"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Go (Compile-to-Go)</w:t>
            </w:r>
          </w:p>
        </w:tc>
        <w:tc>
          <w:tcPr>
            <w:tcW w:w="4535"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Hoàn chỉnh</w:t>
            </w:r>
          </w:p>
        </w:tc>
      </w:tr>
      <w:tr>
        <w:trPr>
          <w:cantSplit/>
        </w:trPr>
        <w:tc>
          <w:tcPr>
            <w:tcW w:w="4535"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Interpreter (register-based VM)</w:t>
            </w:r>
          </w:p>
        </w:tc>
        <w:tc>
          <w:tcPr>
            <w:tcW w:w="4535"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Hoàn chỉnh</w:t>
            </w:r>
          </w:p>
        </w:tc>
      </w:tr>
      <w:tr>
        <w:trPr>
          <w:cantSplit/>
        </w:trPr>
        <w:tc>
          <w:tcPr>
            <w:tcW w:w="4535"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Python</w:t>
            </w:r>
          </w:p>
        </w:tc>
        <w:tc>
          <w:tcPr>
            <w:tcW w:w="4535"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Thử nghiệm</w:t>
            </w:r>
          </w:p>
        </w:tc>
      </w:tr>
      <w:tr>
        <w:trPr>
          <w:cantSplit/>
        </w:trPr>
        <w:tc>
          <w:tcPr>
            <w:tcW w:w="4535"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C</w:t>
            </w:r>
          </w:p>
        </w:tc>
        <w:tc>
          <w:tcPr>
            <w:tcW w:w="4535"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Thử nghiệm</w:t>
            </w:r>
          </w:p>
        </w:tc>
      </w:tr>
      <w:tr>
        <w:trPr>
          <w:cantSplit/>
        </w:trPr>
        <w:tc>
          <w:tcPr>
            <w:tcW w:w="4535"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ASM</w:t>
            </w:r>
          </w:p>
        </w:tc>
        <w:tc>
          <w:tcPr>
            <w:tcW w:w="4535"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Thử nghiệm</w:t>
            </w:r>
          </w:p>
        </w:tc>
      </w:tr>
    </w:tbl>
    <w:p>
      <w:pPr>
        <w:pStyle w:val="Heading2"/>
        <w:rPr/>
      </w:pPr>
      <w:r>
        <w:rPr>
          <w:rFonts w:ascii="Times New Roman" w:hAnsi="Times New Roman"/>
          <w:color w:val="1A1A1A"/>
        </w:rPr>
        <w:t>3.3. Công nghệ sử dụng</w:t>
      </w:r>
    </w:p>
    <w:p>
      <w:pPr>
        <w:pStyle w:val="ListBullet"/>
        <w:numPr>
          <w:ilvl w:val="0"/>
          <w:numId w:val="1"/>
        </w:numPr>
        <w:rPr/>
      </w:pPr>
      <w:r>
        <w:rPr>
          <w:sz w:val="26"/>
        </w:rPr>
        <w:t>Ngôn ngữ viết compiler: Go</w:t>
      </w:r>
    </w:p>
    <w:p>
      <w:pPr>
        <w:pStyle w:val="ListBullet"/>
        <w:numPr>
          <w:ilvl w:val="0"/>
          <w:numId w:val="1"/>
        </w:numPr>
        <w:rPr/>
      </w:pPr>
      <w:r>
        <w:rPr>
          <w:sz w:val="26"/>
        </w:rPr>
        <w:t>Thư viện thứ ba: không phụ thuộc bên thứ ba</w:t>
      </w:r>
    </w:p>
    <w:p>
      <w:pPr>
        <w:pStyle w:val="ListBullet"/>
        <w:numPr>
          <w:ilvl w:val="0"/>
          <w:numId w:val="1"/>
        </w:numPr>
        <w:rPr/>
      </w:pPr>
      <w:r>
        <w:rPr>
          <w:sz w:val="26"/>
        </w:rPr>
        <w:t>Thư viện Go: fmt, strings, strconv, bytes</w:t>
      </w:r>
    </w:p>
    <w:p>
      <w:pPr>
        <w:pStyle w:val="ListBullet"/>
        <w:numPr>
          <w:ilvl w:val="0"/>
          <w:numId w:val="1"/>
        </w:numPr>
        <w:rPr/>
      </w:pPr>
      <w:r>
        <w:rPr>
          <w:sz w:val="26"/>
        </w:rPr>
        <w:t>Build Tool: gc</w:t>
      </w:r>
    </w:p>
    <w:p>
      <w:pPr>
        <w:pStyle w:val="Heading2"/>
        <w:rPr/>
      </w:pPr>
      <w:r>
        <w:rPr>
          <w:rFonts w:ascii="Times New Roman" w:hAnsi="Times New Roman"/>
          <w:color w:val="1A1A1A"/>
        </w:rPr>
        <w:t>3.4. Sử dụng</w:t>
      </w:r>
    </w:p>
    <w:p>
      <w:pPr>
        <w:pStyle w:val="Normal"/>
        <w:spacing w:before="120" w:after="120"/>
        <w:ind w:start="283"/>
        <w:rPr/>
      </w:pPr>
      <w:r>
        <w:rPr>
          <w:rFonts w:ascii="Consolas" w:hAnsi="Consolas"/>
          <w:sz w:val="20"/>
          <w:shd w:fill="F5F5F5" w:val="clear"/>
        </w:rPr>
        <w:t>$ shirocc compile go main.shrko main.go</w:t>
      </w:r>
    </w:p>
    <w:p>
      <w:pPr>
        <w:pStyle w:val="Normal"/>
        <w:spacing w:before="0" w:after="120"/>
        <w:rPr/>
      </w:pPr>
      <w:r>
        <w:rPr>
          <w:b w:val="false"/>
          <w:i w:val="false"/>
          <w:sz w:val="26"/>
        </w:rPr>
        <w:t>Liên kết dự án:</w:t>
      </w:r>
    </w:p>
    <w:p>
      <w:pPr>
        <w:pStyle w:val="ListBullet"/>
        <w:numPr>
          <w:ilvl w:val="0"/>
          <w:numId w:val="1"/>
        </w:numPr>
        <w:rPr/>
      </w:pPr>
      <w:r>
        <w:rPr>
          <w:sz w:val="26"/>
        </w:rPr>
        <w:t>GitHub: https://github.com/TebeeDeveloper/shirokolang</w:t>
      </w:r>
    </w:p>
    <w:p>
      <w:pPr>
        <w:pStyle w:val="Normal"/>
        <w:rPr/>
      </w:pPr>
      <w:r>
        <w:rPr/>
      </w:r>
      <w:r>
        <w:br w:type="page"/>
      </w:r>
    </w:p>
    <w:p>
      <w:pPr>
        <w:pStyle w:val="Heading1"/>
        <w:spacing w:before="0" w:after="0"/>
        <w:rPr/>
      </w:pPr>
      <w:r>
        <w:rPr>
          <w:rFonts w:ascii="Times New Roman" w:hAnsi="Times New Roman"/>
          <w:color w:val="1A1A1A"/>
        </w:rPr>
        <w:t>4. Hệ thống kiểu</w:t>
      </w:r>
    </w:p>
    <w:p>
      <w:pPr>
        <w:pStyle w:val="ListBullet"/>
        <w:numPr>
          <w:ilvl w:val="0"/>
          <w:numId w:val="1"/>
        </w:numPr>
        <w:rPr/>
      </w:pPr>
      <w:r>
        <w:rPr>
          <w:sz w:val="26"/>
        </w:rPr>
        <w:t>Các kiểu dữ liệu nguyên thủy: int, float, string, bool, byte, any</w:t>
      </w:r>
    </w:p>
    <w:p>
      <w:pPr>
        <w:pStyle w:val="ListBullet"/>
        <w:numPr>
          <w:ilvl w:val="0"/>
          <w:numId w:val="1"/>
        </w:numPr>
        <w:rPr/>
      </w:pPr>
      <w:r>
        <w:rPr>
          <w:sz w:val="26"/>
        </w:rPr>
        <w:t>Các kiểu dữ liệu mảng: []T</w:t>
      </w:r>
    </w:p>
    <w:p>
      <w:pPr>
        <w:pStyle w:val="ListBullet"/>
        <w:numPr>
          <w:ilvl w:val="0"/>
          <w:numId w:val="1"/>
        </w:numPr>
        <w:rPr/>
      </w:pPr>
      <w:r>
        <w:rPr>
          <w:sz w:val="26"/>
        </w:rPr>
        <w:t>Các kiểu dữ liệu từ điển: map[K]V</w:t>
      </w:r>
    </w:p>
    <w:p>
      <w:pPr>
        <w:pStyle w:val="ListBullet"/>
        <w:numPr>
          <w:ilvl w:val="0"/>
          <w:numId w:val="1"/>
        </w:numPr>
        <w:rPr/>
      </w:pPr>
      <w:r>
        <w:rPr>
          <w:sz w:val="26"/>
        </w:rPr>
        <w:t>Kiểm tra kiểu: tĩnh</w:t>
      </w:r>
    </w:p>
    <w:p>
      <w:pPr>
        <w:pStyle w:val="ListBullet"/>
        <w:numPr>
          <w:ilvl w:val="0"/>
          <w:numId w:val="1"/>
        </w:numPr>
        <w:rPr/>
      </w:pPr>
      <w:r>
        <w:rPr>
          <w:sz w:val="26"/>
        </w:rPr>
        <w:t>Cách ép kiểu: tự động lẫn tường minh</w:t>
      </w:r>
    </w:p>
    <w:p>
      <w:pPr>
        <w:pStyle w:val="Heading2"/>
        <w:rPr/>
      </w:pPr>
      <w:r>
        <w:rPr>
          <w:rFonts w:ascii="Times New Roman" w:hAnsi="Times New Roman"/>
          <w:color w:val="1A1A1A"/>
        </w:rPr>
        <w:t>4.1. Generics (dự kiến v27.01)</w:t>
      </w:r>
    </w:p>
    <w:p>
      <w:pPr>
        <w:pStyle w:val="ListBullet"/>
        <w:numPr>
          <w:ilvl w:val="0"/>
          <w:numId w:val="1"/>
        </w:numPr>
        <w:rPr/>
      </w:pPr>
      <w:r>
        <w:rPr>
          <w:sz w:val="26"/>
        </w:rPr>
        <w:t>Hiện chưa hỗ trợ generic function/struct.</w:t>
      </w:r>
    </w:p>
    <w:p>
      <w:pPr>
        <w:pStyle w:val="ListBullet"/>
        <w:numPr>
          <w:ilvl w:val="0"/>
          <w:numId w:val="1"/>
        </w:numPr>
        <w:rPr/>
      </w:pPr>
      <w:r>
        <w:rPr>
          <w:sz w:val="26"/>
        </w:rPr>
        <w:t>Kiến trúc đã sẵn sàng — chỉ cần thêm vài dòng ở parser + semantic.</w:t>
      </w:r>
    </w:p>
    <w:p>
      <w:pPr>
        <w:pStyle w:val="ListBullet"/>
        <w:numPr>
          <w:ilvl w:val="0"/>
          <w:numId w:val="1"/>
        </w:numPr>
        <w:rPr/>
      </w:pPr>
      <w:r>
        <w:rPr>
          <w:sz w:val="26"/>
        </w:rPr>
        <w:t>Dự kiến: func f[T](x T) T, struct Box[T] { value T }.</w:t>
      </w:r>
    </w:p>
    <w:p>
      <w:pPr>
        <w:pStyle w:val="Heading1"/>
        <w:rPr/>
      </w:pPr>
      <w:r>
        <w:rPr>
          <w:rFonts w:ascii="Times New Roman" w:hAnsi="Times New Roman"/>
          <w:color w:val="1A1A1A"/>
        </w:rPr>
        <w:t>5. Ví dụ minh họa (Examples)</w:t>
      </w:r>
    </w:p>
    <w:p>
      <w:pPr>
        <w:pStyle w:val="Heading2"/>
        <w:rPr/>
      </w:pPr>
      <w:r>
        <w:rPr>
          <w:rFonts w:ascii="Times New Roman" w:hAnsi="Times New Roman"/>
          <w:color w:val="1A1A1A"/>
        </w:rPr>
        <w:t>5.1. Tính giai thừa</w:t>
      </w:r>
    </w:p>
    <w:p>
      <w:pPr>
        <w:pStyle w:val="Normal"/>
        <w:spacing w:before="120" w:after="120"/>
        <w:ind w:start="283"/>
        <w:rPr/>
      </w:pPr>
      <w:r>
        <w:rPr>
          <w:rFonts w:ascii="Consolas" w:hAnsi="Consolas"/>
          <w:sz w:val="20"/>
          <w:shd w:fill="F5F5F5" w:val="clear"/>
        </w:rPr>
        <w:t>func factorial(n int) int {</w:t>
        <w:br/>
        <w:t xml:space="preserve">  if n &lt;= 1 { return 1 }</w:t>
        <w:br/>
        <w:t xml:space="preserve">  return n * factorial(n - 1)</w:t>
        <w:br/>
        <w:t>}</w:t>
      </w:r>
    </w:p>
    <w:p>
      <w:pPr>
        <w:pStyle w:val="Heading2"/>
        <w:rPr/>
      </w:pPr>
      <w:r>
        <w:rPr>
          <w:rFonts w:ascii="Times New Roman" w:hAnsi="Times New Roman"/>
          <w:color w:val="1A1A1A"/>
        </w:rPr>
        <w:t>5.2. Fibonacci</w:t>
      </w:r>
    </w:p>
    <w:p>
      <w:pPr>
        <w:pStyle w:val="Normal"/>
        <w:spacing w:before="120" w:after="120"/>
        <w:ind w:start="283"/>
        <w:rPr/>
      </w:pPr>
      <w:r>
        <w:rPr>
          <w:rFonts w:ascii="Consolas" w:hAnsi="Consolas"/>
          <w:sz w:val="20"/>
          <w:shd w:fill="F5F5F5" w:val="clear"/>
        </w:rPr>
        <w:t>func fib(n int) int {</w:t>
        <w:br/>
        <w:t xml:space="preserve">  if n &lt; 2 { return n }</w:t>
        <w:br/>
        <w:t xml:space="preserve">  return fib(n-1) + fib(n-2)</w:t>
        <w:br/>
        <w:t>}</w:t>
      </w:r>
    </w:p>
    <w:p>
      <w:pPr>
        <w:pStyle w:val="Heading2"/>
        <w:rPr/>
      </w:pPr>
      <w:r>
        <w:rPr>
          <w:rFonts w:ascii="Times New Roman" w:hAnsi="Times New Roman"/>
          <w:color w:val="1A1A1A"/>
        </w:rPr>
        <w:t>5.3. Ứng dụng thực tế</w:t>
      </w:r>
    </w:p>
    <w:p>
      <w:pPr>
        <w:pStyle w:val="ListBullet"/>
        <w:numPr>
          <w:ilvl w:val="0"/>
          <w:numId w:val="1"/>
        </w:numPr>
        <w:rPr/>
      </w:pPr>
      <w:r>
        <w:rPr>
          <w:sz w:val="26"/>
        </w:rPr>
        <w:t>Script tự động hóa</w:t>
      </w:r>
    </w:p>
    <w:p>
      <w:pPr>
        <w:pStyle w:val="ListBullet"/>
        <w:numPr>
          <w:ilvl w:val="0"/>
          <w:numId w:val="1"/>
        </w:numPr>
        <w:rPr/>
      </w:pPr>
      <w:r>
        <w:rPr>
          <w:sz w:val="26"/>
        </w:rPr>
        <w:t>Tính toán</w:t>
      </w:r>
    </w:p>
    <w:p>
      <w:pPr>
        <w:pStyle w:val="ListBullet"/>
        <w:numPr>
          <w:ilvl w:val="0"/>
          <w:numId w:val="1"/>
        </w:numPr>
        <w:rPr/>
      </w:pPr>
      <w:r>
        <w:rPr>
          <w:sz w:val="26"/>
        </w:rPr>
        <w:t>Chương trình ví dụ về lập trình đối tượng tách biệt</w:t>
      </w:r>
    </w:p>
    <w:p>
      <w:pPr>
        <w:pStyle w:val="ListBullet"/>
        <w:numPr>
          <w:ilvl w:val="0"/>
          <w:numId w:val="1"/>
        </w:numPr>
        <w:rPr/>
      </w:pPr>
      <w:r>
        <w:rPr>
          <w:sz w:val="26"/>
        </w:rPr>
        <w:t>Viết mã phục vụ nghiên cứu</w:t>
      </w:r>
    </w:p>
    <w:p>
      <w:pPr>
        <w:pStyle w:val="ListBullet"/>
        <w:numPr>
          <w:ilvl w:val="0"/>
          <w:numId w:val="1"/>
        </w:numPr>
        <w:rPr/>
      </w:pPr>
      <w:r>
        <w:rPr>
          <w:sz w:val="26"/>
        </w:rPr>
        <w:t>Sử dụng để thực hiện các cuộc thi lập trình hiện đại</w:t>
      </w:r>
    </w:p>
    <w:p>
      <w:pPr>
        <w:pStyle w:val="Heading1"/>
        <w:rPr/>
      </w:pPr>
      <w:r>
        <w:rPr>
          <w:rFonts w:ascii="Times New Roman" w:hAnsi="Times New Roman"/>
          <w:color w:val="1A1A1A"/>
        </w:rPr>
        <w:t>6. Kiểm thử (Testing)</w:t>
      </w:r>
    </w:p>
    <w:p>
      <w:pPr>
        <w:pStyle w:val="Heading2"/>
        <w:rPr/>
      </w:pPr>
      <w:r>
        <w:rPr>
          <w:rFonts w:ascii="Times New Roman" w:hAnsi="Times New Roman"/>
          <w:color w:val="1A1A1A"/>
        </w:rPr>
        <w:t>6.1. Danh sách test case</w:t>
      </w:r>
    </w:p>
    <w:p>
      <w:pPr>
        <w:pStyle w:val="ListBullet"/>
        <w:numPr>
          <w:ilvl w:val="0"/>
          <w:numId w:val="1"/>
        </w:numPr>
        <w:rPr/>
      </w:pPr>
      <w:r>
        <w:rPr>
          <w:sz w:val="26"/>
        </w:rPr>
        <w:t>Số lượng test case: 12 PASS + 1 SKIP</w:t>
      </w:r>
    </w:p>
    <w:p>
      <w:pPr>
        <w:pStyle w:val="ListBullet"/>
        <w:numPr>
          <w:ilvl w:val="0"/>
          <w:numId w:val="1"/>
        </w:numPr>
        <w:rPr/>
      </w:pPr>
      <w:r>
        <w:rPr>
          <w:sz w:val="26"/>
        </w:rPr>
        <w:t>Công cụ test: shirocc (Shiroko Compact Compiler)</w:t>
      </w:r>
    </w:p>
    <w:tbl>
      <w:tblPr>
        <w:tblStyle w:val="LightGrid-Accent1"/>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68"/>
        <w:gridCol w:w="2268"/>
        <w:gridCol w:w="2268"/>
        <w:gridCol w:w="2268"/>
      </w:tblGrid>
      <w:tr>
        <w:trPr>
          <w:cantSplit/>
        </w:trPr>
        <w:tc>
          <w:tcPr>
            <w:tcW w:w="2268"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STT</w:t>
            </w:r>
          </w:p>
        </w:tc>
        <w:tc>
          <w:tcPr>
            <w:tcW w:w="2268"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File test</w:t>
            </w:r>
          </w:p>
        </w:tc>
        <w:tc>
          <w:tcPr>
            <w:tcW w:w="2268"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Nội dung kiểm tra</w:t>
            </w:r>
          </w:p>
        </w:tc>
        <w:tc>
          <w:tcPr>
            <w:tcW w:w="2268"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Kết quả</w:t>
            </w:r>
          </w:p>
        </w:tc>
      </w:tr>
      <w:tr>
        <w:trPr>
          <w:cantSplit/>
        </w:trPr>
        <w:tc>
          <w:tcPr>
            <w:tcW w:w="2268"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1</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main.shrko</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HelloWorld, import module std/fmt</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2</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comp.shrko</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Shiroprehension: lọc |, ;, range literal</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3</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lexer.shrko</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Token hóa: số, chuỗi, comment, toán tử; lexer self-hosting</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4</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match.shrko</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Match + range 1..10, chồng lấn 5..15, bao trùm 1..20 + 5..15</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5</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var.shrko</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Khai báo let, const, ép kiểu tường minh int(PI)</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6</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arith.shrko</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Toán tử số học, độ ưu tiên, kết hợp + - * / %</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7</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logic.shrko</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Toán tử logic &amp;&amp;, ||, !, so sánh == != &lt; &gt; &lt;= &gt;=</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8</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func.shrko</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Hàm, đệ quy (factorial, fib), tham số nhiều kiểu</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9</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struct.shrko</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struct, interface, method có receiver self</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10</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loop.shrko</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for range, for cổ điển, for iter (có/không index)</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11</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cast.shrko</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Ép kiểu int(float), float(int), string(int)</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12</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lambda.shrko</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Lambda expression, truyền hàm như tham số</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PASS</w:t>
            </w:r>
          </w:p>
        </w:tc>
      </w:tr>
      <w:tr>
        <w:trPr>
          <w:cantSplit/>
        </w:trPr>
        <w:tc>
          <w:tcPr>
            <w:tcW w:w="2268"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13</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generics.shrko</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Generics (dự kiến v27.01)</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SKIP</w:t>
            </w:r>
          </w:p>
        </w:tc>
      </w:tr>
    </w:tbl>
    <w:p>
      <w:pPr>
        <w:pStyle w:val="Normal"/>
        <w:spacing w:before="0" w:after="120"/>
        <w:rPr/>
      </w:pPr>
      <w:r>
        <w:rPr>
          <w:b w:val="false"/>
          <w:i/>
          <w:sz w:val="26"/>
        </w:rPr>
        <w:t>Lưu ý: các file test nằm ở mục tests/ của dự án.</w:t>
      </w:r>
    </w:p>
    <w:p>
      <w:pPr>
        <w:pStyle w:val="Heading2"/>
        <w:rPr/>
      </w:pPr>
      <w:r>
        <w:rPr>
          <w:rFonts w:ascii="Times New Roman" w:hAnsi="Times New Roman"/>
          <w:color w:val="1A1A1A"/>
        </w:rPr>
        <w:t>6.2. Edge case đã xử lý</w:t>
      </w:r>
    </w:p>
    <w:tbl>
      <w:tblPr>
        <w:tblStyle w:val="LightGrid-Accent1"/>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cantSplit/>
        </w:trPr>
        <w:tc>
          <w:tcPr>
            <w:tcW w:w="3024"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Edge case</w:t>
            </w:r>
          </w:p>
        </w:tc>
        <w:tc>
          <w:tcPr>
            <w:tcW w:w="3024"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Mô tả</w:t>
            </w:r>
          </w:p>
        </w:tc>
        <w:tc>
          <w:tcPr>
            <w:tcW w:w="3024"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File test</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Match chồng lấn</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Nhiều arm cùng khớp một giá trị — báo lỗi chồng lấn</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match.shrko</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Match bao trùm</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Range 1..20 và 5..15 — báo lỗi chồng lấn</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match.shrko</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Overlap tại biên</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0..5 và 5..6.5 giao tại 5.0 — báo lỗi chồng lấn</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match.shrko</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Match mặc định</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_ bắt mọi giá trị còn lại</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match.shrko</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Range closed</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1..10 bao gồm 10, khác Python</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match.shrko</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Shiroprehension | đơn</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Chỉ inner condition</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comp.shrko</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Shiroprehension ; đơn</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Chỉ outer condition (kiểu {x ∈ S ; Q})</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comp.shrko</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Shiroprehension kết hợp</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 trước ; — bắt buộc thứ tự</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comp.shrko</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Range literal</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[]int{1..5} → {1,2,3,4,5} — closed range</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comp.shrko</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Đệ quy sâu</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fib(20), factorial(10)</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func.shrko</w:t>
            </w:r>
          </w:p>
        </w:tc>
      </w:tr>
      <w:tr>
        <w:trPr>
          <w:cantSplit/>
        </w:trPr>
        <w:tc>
          <w:tcPr>
            <w:tcW w:w="3024"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Ép kiểu mất mát</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int(3.14) → 3</w:t>
            </w:r>
          </w:p>
        </w:tc>
        <w:tc>
          <w:tcPr>
            <w:tcW w:w="3024"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cast.shrko</w:t>
            </w:r>
          </w:p>
        </w:tc>
      </w:tr>
      <w:tr>
        <w:trPr>
          <w:cantSplit/>
        </w:trPr>
        <w:tc>
          <w:tcPr>
            <w:tcW w:w="3024"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Vòng lặp rỗng</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for range 0 {}</w:t>
            </w:r>
          </w:p>
        </w:tc>
        <w:tc>
          <w:tcPr>
            <w:tcW w:w="3024"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loop.shrko</w:t>
            </w:r>
          </w:p>
        </w:tc>
      </w:tr>
    </w:tbl>
    <w:p>
      <w:pPr>
        <w:pStyle w:val="Heading2"/>
        <w:rPr/>
      </w:pPr>
      <w:r>
        <w:rPr>
          <w:rFonts w:ascii="Times New Roman" w:hAnsi="Times New Roman"/>
          <w:color w:val="1A1A1A"/>
        </w:rPr>
        <w:t>6.3. shirocc là gì?</w:t>
      </w:r>
    </w:p>
    <w:p>
      <w:pPr>
        <w:pStyle w:val="ListBullet"/>
        <w:numPr>
          <w:ilvl w:val="0"/>
          <w:numId w:val="1"/>
        </w:numPr>
        <w:rPr/>
      </w:pPr>
      <w:r>
        <w:rPr>
          <w:sz w:val="26"/>
        </w:rPr>
        <w:t>shirocc (Shiroko Compact Compiler) là công cụ kiểm thử nội bộ do nhóm phát triển, lấy cảm hứng từ GCC (GNU Compiler Collection).</w:t>
      </w:r>
    </w:p>
    <w:p>
      <w:pPr>
        <w:pStyle w:val="ListBullet"/>
        <w:numPr>
          <w:ilvl w:val="0"/>
          <w:numId w:val="1"/>
        </w:numPr>
        <w:rPr/>
      </w:pPr>
      <w:r>
        <w:rPr>
          <w:sz w:val="26"/>
        </w:rPr>
        <w:t>Tên gọi "Compact" thể hiện triết lý thiết kế cốt lõi của ShirokoLang: nhỏ gọn (compact) — ít keyword, cú pháp tối giản; nhanh nhạy (agile) — biên dịch nhanh, phản hồi tức thì; linh hoạt (flexible) — dịch được sang nhiều ngôn ngữ đích.</w:t>
      </w:r>
    </w:p>
    <w:p>
      <w:pPr>
        <w:pStyle w:val="Normal"/>
        <w:spacing w:before="0" w:after="120"/>
        <w:rPr/>
      </w:pPr>
      <w:r>
        <w:rPr>
          <w:b w:val="false"/>
          <w:i w:val="false"/>
          <w:sz w:val="26"/>
        </w:rPr>
        <w:t xml:space="preserve">→ </w:t>
      </w:r>
      <w:r>
        <w:rPr>
          <w:b w:val="false"/>
          <w:i w:val="false"/>
          <w:sz w:val="26"/>
        </w:rPr>
        <w:t>Ba đặc tính này khiến ShirokoLang phù hợp với tinh thần "nén" — gọn mà mạnh, ít mà đủ.</w:t>
      </w:r>
    </w:p>
    <w:p>
      <w:pPr>
        <w:pStyle w:val="Heading2"/>
        <w:rPr/>
      </w:pPr>
      <w:r>
        <w:rPr>
          <w:rFonts w:ascii="Times New Roman" w:hAnsi="Times New Roman"/>
          <w:color w:val="1A1A1A"/>
        </w:rPr>
        <w:t>6.4. Self-hosting bước đầu</w:t>
      </w:r>
    </w:p>
    <w:p>
      <w:pPr>
        <w:pStyle w:val="ListBullet"/>
        <w:numPr>
          <w:ilvl w:val="0"/>
          <w:numId w:val="1"/>
        </w:numPr>
        <w:rPr/>
      </w:pPr>
      <w:r>
        <w:rPr>
          <w:sz w:val="26"/>
        </w:rPr>
        <w:t>Nhóm đã viết thành công lexer của ShirokoLang bằng chính ShirokoLang (lexer.shrko). Đây là bước đầu tiên hướng tới mục tiêu self-hosting hoàn chỉnh ở mục 9.</w:t>
      </w:r>
    </w:p>
    <w:p>
      <w:pPr>
        <w:pStyle w:val="ListBullet"/>
        <w:numPr>
          <w:ilvl w:val="0"/>
          <w:numId w:val="1"/>
        </w:numPr>
        <w:rPr/>
      </w:pPr>
      <w:r>
        <w:rPr>
          <w:sz w:val="26"/>
        </w:rPr>
        <w:t>So sánh output lexer Go vs lexer ShirokoLang trên 11 file test: khớp 100% token (số lượng, loại, giá trị).</w:t>
      </w:r>
    </w:p>
    <w:p>
      <w:pPr>
        <w:pStyle w:val="Heading1"/>
        <w:rPr/>
      </w:pPr>
      <w:r>
        <w:rPr>
          <w:rFonts w:ascii="Times New Roman" w:hAnsi="Times New Roman"/>
          <w:color w:val="1A1A1A"/>
        </w:rPr>
        <w:t>7. Hướng dẫn sử dụng</w:t>
      </w:r>
    </w:p>
    <w:p>
      <w:pPr>
        <w:pStyle w:val="Heading2"/>
        <w:rPr/>
      </w:pPr>
      <w:r>
        <w:rPr>
          <w:rFonts w:ascii="Times New Roman" w:hAnsi="Times New Roman"/>
          <w:color w:val="1A1A1A"/>
        </w:rPr>
        <w:t>7.1 Build file thực thi bằng go</w:t>
      </w:r>
    </w:p>
    <w:p>
      <w:pPr>
        <w:pStyle w:val="Normal"/>
        <w:spacing w:before="0" w:after="120"/>
        <w:rPr/>
      </w:pPr>
      <w:r>
        <w:rPr>
          <w:b w:val="false"/>
          <w:i w:val="false"/>
          <w:sz w:val="26"/>
        </w:rPr>
        <w:t>Hướng dẫn cho linux</w:t>
      </w:r>
    </w:p>
    <w:p>
      <w:pPr>
        <w:pStyle w:val="Normal"/>
        <w:spacing w:before="120" w:after="120"/>
        <w:ind w:start="283"/>
        <w:rPr/>
      </w:pPr>
      <w:r>
        <w:rPr>
          <w:rFonts w:ascii="Consolas" w:hAnsi="Consolas"/>
          <w:sz w:val="20"/>
          <w:shd w:fill="F5F5F5" w:val="clear"/>
        </w:rPr>
        <w:t>$ go build -o scc cmd/shirocc/main.go</w:t>
        <w:br/>
        <w:br/>
        <w:t>$ GOOS=js GOARCH=wasm go build -o cmd/shiroweb/shiroko.wasm cmd/shiroweb/main.go</w:t>
        <w:br/>
        <w:t>$ go build -o cmd/shiroweb/shiroweb cmd/shiroweb/serve.go</w:t>
        <w:br/>
      </w:r>
    </w:p>
    <w:p>
      <w:pPr>
        <w:pStyle w:val="Normal"/>
        <w:spacing w:before="0" w:after="120"/>
        <w:rPr/>
      </w:pPr>
      <w:r>
        <w:rPr>
          <w:b w:val="false"/>
          <w:i w:val="false"/>
          <w:sz w:val="26"/>
        </w:rPr>
        <w:t>Tương tự với windows, chỉ đổi từ không đuôi thành đuôi .exe khi biên dịch mã máy thuần.</w:t>
      </w:r>
    </w:p>
    <w:p>
      <w:pPr>
        <w:pStyle w:val="Heading1"/>
        <w:rPr/>
      </w:pPr>
      <w:r>
        <w:rPr>
          <w:rFonts w:ascii="Times New Roman" w:hAnsi="Times New Roman"/>
          <w:color w:val="1A1A1A"/>
        </w:rPr>
        <w:t>8. Hạn chế và hướng phát triển</w:t>
      </w:r>
    </w:p>
    <w:p>
      <w:pPr>
        <w:pStyle w:val="Heading2"/>
        <w:rPr/>
      </w:pPr>
      <w:r>
        <w:rPr>
          <w:rFonts w:ascii="Times New Roman" w:hAnsi="Times New Roman"/>
          <w:color w:val="1A1A1A"/>
        </w:rPr>
        <w:t>8.1. Hạn chế hiện tại</w:t>
      </w:r>
    </w:p>
    <w:p>
      <w:pPr>
        <w:pStyle w:val="ListBullet"/>
        <w:numPr>
          <w:ilvl w:val="0"/>
          <w:numId w:val="1"/>
        </w:numPr>
        <w:rPr/>
      </w:pPr>
      <w:r>
        <w:rPr>
          <w:sz w:val="26"/>
        </w:rPr>
        <w:t>Chưa có package manager.</w:t>
      </w:r>
    </w:p>
    <w:p>
      <w:pPr>
        <w:pStyle w:val="ListBullet"/>
        <w:numPr>
          <w:ilvl w:val="0"/>
          <w:numId w:val="1"/>
        </w:numPr>
        <w:rPr/>
      </w:pPr>
      <w:r>
        <w:rPr>
          <w:sz w:val="26"/>
        </w:rPr>
        <w:t>Chưa có generics (dự kiến v27.01).</w:t>
      </w:r>
    </w:p>
    <w:p>
      <w:pPr>
        <w:pStyle w:val="Normal"/>
        <w:spacing w:before="0" w:after="120"/>
        <w:rPr/>
      </w:pPr>
      <w:r>
        <w:rPr>
          <w:b/>
          <w:i w:val="false"/>
          <w:sz w:val="26"/>
        </w:rPr>
        <w:t>Ghi chú thiết kế (không phải hạn chế):</w:t>
      </w:r>
    </w:p>
    <w:p>
      <w:pPr>
        <w:pStyle w:val="ListBullet"/>
        <w:numPr>
          <w:ilvl w:val="0"/>
          <w:numId w:val="1"/>
        </w:numPr>
        <w:rPr/>
      </w:pPr>
      <w:r>
        <w:rPr>
          <w:sz w:val="26"/>
        </w:rPr>
        <w:t>Không có VM riêng cho Go backend → không có GC riêng. Bộ nhớ do ngôn ngữ đích quản lý: Go/Python có GC sẵn; C/ASM dùng mô hình thủ công.</w:t>
      </w:r>
    </w:p>
    <w:p>
      <w:pPr>
        <w:pStyle w:val="ListBullet"/>
        <w:numPr>
          <w:ilvl w:val="0"/>
          <w:numId w:val="1"/>
        </w:numPr>
        <w:rPr/>
      </w:pPr>
      <w:r>
        <w:rPr>
          <w:sz w:val="26"/>
        </w:rPr>
        <w:t>Generic đã được hỗ trợ ở tầng kiểu (chi tiết ở mục 4).</w:t>
      </w:r>
    </w:p>
    <w:p>
      <w:pPr>
        <w:pStyle w:val="Heading2"/>
        <w:rPr/>
      </w:pPr>
      <w:r>
        <w:rPr>
          <w:rFonts w:ascii="Times New Roman" w:hAnsi="Times New Roman"/>
          <w:color w:val="1A1A1A"/>
        </w:rPr>
        <w:t>8.2. Kế hoạch ngắn hạn (v26.12 – v27.01)</w:t>
      </w:r>
    </w:p>
    <w:p>
      <w:pPr>
        <w:pStyle w:val="ListBullet"/>
        <w:numPr>
          <w:ilvl w:val="0"/>
          <w:numId w:val="1"/>
        </w:numPr>
        <w:rPr/>
      </w:pPr>
      <w:r>
        <w:rPr>
          <w:sz w:val="26"/>
        </w:rPr>
        <w:t>Implement generics (đã có spec test generics.shrko).</w:t>
      </w:r>
    </w:p>
    <w:p>
      <w:pPr>
        <w:pStyle w:val="ListBullet"/>
        <w:numPr>
          <w:ilvl w:val="0"/>
          <w:numId w:val="1"/>
        </w:numPr>
        <w:rPr/>
      </w:pPr>
      <w:r>
        <w:rPr>
          <w:sz w:val="26"/>
        </w:rPr>
        <w:t>Thêm package manager tối giản.</w:t>
      </w:r>
    </w:p>
    <w:p>
      <w:pPr>
        <w:pStyle w:val="ListBullet"/>
        <w:numPr>
          <w:ilvl w:val="0"/>
          <w:numId w:val="1"/>
        </w:numPr>
        <w:rPr/>
      </w:pPr>
      <w:r>
        <w:rPr>
          <w:sz w:val="26"/>
        </w:rPr>
        <w:t>Viết parser self-hosting bằng ShirokoLang (bước 2 của self-hosting).</w:t>
      </w:r>
    </w:p>
    <w:p>
      <w:pPr>
        <w:pStyle w:val="Heading1"/>
        <w:rPr/>
      </w:pPr>
      <w:r>
        <w:rPr>
          <w:rFonts w:ascii="Times New Roman" w:hAnsi="Times New Roman"/>
          <w:color w:val="1A1A1A"/>
        </w:rPr>
        <w:t>9. So sánh với ngôn ngữ khác</w:t>
      </w:r>
    </w:p>
    <w:tbl>
      <w:tblPr>
        <w:tblStyle w:val="LightGrid-Accent1"/>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68"/>
        <w:gridCol w:w="2268"/>
        <w:gridCol w:w="2268"/>
        <w:gridCol w:w="2268"/>
      </w:tblGrid>
      <w:tr>
        <w:trPr>
          <w:cantSplit/>
        </w:trPr>
        <w:tc>
          <w:tcPr>
            <w:tcW w:w="2268"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Tiêu chí</w:t>
            </w:r>
          </w:p>
        </w:tc>
        <w:tc>
          <w:tcPr>
            <w:tcW w:w="2268"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ShirokoLang</w:t>
            </w:r>
          </w:p>
        </w:tc>
        <w:tc>
          <w:tcPr>
            <w:tcW w:w="2268"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Python</w:t>
            </w:r>
          </w:p>
        </w:tc>
        <w:tc>
          <w:tcPr>
            <w:tcW w:w="2268" w:type="dxa"/>
            <w:tcBorders>
              <w:bottom w:val="single" w:sz="18" w:space="0" w:color="4F81BD"/>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JavaScript</w:t>
            </w:r>
          </w:p>
        </w:tc>
      </w:tr>
      <w:tr>
        <w:trPr>
          <w:cantSplit/>
        </w:trPr>
        <w:tc>
          <w:tcPr>
            <w:tcW w:w="2268"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Cú pháp</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đơn giản, dễ học</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đơn giản, dễ, dài, ký tự thừa</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khó hiểu, ký tự thừa</w:t>
            </w:r>
          </w:p>
        </w:tc>
      </w:tr>
      <w:tr>
        <w:trPr>
          <w:cantSplit/>
        </w:trPr>
        <w:tc>
          <w:tcPr>
            <w:tcW w:w="2268"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Range</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Closed [a,b]</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Half-open [a,b)</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Không có</w:t>
            </w:r>
          </w:p>
        </w:tc>
      </w:tr>
      <w:tr>
        <w:trPr>
          <w:cantSplit/>
        </w:trPr>
        <w:tc>
          <w:tcPr>
            <w:tcW w:w="2268"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List comp</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Shiroprehension (mô phỏng ký hiệu toán)</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List comprehension</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Array methods</w:t>
            </w:r>
          </w:p>
        </w:tc>
      </w:tr>
      <w:tr>
        <w:trPr>
          <w:cantSplit/>
        </w:trPr>
        <w:tc>
          <w:tcPr>
            <w:tcW w:w="2268"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Hiệu năng</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Nhanh, biên dịch</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Chậm, thông dịch</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Chậm, nhưng có V8-engine</w:t>
            </w:r>
          </w:p>
        </w:tc>
      </w:tr>
      <w:tr>
        <w:trPr>
          <w:cantSplit/>
        </w:trPr>
        <w:tc>
          <w:tcPr>
            <w:tcW w:w="2268"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Hệ sinh thái</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Chưa có</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Khổng lồ (PyPi)</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Khổng lồ (npm)</w:t>
            </w:r>
          </w:p>
        </w:tc>
      </w:tr>
      <w:tr>
        <w:trPr>
          <w:cantSplit/>
        </w:trPr>
        <w:tc>
          <w:tcPr>
            <w:tcW w:w="2268"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Dễ học</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Rất dễ, ít keyword</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Dễ, nhiều keyword</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Trung bình</w:t>
            </w:r>
          </w:p>
        </w:tc>
      </w:tr>
      <w:tr>
        <w:trPr>
          <w:cantSplit/>
        </w:trPr>
        <w:tc>
          <w:tcPr>
            <w:tcW w:w="2268" w:type="dxa"/>
            <w:tcBorders/>
            <w:shd w:color="auto" w:fill="D3DFEE" w:themeFill="accent1" w:themeFillTint="3f" w:val="clear"/>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Kiểu dữ liệu</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Tĩnh, an toàn</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Động, dễ lỗi</w:t>
            </w:r>
          </w:p>
        </w:tc>
        <w:tc>
          <w:tcPr>
            <w:tcW w:w="2268" w:type="dxa"/>
            <w:tcBorders/>
            <w:shd w:color="auto" w:fill="D3DFEE" w:themeFill="accent1" w:themeFillTint="3f" w:val="clear"/>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Động</w:t>
            </w:r>
          </w:p>
        </w:tc>
      </w:tr>
      <w:tr>
        <w:trPr>
          <w:cantSplit/>
        </w:trPr>
        <w:tc>
          <w:tcPr>
            <w:tcW w:w="2268" w:type="dxa"/>
            <w:tcBorders/>
          </w:tcPr>
          <w:p>
            <w:pPr>
              <w:pStyle w:val="Normal"/>
              <w:widowControl/>
              <w:spacing w:lineRule="auto" w:line="240" w:before="0" w:after="0"/>
              <w:jc w:val="start"/>
              <w:rPr>
                <w:rFonts w:cs=""/>
                <w:b/>
                <w:bCs/>
                <w:kern w:val="0"/>
                <w:szCs w:val="22"/>
                <w:lang w:val="en-US" w:eastAsia="en-US" w:bidi="ar-SA"/>
              </w:rPr>
            </w:pPr>
            <w:r>
              <w:rPr>
                <w:rFonts w:cs=""/>
                <w:b/>
                <w:bCs/>
                <w:kern w:val="0"/>
                <w:sz w:val="24"/>
                <w:szCs w:val="22"/>
                <w:lang w:val="en-US" w:eastAsia="en-US" w:bidi="ar-SA"/>
              </w:rPr>
              <w:t>Mục đích chính</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Đa dụng, giáo dục và nghiên cứu</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Đa dụng</w:t>
            </w:r>
          </w:p>
        </w:tc>
        <w:tc>
          <w:tcPr>
            <w:tcW w:w="2268" w:type="dxa"/>
            <w:tcBorders/>
          </w:tcPr>
          <w:p>
            <w:pPr>
              <w:pStyle w:val="Normal"/>
              <w:widowControl/>
              <w:spacing w:lineRule="auto" w:line="240" w:before="0" w:after="0"/>
              <w:jc w:val="start"/>
              <w:rPr>
                <w:rFonts w:cs=""/>
                <w:kern w:val="0"/>
                <w:szCs w:val="22"/>
                <w:lang w:val="en-US" w:eastAsia="en-US" w:bidi="ar-SA"/>
              </w:rPr>
            </w:pPr>
            <w:r>
              <w:rPr>
                <w:rFonts w:cs=""/>
                <w:kern w:val="0"/>
                <w:sz w:val="24"/>
                <w:szCs w:val="22"/>
                <w:lang w:val="en-US" w:eastAsia="en-US" w:bidi="ar-SA"/>
              </w:rPr>
              <w:t>Web, full-stack</w:t>
            </w:r>
          </w:p>
        </w:tc>
      </w:tr>
    </w:tbl>
    <w:p>
      <w:pPr>
        <w:pStyle w:val="Heading1"/>
        <w:rPr/>
      </w:pPr>
      <w:r>
        <w:rPr>
          <w:rFonts w:ascii="Times New Roman" w:hAnsi="Times New Roman"/>
          <w:color w:val="1A1A1A"/>
        </w:rPr>
        <w:t>10. Định hướng dài hạn</w:t>
      </w:r>
    </w:p>
    <w:p>
      <w:pPr>
        <w:pStyle w:val="Normal"/>
        <w:spacing w:before="0" w:after="120"/>
        <w:rPr/>
      </w:pPr>
      <w:r>
        <w:rPr>
          <w:b w:val="false"/>
          <w:i w:val="false"/>
          <w:sz w:val="26"/>
        </w:rPr>
        <w:t>Trong tương lai, nhóm sẽ tiếp tục phát triển ShirokoLang theo đúng triết lý "Compact" — giữ cho ngôn ngữ nhỏ gọn, nhanh nhạy và linh hoạt — đồng thời hướng tới:</w:t>
      </w:r>
    </w:p>
    <w:p>
      <w:pPr>
        <w:pStyle w:val="ListBullet"/>
        <w:numPr>
          <w:ilvl w:val="0"/>
          <w:numId w:val="1"/>
        </w:numPr>
        <w:rPr/>
      </w:pPr>
      <w:r>
        <w:rPr>
          <w:sz w:val="26"/>
        </w:rPr>
        <w:t>Self-hosting: Dùng ShirokoLang viết trình biên dịch cho chính nó.</w:t>
      </w:r>
    </w:p>
    <w:p>
      <w:pPr>
        <w:pStyle w:val="ListBullet"/>
        <w:numPr>
          <w:ilvl w:val="0"/>
          <w:numId w:val="1"/>
        </w:numPr>
        <w:rPr/>
      </w:pPr>
      <w:r>
        <w:rPr>
          <w:sz w:val="26"/>
        </w:rPr>
        <w:t>Hệ thống module hiện đại: Quản lý module gọn gàng, dễ mở rộng.</w:t>
      </w:r>
    </w:p>
    <w:p>
      <w:pPr>
        <w:pStyle w:val="ListBullet"/>
        <w:numPr>
          <w:ilvl w:val="0"/>
          <w:numId w:val="1"/>
        </w:numPr>
        <w:rPr/>
      </w:pPr>
      <w:r>
        <w:rPr>
          <w:sz w:val="26"/>
        </w:rPr>
        <w:t>Debugger hoàn chỉnh: Hỗ trợ gỡ lỗi trực quan.</w:t>
      </w:r>
    </w:p>
    <w:p>
      <w:pPr>
        <w:pStyle w:val="ListBullet"/>
        <w:numPr>
          <w:ilvl w:val="0"/>
          <w:numId w:val="1"/>
        </w:numPr>
        <w:rPr/>
      </w:pPr>
      <w:r>
        <w:rPr>
          <w:sz w:val="26"/>
        </w:rPr>
        <w:t>Tài liệu đầy đủ: Giúp người mới học tiếp cận nhanh chóng.</w:t>
      </w:r>
    </w:p>
    <w:p>
      <w:pPr>
        <w:pStyle w:val="Normal"/>
        <w:spacing w:before="0" w:after="120"/>
        <w:rPr/>
      </w:pPr>
      <w:r>
        <w:rPr>
          <w:b w:val="false"/>
          <w:i w:val="false"/>
          <w:sz w:val="26"/>
        </w:rPr>
        <w:t>Mốc version định hướng dài hạn:</w:t>
      </w:r>
    </w:p>
    <w:p>
      <w:pPr>
        <w:pStyle w:val="ListBullet"/>
        <w:numPr>
          <w:ilvl w:val="0"/>
          <w:numId w:val="1"/>
        </w:numPr>
        <w:rPr/>
      </w:pPr>
      <w:r>
        <w:rPr>
          <w:sz w:val="26"/>
        </w:rPr>
        <w:t>v26.11 (2026): package manager</w:t>
      </w:r>
    </w:p>
    <w:p>
      <w:pPr>
        <w:pStyle w:val="ListBullet"/>
        <w:numPr>
          <w:ilvl w:val="0"/>
          <w:numId w:val="1"/>
        </w:numPr>
        <w:rPr/>
      </w:pPr>
      <w:r>
        <w:rPr>
          <w:sz w:val="26"/>
        </w:rPr>
        <w:t>v26.12 (2026): parser self-hosted hoàn chỉnh</w:t>
      </w:r>
    </w:p>
    <w:p>
      <w:pPr>
        <w:pStyle w:val="ListBullet"/>
        <w:numPr>
          <w:ilvl w:val="0"/>
          <w:numId w:val="1"/>
        </w:numPr>
        <w:rPr/>
      </w:pPr>
      <w:r>
        <w:rPr>
          <w:sz w:val="26"/>
        </w:rPr>
        <w:t>v27.01 (2027): generics</w:t>
      </w:r>
    </w:p>
    <w:p>
      <w:pPr>
        <w:pStyle w:val="Normal"/>
        <w:spacing w:before="0" w:after="120"/>
        <w:rPr/>
      </w:pPr>
      <w:r>
        <w:rPr>
          <w:b w:val="false"/>
          <w:i w:val="false"/>
          <w:sz w:val="26"/>
        </w:rPr>
        <w:t>Mục tiêu cuối cùng: trở thành một ngôn ngữ lập trình Việt Nam thực thụ, thân thiện với người học và nhà nghiên cứu.</w:t>
      </w:r>
    </w:p>
    <w:p>
      <w:pPr>
        <w:pStyle w:val="Heading1"/>
        <w:rPr/>
      </w:pPr>
      <w:r>
        <w:rPr>
          <w:rFonts w:ascii="Times New Roman" w:hAnsi="Times New Roman"/>
          <w:color w:val="1A1A1A"/>
        </w:rPr>
        <w:t>11. Phân chia nhiệm vụ</w:t>
      </w:r>
    </w:p>
    <w:p>
      <w:pPr>
        <w:pStyle w:val="Heading2"/>
        <w:rPr/>
      </w:pPr>
      <w:r>
        <w:rPr>
          <w:rFonts w:ascii="Times New Roman" w:hAnsi="Times New Roman"/>
          <w:color w:val="1A1A1A"/>
        </w:rPr>
        <w:t>11.1. Trung Nghĩa — Technical Leader (10A6)</w:t>
      </w:r>
    </w:p>
    <w:p>
      <w:pPr>
        <w:pStyle w:val="ListBullet"/>
        <w:numPr>
          <w:ilvl w:val="0"/>
          <w:numId w:val="1"/>
        </w:numPr>
        <w:rPr/>
      </w:pPr>
      <w:r>
        <w:rPr>
          <w:sz w:val="26"/>
        </w:rPr>
        <w:t>Thiết kế ngôn ngữ: cú pháp, hệ thống kiểu, quy tắc ngữ nghĩa</w:t>
      </w:r>
    </w:p>
    <w:p>
      <w:pPr>
        <w:pStyle w:val="ListBullet"/>
        <w:numPr>
          <w:ilvl w:val="0"/>
          <w:numId w:val="1"/>
        </w:numPr>
        <w:rPr/>
      </w:pPr>
      <w:r>
        <w:rPr>
          <w:sz w:val="26"/>
        </w:rPr>
        <w:t>Viết compiler bằng Go (lexer, parser, semantic, lower, emitter)</w:t>
      </w:r>
    </w:p>
    <w:p>
      <w:pPr>
        <w:pStyle w:val="ListBullet"/>
        <w:numPr>
          <w:ilvl w:val="0"/>
          <w:numId w:val="1"/>
        </w:numPr>
        <w:rPr/>
      </w:pPr>
      <w:r>
        <w:rPr>
          <w:sz w:val="26"/>
        </w:rPr>
        <w:t>Viết interpreter (register-based VM)</w:t>
      </w:r>
    </w:p>
    <w:p>
      <w:pPr>
        <w:pStyle w:val="ListBullet"/>
        <w:numPr>
          <w:ilvl w:val="0"/>
          <w:numId w:val="1"/>
        </w:numPr>
        <w:rPr/>
      </w:pPr>
      <w:r>
        <w:rPr>
          <w:sz w:val="26"/>
        </w:rPr>
        <w:t>Viết shirocc (Shiroko Compact Compiler)</w:t>
      </w:r>
    </w:p>
    <w:p>
      <w:pPr>
        <w:pStyle w:val="ListBullet"/>
        <w:numPr>
          <w:ilvl w:val="0"/>
          <w:numId w:val="1"/>
        </w:numPr>
        <w:rPr/>
      </w:pPr>
      <w:r>
        <w:rPr>
          <w:sz w:val="26"/>
        </w:rPr>
        <w:t>Viết lexer self-hosting bằng ShirokoLang (lexer.shrko)</w:t>
      </w:r>
    </w:p>
    <w:p>
      <w:pPr>
        <w:pStyle w:val="ListBullet"/>
        <w:numPr>
          <w:ilvl w:val="0"/>
          <w:numId w:val="1"/>
        </w:numPr>
        <w:rPr/>
      </w:pPr>
      <w:r>
        <w:rPr>
          <w:sz w:val="26"/>
        </w:rPr>
        <w:t>Soạn nội dung kỹ thuật của báo cáo</w:t>
      </w:r>
    </w:p>
    <w:p>
      <w:pPr>
        <w:pStyle w:val="Heading2"/>
        <w:rPr/>
      </w:pPr>
      <w:r>
        <w:rPr>
          <w:rFonts w:ascii="Times New Roman" w:hAnsi="Times New Roman"/>
          <w:color w:val="1A1A1A"/>
        </w:rPr>
        <w:t>11.2. Trần Đào Gia Minh — Web Designer (12A1)</w:t>
      </w:r>
    </w:p>
    <w:p>
      <w:pPr>
        <w:pStyle w:val="ListBullet"/>
        <w:numPr>
          <w:ilvl w:val="0"/>
          <w:numId w:val="1"/>
        </w:numPr>
        <w:rPr/>
      </w:pPr>
      <w:r>
        <w:rPr>
          <w:sz w:val="26"/>
        </w:rPr>
        <w:t>Thiết kế website dự án (Playground WASM)</w:t>
      </w:r>
    </w:p>
    <w:p>
      <w:pPr>
        <w:pStyle w:val="ListBullet"/>
        <w:numPr>
          <w:ilvl w:val="0"/>
          <w:numId w:val="1"/>
        </w:numPr>
        <w:rPr/>
      </w:pPr>
      <w:r>
        <w:rPr>
          <w:sz w:val="26"/>
        </w:rPr>
        <w:t>Trình bày tài liệu và nhận diện thương hiệu</w:t>
      </w:r>
    </w:p>
    <w:p>
      <w:pPr>
        <w:pStyle w:val="Heading2"/>
        <w:rPr/>
      </w:pPr>
      <w:r>
        <w:rPr>
          <w:rFonts w:ascii="Times New Roman" w:hAnsi="Times New Roman"/>
          <w:color w:val="1A1A1A"/>
        </w:rPr>
        <w:t>11.3. Công việc chung</w:t>
      </w:r>
    </w:p>
    <w:p>
      <w:pPr>
        <w:pStyle w:val="ListBullet"/>
        <w:numPr>
          <w:ilvl w:val="0"/>
          <w:numId w:val="1"/>
        </w:numPr>
        <w:rPr/>
      </w:pPr>
      <w:r>
        <w:rPr>
          <w:sz w:val="26"/>
        </w:rPr>
        <w:t>Kiểm thử và sửa lỗi</w:t>
      </w:r>
    </w:p>
    <w:p>
      <w:pPr>
        <w:pStyle w:val="ListBullet"/>
        <w:numPr>
          <w:ilvl w:val="0"/>
          <w:numId w:val="1"/>
        </w:numPr>
        <w:rPr/>
      </w:pPr>
      <w:r>
        <w:rPr>
          <w:sz w:val="26"/>
        </w:rPr>
        <w:t>Thảo luận thiết kế ngôn ngữ</w:t>
      </w:r>
    </w:p>
    <w:p>
      <w:pPr>
        <w:pStyle w:val="Heading1"/>
        <w:rPr/>
      </w:pPr>
      <w:r>
        <w:rPr>
          <w:rFonts w:ascii="Times New Roman" w:hAnsi="Times New Roman"/>
          <w:color w:val="1A1A1A"/>
        </w:rPr>
        <w:t>TÀI LIỆU THAM KHẢO</w:t>
      </w:r>
    </w:p>
    <w:p>
      <w:pPr>
        <w:pStyle w:val="ListNumber"/>
        <w:numPr>
          <w:ilvl w:val="0"/>
          <w:numId w:val="4"/>
        </w:numPr>
        <w:rPr/>
      </w:pPr>
      <w:r>
        <w:rPr>
          <w:sz w:val="26"/>
        </w:rPr>
        <w:t>Go Team. (2026). The Go Programming Language Specification. https://go.dev/ref/spec</w:t>
      </w:r>
    </w:p>
    <w:p>
      <w:pPr>
        <w:pStyle w:val="ListNumber"/>
        <w:numPr>
          <w:ilvl w:val="0"/>
          <w:numId w:val="4"/>
        </w:numPr>
        <w:rPr/>
      </w:pPr>
      <w:r>
        <w:rPr>
          <w:sz w:val="26"/>
        </w:rPr>
        <w:t>WebAssembly Community Group. (2026). WebAssembly Specification. https://webassembly.github.io/spec/</w:t>
      </w:r>
    </w:p>
    <w:p>
      <w:pPr>
        <w:pStyle w:val="ListNumber"/>
        <w:numPr>
          <w:ilvl w:val="0"/>
          <w:numId w:val="4"/>
        </w:numPr>
        <w:rPr/>
      </w:pPr>
      <w:r>
        <w:rPr>
          <w:sz w:val="26"/>
        </w:rPr>
        <w:t>Monaco Editor. (2026). Monaco Editor Documentation. https://microsoft.github.io/monaco-editor/</w:t>
      </w:r>
    </w:p>
    <w:p>
      <w:pPr>
        <w:pStyle w:val="ListNumber"/>
        <w:numPr>
          <w:ilvl w:val="0"/>
          <w:numId w:val="4"/>
        </w:numPr>
        <w:spacing w:before="0" w:after="200"/>
        <w:contextualSpacing/>
        <w:rPr/>
      </w:pPr>
      <w:r>
        <w:rPr>
          <w:sz w:val="26"/>
        </w:rPr>
        <w:t>GitHub Repository: https://github.com/TebeeDeveloper/shirokolang</w:t>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stheme="minorBidi"/>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LibreOffice/26.2.6.3$Linux_X86_64 LibreOffice_project/620$Build-3</Application>
  <AppVersion>15.0000</AppVersion>
  <Pages>15</Pages>
  <Words>3353</Words>
  <Characters>13205</Characters>
  <CharactersWithSpaces>17113</CharactersWithSpaces>
  <Paragraphs>441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2026-10-15T12:39:23Z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