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4ED7" w:rsidRDefault="007855C2">
      <w:r w:rsidRPr="00425975">
        <w:rPr>
          <w:b/>
          <w:noProof/>
          <w:sz w:val="36"/>
          <w:szCs w:val="36"/>
          <w:lang w:eastAsia="en-GB"/>
        </w:rPr>
        <w:drawing>
          <wp:inline distT="0" distB="0" distL="0" distR="0" wp14:anchorId="75CA99BA" wp14:editId="78787D76">
            <wp:extent cx="5731510" cy="25044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5C2" w:rsidRDefault="007855C2"/>
    <w:p w:rsidR="007855C2" w:rsidRDefault="007855C2"/>
    <w:p w:rsidR="007855C2" w:rsidRDefault="007855C2" w:rsidP="007855C2">
      <w:pPr>
        <w:ind w:left="360"/>
        <w:jc w:val="center"/>
        <w:rPr>
          <w:sz w:val="36"/>
          <w:szCs w:val="36"/>
        </w:rPr>
      </w:pPr>
      <w:r>
        <w:rPr>
          <w:sz w:val="36"/>
          <w:szCs w:val="36"/>
        </w:rPr>
        <w:t>FACULTY OF ENGINEERING AMD TECHNOLOGY DEPARTMENT OF COMPUTER ENGINEERING</w:t>
      </w:r>
    </w:p>
    <w:p w:rsidR="007855C2" w:rsidRDefault="007855C2" w:rsidP="007855C2">
      <w:pPr>
        <w:ind w:left="360"/>
        <w:jc w:val="center"/>
        <w:rPr>
          <w:sz w:val="36"/>
          <w:szCs w:val="36"/>
        </w:rPr>
      </w:pPr>
    </w:p>
    <w:p w:rsidR="007855C2" w:rsidRDefault="007855C2" w:rsidP="007855C2">
      <w:pPr>
        <w:ind w:left="360"/>
        <w:rPr>
          <w:sz w:val="36"/>
          <w:szCs w:val="36"/>
        </w:rPr>
      </w:pPr>
      <w:r>
        <w:rPr>
          <w:sz w:val="36"/>
          <w:szCs w:val="36"/>
        </w:rPr>
        <w:t>CEF440: INTENET PROGRAMING AND MOBILE PROGRAMING</w:t>
      </w:r>
    </w:p>
    <w:p w:rsidR="007855C2" w:rsidRDefault="007855C2" w:rsidP="007855C2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Instructor: </w:t>
      </w:r>
      <w:proofErr w:type="spellStart"/>
      <w:r>
        <w:rPr>
          <w:sz w:val="36"/>
          <w:szCs w:val="36"/>
        </w:rPr>
        <w:t>Dr.</w:t>
      </w:r>
      <w:proofErr w:type="spellEnd"/>
      <w:r>
        <w:rPr>
          <w:sz w:val="36"/>
          <w:szCs w:val="36"/>
        </w:rPr>
        <w:t xml:space="preserve"> Valery </w:t>
      </w:r>
      <w:proofErr w:type="spellStart"/>
      <w:r>
        <w:rPr>
          <w:sz w:val="36"/>
          <w:szCs w:val="36"/>
        </w:rPr>
        <w:t>Nkemeni</w:t>
      </w:r>
      <w:proofErr w:type="spellEnd"/>
    </w:p>
    <w:p w:rsidR="007855C2" w:rsidRDefault="007855C2" w:rsidP="007855C2">
      <w:pPr>
        <w:ind w:left="360"/>
        <w:rPr>
          <w:sz w:val="36"/>
          <w:szCs w:val="36"/>
        </w:rPr>
      </w:pPr>
    </w:p>
    <w:p w:rsidR="007855C2" w:rsidRDefault="007855C2" w:rsidP="007855C2">
      <w:pPr>
        <w:ind w:left="360"/>
        <w:rPr>
          <w:sz w:val="36"/>
          <w:szCs w:val="36"/>
        </w:rPr>
      </w:pPr>
    </w:p>
    <w:p w:rsidR="007855C2" w:rsidRPr="007855C2" w:rsidRDefault="007855C2" w:rsidP="007855C2">
      <w:pPr>
        <w:jc w:val="center"/>
        <w:rPr>
          <w:sz w:val="44"/>
          <w:szCs w:val="44"/>
        </w:rPr>
      </w:pPr>
      <w:r w:rsidRPr="007855C2">
        <w:rPr>
          <w:sz w:val="44"/>
          <w:szCs w:val="44"/>
        </w:rPr>
        <w:t>Task 3: Requirement Analysis Report</w:t>
      </w:r>
    </w:p>
    <w:p w:rsidR="007855C2" w:rsidRDefault="007855C2" w:rsidP="007855C2">
      <w:pPr>
        <w:ind w:left="360"/>
        <w:jc w:val="center"/>
        <w:rPr>
          <w:sz w:val="36"/>
          <w:szCs w:val="36"/>
        </w:rPr>
      </w:pPr>
    </w:p>
    <w:p w:rsidR="007855C2" w:rsidRDefault="007855C2" w:rsidP="007855C2">
      <w:pPr>
        <w:ind w:left="360"/>
        <w:rPr>
          <w:sz w:val="36"/>
          <w:szCs w:val="36"/>
        </w:rPr>
      </w:pPr>
      <w:r>
        <w:rPr>
          <w:sz w:val="36"/>
          <w:szCs w:val="36"/>
        </w:rPr>
        <w:t>Presented by: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30"/>
        <w:gridCol w:w="4326"/>
      </w:tblGrid>
      <w:tr w:rsidR="007855C2" w:rsidRPr="00425975" w:rsidTr="003D4BC6">
        <w:tc>
          <w:tcPr>
            <w:tcW w:w="4508" w:type="dxa"/>
          </w:tcPr>
          <w:p w:rsidR="007855C2" w:rsidRPr="00425975" w:rsidRDefault="007855C2" w:rsidP="003D4BC6">
            <w:pPr>
              <w:rPr>
                <w:sz w:val="28"/>
                <w:szCs w:val="28"/>
              </w:rPr>
            </w:pPr>
            <w:r w:rsidRPr="00425975">
              <w:rPr>
                <w:sz w:val="28"/>
                <w:szCs w:val="28"/>
              </w:rPr>
              <w:t>NAME</w:t>
            </w:r>
          </w:p>
        </w:tc>
        <w:tc>
          <w:tcPr>
            <w:tcW w:w="4508" w:type="dxa"/>
          </w:tcPr>
          <w:p w:rsidR="007855C2" w:rsidRPr="00425975" w:rsidRDefault="007855C2" w:rsidP="003D4BC6">
            <w:pPr>
              <w:rPr>
                <w:sz w:val="28"/>
                <w:szCs w:val="28"/>
              </w:rPr>
            </w:pPr>
            <w:r w:rsidRPr="00425975">
              <w:rPr>
                <w:sz w:val="28"/>
                <w:szCs w:val="28"/>
              </w:rPr>
              <w:t>MATRTICLE</w:t>
            </w:r>
          </w:p>
        </w:tc>
      </w:tr>
      <w:tr w:rsidR="007855C2" w:rsidRPr="00425975" w:rsidTr="003D4BC6">
        <w:tc>
          <w:tcPr>
            <w:tcW w:w="4508" w:type="dxa"/>
          </w:tcPr>
          <w:p w:rsidR="007855C2" w:rsidRPr="00425975" w:rsidRDefault="007855C2" w:rsidP="003D4BC6">
            <w:pPr>
              <w:rPr>
                <w:sz w:val="28"/>
                <w:szCs w:val="28"/>
              </w:rPr>
            </w:pPr>
            <w:r w:rsidRPr="00425975">
              <w:rPr>
                <w:sz w:val="28"/>
                <w:szCs w:val="28"/>
              </w:rPr>
              <w:t>TEBOH MANOIELLA</w:t>
            </w:r>
          </w:p>
        </w:tc>
        <w:tc>
          <w:tcPr>
            <w:tcW w:w="4508" w:type="dxa"/>
          </w:tcPr>
          <w:p w:rsidR="007855C2" w:rsidRPr="00425975" w:rsidRDefault="007855C2" w:rsidP="003D4BC6">
            <w:pPr>
              <w:rPr>
                <w:sz w:val="28"/>
                <w:szCs w:val="28"/>
              </w:rPr>
            </w:pPr>
            <w:r w:rsidRPr="00425975">
              <w:rPr>
                <w:sz w:val="28"/>
                <w:szCs w:val="28"/>
              </w:rPr>
              <w:t>FE23A167</w:t>
            </w:r>
          </w:p>
        </w:tc>
      </w:tr>
      <w:tr w:rsidR="007855C2" w:rsidRPr="00425975" w:rsidTr="003D4BC6">
        <w:tc>
          <w:tcPr>
            <w:tcW w:w="4508" w:type="dxa"/>
          </w:tcPr>
          <w:p w:rsidR="007855C2" w:rsidRPr="00425975" w:rsidRDefault="007855C2" w:rsidP="003D4BC6">
            <w:pPr>
              <w:rPr>
                <w:sz w:val="28"/>
                <w:szCs w:val="28"/>
              </w:rPr>
            </w:pPr>
            <w:r w:rsidRPr="00425975">
              <w:rPr>
                <w:sz w:val="28"/>
                <w:szCs w:val="28"/>
              </w:rPr>
              <w:t>EBONG THIERRY</w:t>
            </w:r>
          </w:p>
        </w:tc>
        <w:tc>
          <w:tcPr>
            <w:tcW w:w="4508" w:type="dxa"/>
          </w:tcPr>
          <w:p w:rsidR="007855C2" w:rsidRPr="00425975" w:rsidRDefault="007855C2" w:rsidP="003D4BC6">
            <w:pPr>
              <w:rPr>
                <w:sz w:val="28"/>
                <w:szCs w:val="28"/>
              </w:rPr>
            </w:pPr>
            <w:r w:rsidRPr="00425975">
              <w:rPr>
                <w:sz w:val="28"/>
                <w:szCs w:val="28"/>
              </w:rPr>
              <w:t>FE23A039</w:t>
            </w:r>
          </w:p>
        </w:tc>
      </w:tr>
      <w:tr w:rsidR="007855C2" w:rsidRPr="00425975" w:rsidTr="003D4BC6">
        <w:tc>
          <w:tcPr>
            <w:tcW w:w="4508" w:type="dxa"/>
          </w:tcPr>
          <w:p w:rsidR="007855C2" w:rsidRPr="00425975" w:rsidRDefault="007855C2" w:rsidP="003D4BC6">
            <w:pPr>
              <w:rPr>
                <w:sz w:val="28"/>
                <w:szCs w:val="28"/>
              </w:rPr>
            </w:pPr>
            <w:r w:rsidRPr="00425975">
              <w:rPr>
                <w:sz w:val="28"/>
                <w:szCs w:val="28"/>
              </w:rPr>
              <w:t>EBONG VALITINE</w:t>
            </w:r>
          </w:p>
        </w:tc>
        <w:tc>
          <w:tcPr>
            <w:tcW w:w="4508" w:type="dxa"/>
          </w:tcPr>
          <w:p w:rsidR="007855C2" w:rsidRPr="00425975" w:rsidRDefault="007855C2" w:rsidP="003D4BC6">
            <w:pPr>
              <w:rPr>
                <w:sz w:val="28"/>
                <w:szCs w:val="28"/>
              </w:rPr>
            </w:pPr>
            <w:r w:rsidRPr="00425975">
              <w:rPr>
                <w:sz w:val="28"/>
                <w:szCs w:val="28"/>
              </w:rPr>
              <w:t>FE23A038</w:t>
            </w:r>
          </w:p>
        </w:tc>
      </w:tr>
      <w:tr w:rsidR="007855C2" w:rsidRPr="00425975" w:rsidTr="003D4BC6">
        <w:tc>
          <w:tcPr>
            <w:tcW w:w="4508" w:type="dxa"/>
          </w:tcPr>
          <w:p w:rsidR="007855C2" w:rsidRPr="00425975" w:rsidRDefault="007855C2" w:rsidP="003D4BC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LUIGI-GO</w:t>
            </w:r>
            <w:r w:rsidRPr="00425975">
              <w:rPr>
                <w:sz w:val="28"/>
                <w:szCs w:val="28"/>
              </w:rPr>
              <w:t>ZAGA</w:t>
            </w:r>
          </w:p>
        </w:tc>
        <w:tc>
          <w:tcPr>
            <w:tcW w:w="4508" w:type="dxa"/>
          </w:tcPr>
          <w:p w:rsidR="007855C2" w:rsidRPr="00425975" w:rsidRDefault="007855C2" w:rsidP="003D4BC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FE23A084</w:t>
            </w:r>
          </w:p>
        </w:tc>
      </w:tr>
    </w:tbl>
    <w:p w:rsidR="007855C2" w:rsidRPr="000A4D2A" w:rsidRDefault="007855C2" w:rsidP="007855C2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0A4D2A">
        <w:rPr>
          <w:b/>
          <w:sz w:val="32"/>
          <w:szCs w:val="32"/>
        </w:rPr>
        <w:lastRenderedPageBreak/>
        <w:t>Introduction</w:t>
      </w:r>
    </w:p>
    <w:p w:rsidR="007855C2" w:rsidRDefault="007855C2" w:rsidP="007855C2">
      <w:pPr>
        <w:pStyle w:val="ListParagraph"/>
      </w:pPr>
      <w:r>
        <w:t>This phase analys</w:t>
      </w:r>
      <w:r>
        <w:t xml:space="preserve">es the data collected during Task 2 to define the system's technical boundaries. The analysis focuses on bridging the gap between current network failures in </w:t>
      </w:r>
      <w:r>
        <w:t xml:space="preserve">different areas in Cameroon </w:t>
      </w:r>
      <w:r>
        <w:t>and the user-specific constraints identified in our survey.</w:t>
      </w:r>
    </w:p>
    <w:p w:rsidR="007855C2" w:rsidRDefault="007855C2" w:rsidP="007855C2">
      <w:pPr>
        <w:pStyle w:val="ListParagraph"/>
      </w:pPr>
    </w:p>
    <w:p w:rsidR="007855C2" w:rsidRPr="000A4D2A" w:rsidRDefault="007855C2" w:rsidP="007855C2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0A4D2A">
        <w:rPr>
          <w:b/>
          <w:sz w:val="32"/>
          <w:szCs w:val="32"/>
        </w:rPr>
        <w:t>Review and Analysis of Requirements</w:t>
      </w:r>
    </w:p>
    <w:p w:rsidR="00C060E6" w:rsidRPr="00C060E6" w:rsidRDefault="00C060E6" w:rsidP="00C060E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Completeness Analysis</w:t>
      </w:r>
    </w:p>
    <w:p w:rsidR="007855C2" w:rsidRPr="007855C2" w:rsidRDefault="007855C2" w:rsidP="007855C2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855C2">
        <w:rPr>
          <w:rFonts w:ascii="Times New Roman" w:eastAsia="Times New Roman" w:hAnsi="Times New Roman" w:cs="Times New Roman"/>
          <w:sz w:val="24"/>
          <w:szCs w:val="24"/>
          <w:lang w:eastAsia="en-GB"/>
        </w:rPr>
        <w:t>This checks if any critical information is missing to build the system.</w:t>
      </w:r>
    </w:p>
    <w:p w:rsidR="007855C2" w:rsidRDefault="007855C2" w:rsidP="007855C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55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Gap Identified:</w:t>
      </w:r>
      <w:r w:rsidRPr="007855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"Missing Function" was found regarding </w:t>
      </w:r>
      <w:r w:rsidRPr="007855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Incentives</w:t>
      </w:r>
      <w:r w:rsidRPr="007855C2">
        <w:rPr>
          <w:rFonts w:ascii="Times New Roman" w:eastAsia="Times New Roman" w:hAnsi="Times New Roman" w:cs="Times New Roman"/>
          <w:sz w:val="24"/>
          <w:szCs w:val="24"/>
          <w:lang w:eastAsia="en-GB"/>
        </w:rPr>
        <w:t>. While users expressed reluctance, the current requirements don't explicitly state if the app will offer rewards or just the map visualization. To ensure completeness, a requirement for "User Notifications" (to confirm successful data contribution) should be added.</w:t>
      </w:r>
    </w:p>
    <w:p w:rsidR="00C060E6" w:rsidRDefault="00C060E6" w:rsidP="00C060E6">
      <w:pPr>
        <w:pStyle w:val="Heading3"/>
        <w:numPr>
          <w:ilvl w:val="0"/>
          <w:numId w:val="5"/>
        </w:numPr>
      </w:pPr>
      <w:r>
        <w:t>Clarity Analysis</w:t>
      </w:r>
    </w:p>
    <w:p w:rsidR="007855C2" w:rsidRPr="00C060E6" w:rsidRDefault="007855C2" w:rsidP="00C060E6">
      <w:pPr>
        <w:pStyle w:val="Heading3"/>
        <w:ind w:left="1080"/>
        <w:rPr>
          <w:b w:val="0"/>
        </w:rPr>
      </w:pPr>
      <w:r w:rsidRPr="00C060E6">
        <w:rPr>
          <w:b w:val="0"/>
        </w:rPr>
        <w:t>This ensures requirements are not ambiguous and can only be interpreted one way.</w:t>
      </w:r>
    </w:p>
    <w:p w:rsidR="007855C2" w:rsidRDefault="007855C2" w:rsidP="00C060E6">
      <w:pPr>
        <w:pStyle w:val="NormalWeb"/>
        <w:numPr>
          <w:ilvl w:val="0"/>
          <w:numId w:val="6"/>
        </w:numPr>
      </w:pPr>
      <w:r w:rsidRPr="00C060E6">
        <w:rPr>
          <w:b/>
          <w:bCs/>
        </w:rPr>
        <w:t>Findings:</w:t>
      </w:r>
      <w:r>
        <w:t xml:space="preserve"> Requirements like </w:t>
      </w:r>
      <w:r w:rsidRPr="00C060E6">
        <w:rPr>
          <w:i/>
          <w:iCs/>
        </w:rPr>
        <w:t>"Battery consumption must be &lt;3%"</w:t>
      </w:r>
      <w:r>
        <w:t xml:space="preserve"> are excellent because they are measurable (Quantitative).</w:t>
      </w:r>
    </w:p>
    <w:p w:rsidR="007855C2" w:rsidRDefault="007855C2" w:rsidP="00C060E6">
      <w:pPr>
        <w:pStyle w:val="NormalWeb"/>
        <w:numPr>
          <w:ilvl w:val="0"/>
          <w:numId w:val="6"/>
        </w:numPr>
      </w:pPr>
      <w:r>
        <w:rPr>
          <w:b/>
          <w:bCs/>
        </w:rPr>
        <w:t>Refinement Needed:</w:t>
      </w:r>
      <w:r>
        <w:t xml:space="preserve"> The requirement for "Location Tracking" was initially ambiguous. We have clarified this to mean </w:t>
      </w:r>
      <w:r>
        <w:rPr>
          <w:b/>
          <w:bCs/>
        </w:rPr>
        <w:t>High-Accuracy GPS</w:t>
      </w:r>
      <w:r>
        <w:t xml:space="preserve"> rather than network-based location, as network engineers require precision within 10–20 meters to identify specific cell tower overlaps.</w:t>
      </w:r>
    </w:p>
    <w:p w:rsidR="00C060E6" w:rsidRDefault="00C060E6" w:rsidP="00C060E6">
      <w:pPr>
        <w:pStyle w:val="Heading3"/>
        <w:numPr>
          <w:ilvl w:val="0"/>
          <w:numId w:val="5"/>
        </w:numPr>
      </w:pPr>
      <w:r>
        <w:t>Technical Feasibility Analysis</w:t>
      </w:r>
    </w:p>
    <w:p w:rsidR="00C060E6" w:rsidRPr="00C060E6" w:rsidRDefault="00C060E6" w:rsidP="00C060E6">
      <w:pPr>
        <w:pStyle w:val="Heading3"/>
        <w:ind w:left="1080"/>
        <w:rPr>
          <w:b w:val="0"/>
        </w:rPr>
      </w:pPr>
      <w:r w:rsidRPr="00C060E6">
        <w:rPr>
          <w:b w:val="0"/>
        </w:rPr>
        <w:t>This assesses if the requirements can actually be built using current technology.</w:t>
      </w:r>
    </w:p>
    <w:p w:rsidR="00C060E6" w:rsidRDefault="00C060E6" w:rsidP="00C060E6">
      <w:pPr>
        <w:pStyle w:val="NormalWeb"/>
        <w:numPr>
          <w:ilvl w:val="0"/>
          <w:numId w:val="9"/>
        </w:numPr>
      </w:pPr>
      <w:r>
        <w:rPr>
          <w:b/>
          <w:bCs/>
        </w:rPr>
        <w:t>Analysis:</w:t>
      </w:r>
      <w:r>
        <w:t xml:space="preserve"> </w:t>
      </w:r>
      <w:r>
        <w:t xml:space="preserve"> </w:t>
      </w:r>
      <w:r>
        <w:rPr>
          <w:b/>
          <w:bCs/>
        </w:rPr>
        <w:t>Android APIs:</w:t>
      </w:r>
      <w:r>
        <w:t xml:space="preserve"> Accessing </w:t>
      </w:r>
      <w:proofErr w:type="spellStart"/>
      <w:r>
        <w:rPr>
          <w:rStyle w:val="HTMLCode"/>
        </w:rPr>
        <w:t>TelephonyManage</w:t>
      </w:r>
      <w:proofErr w:type="spellEnd"/>
      <w:r>
        <w:t xml:space="preserve"> for signal metrics is highly feasible on Android. However, on </w:t>
      </w:r>
      <w:proofErr w:type="spellStart"/>
      <w:r>
        <w:t>iOS</w:t>
      </w:r>
      <w:proofErr w:type="spellEnd"/>
      <w:r>
        <w:t>, these metrics are restricted for privacy, making the cross-platform requirement more challenging.</w:t>
      </w:r>
    </w:p>
    <w:p w:rsidR="00C060E6" w:rsidRDefault="00C060E6" w:rsidP="00C060E6">
      <w:pPr>
        <w:pStyle w:val="NormalWeb"/>
        <w:numPr>
          <w:ilvl w:val="0"/>
          <w:numId w:val="9"/>
        </w:numPr>
      </w:pPr>
      <w:r>
        <w:rPr>
          <w:b/>
          <w:bCs/>
        </w:rPr>
        <w:t>Background Execution:</w:t>
      </w:r>
      <w:r>
        <w:t xml:space="preserve"> Modern OS versions (Android 12+) have "Phantom Process Killers." To </w:t>
      </w:r>
      <w:proofErr w:type="spellStart"/>
      <w:r>
        <w:t>fulfill</w:t>
      </w:r>
      <w:proofErr w:type="spellEnd"/>
      <w:r>
        <w:t xml:space="preserve"> the "Background Logging" requirement, the app must implement a </w:t>
      </w:r>
      <w:r>
        <w:rPr>
          <w:b/>
          <w:bCs/>
        </w:rPr>
        <w:t>Foreground Service</w:t>
      </w:r>
      <w:r>
        <w:t xml:space="preserve"> with a visible notification to prevent the OS from shutting it down.</w:t>
      </w:r>
    </w:p>
    <w:p w:rsidR="007855C2" w:rsidRPr="007855C2" w:rsidRDefault="007855C2" w:rsidP="00C060E6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060E6" w:rsidRDefault="00C060E6" w:rsidP="00C060E6">
      <w:pPr>
        <w:pStyle w:val="Heading3"/>
      </w:pPr>
      <w:r>
        <w:t>4. Dependency Relationships</w:t>
      </w:r>
    </w:p>
    <w:p w:rsidR="00C060E6" w:rsidRDefault="00C060E6" w:rsidP="00C060E6">
      <w:pPr>
        <w:pStyle w:val="NormalWeb"/>
      </w:pPr>
      <w:r>
        <w:t>This maps how one requirement relies on another to function.</w:t>
      </w:r>
    </w:p>
    <w:p w:rsidR="00C060E6" w:rsidRDefault="00C060E6" w:rsidP="000A4D2A">
      <w:pPr>
        <w:pStyle w:val="NormalWeb"/>
        <w:numPr>
          <w:ilvl w:val="0"/>
          <w:numId w:val="11"/>
        </w:numPr>
      </w:pPr>
      <w:r>
        <w:rPr>
          <w:b/>
          <w:bCs/>
        </w:rPr>
        <w:lastRenderedPageBreak/>
        <w:t>Direct Dependency:</w:t>
      </w:r>
      <w:r w:rsidR="000A4D2A">
        <w:t xml:space="preserve"> </w:t>
      </w:r>
      <w:r w:rsidR="000A4D2A" w:rsidRPr="000A4D2A">
        <w:rPr>
          <w:bCs/>
        </w:rPr>
        <w:t>GPS Tagging depends on Signal Logging</w:t>
      </w:r>
      <w:r>
        <w:rPr>
          <w:b/>
          <w:bCs/>
        </w:rPr>
        <w:t>.</w:t>
      </w:r>
      <w:r>
        <w:t xml:space="preserve"> You cannot have a "Drive Test" without both. If the user denies GPS permissions, the signal data becomes useless for the operator.</w:t>
      </w:r>
    </w:p>
    <w:p w:rsidR="00C060E6" w:rsidRDefault="00C060E6" w:rsidP="000A4D2A">
      <w:pPr>
        <w:pStyle w:val="NormalWeb"/>
        <w:numPr>
          <w:ilvl w:val="0"/>
          <w:numId w:val="11"/>
        </w:numPr>
      </w:pPr>
      <w:r>
        <w:rPr>
          <w:b/>
          <w:bCs/>
        </w:rPr>
        <w:t>Functional Dependency</w:t>
      </w:r>
      <w:r w:rsidRPr="000A4D2A">
        <w:rPr>
          <w:bCs/>
        </w:rPr>
        <w:t>:</w:t>
      </w:r>
      <w:r w:rsidRPr="000A4D2A">
        <w:t xml:space="preserve"> </w:t>
      </w:r>
      <w:r w:rsidR="000A4D2A" w:rsidRPr="000A4D2A">
        <w:rPr>
          <w:bCs/>
        </w:rPr>
        <w:t>User Dashboard depends on Local Persistence</w:t>
      </w:r>
      <w:r w:rsidRPr="000A4D2A">
        <w:rPr>
          <w:bCs/>
        </w:rPr>
        <w:t>.</w:t>
      </w:r>
      <w:r>
        <w:t xml:space="preserve"> The user cannot see their signal history unless the data is first successfully saved to the local SQLite database.</w:t>
      </w:r>
    </w:p>
    <w:p w:rsidR="00C060E6" w:rsidRDefault="00C060E6" w:rsidP="000A4D2A">
      <w:pPr>
        <w:pStyle w:val="NormalWeb"/>
        <w:numPr>
          <w:ilvl w:val="0"/>
          <w:numId w:val="11"/>
        </w:numPr>
      </w:pPr>
      <w:r>
        <w:rPr>
          <w:b/>
          <w:bCs/>
        </w:rPr>
        <w:t>Security Dependency:</w:t>
      </w:r>
      <w:r>
        <w:t xml:space="preserve"> </w:t>
      </w:r>
      <w:proofErr w:type="spellStart"/>
      <w:r w:rsidR="000A4D2A" w:rsidRPr="000A4D2A">
        <w:rPr>
          <w:bCs/>
        </w:rPr>
        <w:t>Anonymization</w:t>
      </w:r>
      <w:proofErr w:type="spellEnd"/>
      <w:r w:rsidR="000A4D2A" w:rsidRPr="000A4D2A">
        <w:rPr>
          <w:bCs/>
        </w:rPr>
        <w:t xml:space="preserve"> must occur before Data Transmission</w:t>
      </w:r>
      <w:r w:rsidRPr="000A4D2A">
        <w:rPr>
          <w:bCs/>
        </w:rPr>
        <w:t>.</w:t>
      </w:r>
      <w:r>
        <w:t xml:space="preserve"> To satisfy privacy constraints, the data must be stripped of identifiers on the device itself before it ever touches the network.</w:t>
      </w:r>
    </w:p>
    <w:p w:rsidR="000A4D2A" w:rsidRDefault="000A4D2A" w:rsidP="000A4D2A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0A4D2A">
        <w:rPr>
          <w:b/>
          <w:sz w:val="32"/>
          <w:szCs w:val="32"/>
        </w:rPr>
        <w:t>Identification of Inconsistencies, Ambiguities, and Missing Functions</w:t>
      </w:r>
    </w:p>
    <w:p w:rsidR="000A4D2A" w:rsidRPr="000A4D2A" w:rsidRDefault="000A4D2A" w:rsidP="000A4D2A">
      <w:pPr>
        <w:pStyle w:val="ListParagraph"/>
        <w:rPr>
          <w:b/>
          <w:sz w:val="32"/>
          <w:szCs w:val="32"/>
        </w:rPr>
      </w:pPr>
      <w:r>
        <w:t>During the review, we identified several gaps that must be addressed:</w:t>
      </w:r>
    </w:p>
    <w:p w:rsidR="000A4D2A" w:rsidRDefault="000A4D2A" w:rsidP="000A4D2A">
      <w:pPr>
        <w:pStyle w:val="NormalWeb"/>
        <w:numPr>
          <w:ilvl w:val="0"/>
          <w:numId w:val="13"/>
        </w:numPr>
      </w:pPr>
      <w:r>
        <w:rPr>
          <w:b/>
          <w:bCs/>
        </w:rPr>
        <w:t>Inconsistency:</w:t>
      </w:r>
      <w:r>
        <w:t xml:space="preserve"> Users expressed high privacy concerns (</w:t>
      </w:r>
      <w:r>
        <w:rPr>
          <w:b/>
          <w:bCs/>
        </w:rPr>
        <w:t>3.7/5</w:t>
      </w:r>
      <w:r>
        <w:t xml:space="preserve">), yet </w:t>
      </w:r>
      <w:r>
        <w:rPr>
          <w:b/>
          <w:bCs/>
        </w:rPr>
        <w:t>72%</w:t>
      </w:r>
      <w:r>
        <w:t xml:space="preserve"> were willing to leave GPS "On." This suggests they trust the technology but not necessarily the data handling.</w:t>
      </w:r>
    </w:p>
    <w:p w:rsidR="000A4D2A" w:rsidRDefault="000A4D2A" w:rsidP="000A4D2A">
      <w:pPr>
        <w:pStyle w:val="NormalWeb"/>
        <w:numPr>
          <w:ilvl w:val="0"/>
          <w:numId w:val="13"/>
        </w:numPr>
      </w:pPr>
      <w:r>
        <w:rPr>
          <w:b/>
          <w:bCs/>
        </w:rPr>
        <w:t>Ambiguity:</w:t>
      </w:r>
      <w:r>
        <w:t xml:space="preserve"> The survey asked for "location," but didn't specify the accuracy required. For a drive test, "High Accuracy" (GPS) is needed rather than "Coarse Accuracy" (Cell-tower triangulation).</w:t>
      </w:r>
    </w:p>
    <w:p w:rsidR="000A4D2A" w:rsidRDefault="000A4D2A" w:rsidP="000A4D2A">
      <w:pPr>
        <w:pStyle w:val="NormalWeb"/>
        <w:numPr>
          <w:ilvl w:val="0"/>
          <w:numId w:val="13"/>
        </w:numPr>
      </w:pPr>
      <w:r>
        <w:rPr>
          <w:b/>
          <w:bCs/>
        </w:rPr>
        <w:t>Missing Function:</w:t>
      </w:r>
      <w:r>
        <w:t xml:space="preserve"> The initial plan lacked a </w:t>
      </w:r>
      <w:r>
        <w:rPr>
          <w:b/>
          <w:bCs/>
        </w:rPr>
        <w:t>"Manual Override."</w:t>
      </w:r>
      <w:r>
        <w:t xml:space="preserve"> Since </w:t>
      </w:r>
      <w:r>
        <w:rPr>
          <w:b/>
          <w:bCs/>
        </w:rPr>
        <w:t>22%</w:t>
      </w:r>
      <w:r>
        <w:t xml:space="preserve"> of users are reluctant to leave GPS on constantly, a manual "Start/Stop" button is a required missing function to ensure user participation.</w:t>
      </w:r>
    </w:p>
    <w:p w:rsidR="000A4D2A" w:rsidRDefault="000A4D2A" w:rsidP="000A4D2A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0A4D2A">
        <w:rPr>
          <w:b/>
          <w:sz w:val="32"/>
          <w:szCs w:val="32"/>
        </w:rPr>
        <w:t>Prioritization Based on Importance and Feasibility</w:t>
      </w:r>
    </w:p>
    <w:p w:rsidR="000A4D2A" w:rsidRDefault="000A4D2A" w:rsidP="000A4D2A">
      <w:r>
        <w:t>Using the survey data, we prioritized features to ensure the proj</w:t>
      </w:r>
      <w:r>
        <w:t>ect can be completed in time left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2311"/>
        <w:gridCol w:w="3062"/>
        <w:gridCol w:w="2664"/>
      </w:tblGrid>
      <w:tr w:rsidR="000A4D2A" w:rsidRPr="000A4D2A" w:rsidTr="000A4D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4D2A" w:rsidRPr="000A4D2A" w:rsidRDefault="000A4D2A" w:rsidP="000A4D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4D2A" w:rsidRPr="000A4D2A" w:rsidRDefault="000A4D2A" w:rsidP="000A4D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4D2A" w:rsidRPr="000A4D2A" w:rsidRDefault="000A4D2A" w:rsidP="000A4D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4D2A" w:rsidRPr="000A4D2A" w:rsidRDefault="000A4D2A" w:rsidP="000A4D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Feasibility</w:t>
            </w:r>
          </w:p>
        </w:tc>
      </w:tr>
      <w:tr w:rsidR="000A4D2A" w:rsidRPr="000A4D2A" w:rsidTr="000A4D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4D2A" w:rsidRPr="000A4D2A" w:rsidRDefault="000A4D2A" w:rsidP="000A4D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4D2A" w:rsidRPr="000A4D2A" w:rsidRDefault="000A4D2A" w:rsidP="000A4D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4D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Background Logging &amp; GPS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4D2A" w:rsidRPr="000A4D2A" w:rsidRDefault="000A4D2A" w:rsidP="000A4D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4D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Core project goal.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4D2A" w:rsidRPr="000A4D2A" w:rsidRDefault="000A4D2A" w:rsidP="000A4D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4D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 (Standard APIs)</w:t>
            </w:r>
          </w:p>
        </w:tc>
      </w:tr>
      <w:tr w:rsidR="000A4D2A" w:rsidRPr="000A4D2A" w:rsidTr="000A4D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4D2A" w:rsidRPr="000A4D2A" w:rsidRDefault="000A4D2A" w:rsidP="000A4D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4D2A" w:rsidRPr="000A4D2A" w:rsidRDefault="000A4D2A" w:rsidP="000A4D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4D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Data </w:t>
            </w:r>
            <w:proofErr w:type="spellStart"/>
            <w:r w:rsidRPr="000A4D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Anonymization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4D2A" w:rsidRPr="000A4D2A" w:rsidRDefault="000A4D2A" w:rsidP="000A4D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4D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Required to solve 3.7/5 privacy concern.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4D2A" w:rsidRPr="000A4D2A" w:rsidRDefault="000A4D2A" w:rsidP="000A4D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4D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 (Hashing/Tiling)</w:t>
            </w:r>
          </w:p>
        </w:tc>
      </w:tr>
      <w:tr w:rsidR="000A4D2A" w:rsidRPr="000A4D2A" w:rsidTr="000A4D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4D2A" w:rsidRPr="000A4D2A" w:rsidRDefault="000A4D2A" w:rsidP="000A4D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4D2A" w:rsidRPr="000A4D2A" w:rsidRDefault="000A4D2A" w:rsidP="000A4D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4D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Signal 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4D2A" w:rsidRPr="000A4D2A" w:rsidRDefault="000A4D2A" w:rsidP="000A4D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4D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Requested by 50% of users for transparency.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4D2A" w:rsidRPr="000A4D2A" w:rsidRDefault="000A4D2A" w:rsidP="000A4D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4D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 (</w:t>
            </w:r>
            <w:proofErr w:type="spellStart"/>
            <w:r w:rsidRPr="000A4D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MapBox</w:t>
            </w:r>
            <w:proofErr w:type="spellEnd"/>
            <w:r w:rsidRPr="000A4D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/Google Maps)</w:t>
            </w:r>
          </w:p>
        </w:tc>
      </w:tr>
      <w:tr w:rsidR="000A4D2A" w:rsidRPr="000A4D2A" w:rsidTr="000A4D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4D2A" w:rsidRPr="000A4D2A" w:rsidRDefault="000A4D2A" w:rsidP="000A4D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4D2A" w:rsidRPr="000A4D2A" w:rsidRDefault="000A4D2A" w:rsidP="000A4D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4D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Real-time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4D2A" w:rsidRPr="000A4D2A" w:rsidRDefault="000A4D2A" w:rsidP="000A4D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4D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Useful for operators but </w:t>
            </w:r>
            <w:proofErr w:type="gramStart"/>
            <w:r w:rsidRPr="000A4D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adds</w:t>
            </w:r>
            <w:proofErr w:type="gramEnd"/>
            <w:r w:rsidRPr="000A4D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complexity.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4D2A" w:rsidRPr="000A4D2A" w:rsidRDefault="000A4D2A" w:rsidP="000A4D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4D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 (Server Intensive)</w:t>
            </w:r>
          </w:p>
        </w:tc>
      </w:tr>
    </w:tbl>
    <w:p w:rsidR="000A4D2A" w:rsidRDefault="000A4D2A" w:rsidP="000A4D2A">
      <w:pPr>
        <w:rPr>
          <w:b/>
          <w:sz w:val="32"/>
          <w:szCs w:val="32"/>
        </w:rPr>
      </w:pPr>
    </w:p>
    <w:p w:rsidR="000A4D2A" w:rsidRDefault="007715B1" w:rsidP="007715B1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7715B1">
        <w:rPr>
          <w:b/>
          <w:sz w:val="32"/>
          <w:szCs w:val="32"/>
        </w:rPr>
        <w:lastRenderedPageBreak/>
        <w:t>Requirement Classification</w:t>
      </w:r>
    </w:p>
    <w:p w:rsidR="007715B1" w:rsidRDefault="007715B1" w:rsidP="007715B1">
      <w:pPr>
        <w:pStyle w:val="NormalWeb"/>
      </w:pPr>
      <w:r>
        <w:t>Requirements are divided into Functional (system actions) and Non-Functional (system qualities).</w:t>
      </w:r>
    </w:p>
    <w:p w:rsidR="007715B1" w:rsidRDefault="007715B1" w:rsidP="007715B1">
      <w:pPr>
        <w:pStyle w:val="Heading3"/>
      </w:pPr>
      <w:r>
        <w:t xml:space="preserve">    5.1</w:t>
      </w:r>
      <w:r>
        <w:t xml:space="preserve"> Functional Requirements (FR)</w:t>
      </w:r>
    </w:p>
    <w:p w:rsidR="007715B1" w:rsidRDefault="007715B1" w:rsidP="007715B1">
      <w:pPr>
        <w:pStyle w:val="NormalWeb"/>
        <w:numPr>
          <w:ilvl w:val="0"/>
          <w:numId w:val="16"/>
        </w:numPr>
      </w:pPr>
      <w:r>
        <w:rPr>
          <w:b/>
          <w:bCs/>
        </w:rPr>
        <w:t>FR1:</w:t>
      </w:r>
      <w:r>
        <w:t xml:space="preserve"> The system sha</w:t>
      </w:r>
      <w:r>
        <w:t xml:space="preserve">ll read Telephony Manager </w:t>
      </w:r>
      <w:proofErr w:type="gramStart"/>
      <w:r>
        <w:t>metrics</w:t>
      </w:r>
      <w:proofErr w:type="gramEnd"/>
      <w:r>
        <w:t xml:space="preserve"> </w:t>
      </w:r>
      <w:r>
        <w:t>every 50 meters of movement.</w:t>
      </w:r>
    </w:p>
    <w:p w:rsidR="007715B1" w:rsidRDefault="007715B1" w:rsidP="007715B1">
      <w:pPr>
        <w:pStyle w:val="NormalWeb"/>
        <w:numPr>
          <w:ilvl w:val="0"/>
          <w:numId w:val="16"/>
        </w:numPr>
      </w:pPr>
      <w:r>
        <w:rPr>
          <w:b/>
          <w:bCs/>
        </w:rPr>
        <w:t>FR2:</w:t>
      </w:r>
      <w:r>
        <w:t xml:space="preserve"> The system shall store data locally when no internet connection is available.</w:t>
      </w:r>
    </w:p>
    <w:p w:rsidR="007715B1" w:rsidRDefault="007715B1" w:rsidP="007715B1">
      <w:pPr>
        <w:pStyle w:val="NormalWeb"/>
        <w:numPr>
          <w:ilvl w:val="0"/>
          <w:numId w:val="16"/>
        </w:numPr>
      </w:pPr>
      <w:r>
        <w:rPr>
          <w:b/>
          <w:bCs/>
        </w:rPr>
        <w:t>FR3:</w:t>
      </w:r>
      <w:r>
        <w:t xml:space="preserve"> The app shall provide a "Wi-Fi Only" toggle for data synchronization.</w:t>
      </w:r>
    </w:p>
    <w:p w:rsidR="007715B1" w:rsidRDefault="007715B1" w:rsidP="007715B1">
      <w:pPr>
        <w:pStyle w:val="NormalWeb"/>
        <w:numPr>
          <w:ilvl w:val="0"/>
          <w:numId w:val="16"/>
        </w:numPr>
      </w:pPr>
      <w:r>
        <w:rPr>
          <w:b/>
          <w:bCs/>
        </w:rPr>
        <w:t>FR4:</w:t>
      </w:r>
      <w:r>
        <w:t xml:space="preserve"> The app shall display a heat</w:t>
      </w:r>
      <w:r>
        <w:t xml:space="preserve"> </w:t>
      </w:r>
      <w:r>
        <w:t>map of the user's recorded signal strength.</w:t>
      </w:r>
    </w:p>
    <w:p w:rsidR="007715B1" w:rsidRDefault="007715B1" w:rsidP="007715B1">
      <w:pPr>
        <w:pStyle w:val="Heading3"/>
      </w:pPr>
      <w:r>
        <w:t xml:space="preserve">     5.2 </w:t>
      </w:r>
      <w:r>
        <w:t>Non-Functional Requirements (NFR)</w:t>
      </w:r>
    </w:p>
    <w:p w:rsidR="007715B1" w:rsidRDefault="007715B1" w:rsidP="007715B1">
      <w:pPr>
        <w:pStyle w:val="NormalWeb"/>
        <w:numPr>
          <w:ilvl w:val="0"/>
          <w:numId w:val="17"/>
        </w:numPr>
      </w:pPr>
      <w:r>
        <w:rPr>
          <w:b/>
          <w:bCs/>
        </w:rPr>
        <w:t>NFR1 (Performance):</w:t>
      </w:r>
      <w:r>
        <w:t xml:space="preserve"> Battery consumption must not exceed </w:t>
      </w:r>
      <w:r>
        <w:rPr>
          <w:b/>
          <w:bCs/>
        </w:rPr>
        <w:t>3%</w:t>
      </w:r>
      <w:r>
        <w:t xml:space="preserve"> per day.</w:t>
      </w:r>
    </w:p>
    <w:p w:rsidR="007715B1" w:rsidRDefault="007715B1" w:rsidP="007715B1">
      <w:pPr>
        <w:pStyle w:val="NormalWeb"/>
        <w:numPr>
          <w:ilvl w:val="0"/>
          <w:numId w:val="17"/>
        </w:numPr>
      </w:pPr>
      <w:r>
        <w:rPr>
          <w:b/>
          <w:bCs/>
        </w:rPr>
        <w:t>NFR2 (Security):</w:t>
      </w:r>
      <w:r>
        <w:t xml:space="preserve"> All data must be transmitted over encrypted HTTPS channels.</w:t>
      </w:r>
    </w:p>
    <w:p w:rsidR="007715B1" w:rsidRDefault="007715B1" w:rsidP="007715B1">
      <w:pPr>
        <w:pStyle w:val="NormalWeb"/>
        <w:numPr>
          <w:ilvl w:val="0"/>
          <w:numId w:val="17"/>
        </w:numPr>
      </w:pPr>
      <w:r>
        <w:rPr>
          <w:b/>
          <w:bCs/>
        </w:rPr>
        <w:t>NFR3 (Privacy):</w:t>
      </w:r>
      <w:r>
        <w:t xml:space="preserve"> No Personal</w:t>
      </w:r>
      <w:r>
        <w:t xml:space="preserve"> Identifiable Information </w:t>
      </w:r>
      <w:r>
        <w:t>shall be stored on the server.</w:t>
      </w:r>
    </w:p>
    <w:p w:rsidR="007715B1" w:rsidRDefault="007715B1" w:rsidP="007715B1">
      <w:pPr>
        <w:pStyle w:val="NormalWeb"/>
        <w:numPr>
          <w:ilvl w:val="0"/>
          <w:numId w:val="1"/>
        </w:numPr>
        <w:rPr>
          <w:b/>
          <w:sz w:val="32"/>
          <w:szCs w:val="32"/>
        </w:rPr>
      </w:pPr>
      <w:r w:rsidRPr="007715B1">
        <w:rPr>
          <w:b/>
          <w:sz w:val="32"/>
          <w:szCs w:val="32"/>
        </w:rPr>
        <w:t>Software Requir</w:t>
      </w:r>
      <w:r>
        <w:rPr>
          <w:b/>
          <w:sz w:val="32"/>
          <w:szCs w:val="32"/>
        </w:rPr>
        <w:t xml:space="preserve">ements Specification (SRS) </w:t>
      </w:r>
    </w:p>
    <w:p w:rsidR="007715B1" w:rsidRPr="007715B1" w:rsidRDefault="007715B1" w:rsidP="007715B1">
      <w:pPr>
        <w:pStyle w:val="NormalWeb"/>
        <w:ind w:left="720"/>
        <w:rPr>
          <w:b/>
          <w:sz w:val="32"/>
          <w:szCs w:val="32"/>
        </w:rPr>
      </w:pPr>
      <w:r>
        <w:t>The SRS serves as the technical contract for the project.</w:t>
      </w:r>
    </w:p>
    <w:p w:rsidR="007715B1" w:rsidRDefault="007715B1" w:rsidP="007715B1">
      <w:pPr>
        <w:pStyle w:val="NormalWeb"/>
        <w:numPr>
          <w:ilvl w:val="0"/>
          <w:numId w:val="19"/>
        </w:numPr>
      </w:pPr>
      <w:r>
        <w:rPr>
          <w:b/>
          <w:bCs/>
        </w:rPr>
        <w:t>Scope:</w:t>
      </w:r>
      <w:r>
        <w:t xml:space="preserve"> A mobile-client application for Android/</w:t>
      </w:r>
      <w:proofErr w:type="spellStart"/>
      <w:r>
        <w:t>iOS</w:t>
      </w:r>
      <w:proofErr w:type="spellEnd"/>
      <w:r>
        <w:t xml:space="preserve"> and a web-based backend for data aggregation.</w:t>
      </w:r>
    </w:p>
    <w:p w:rsidR="007715B1" w:rsidRDefault="007715B1" w:rsidP="007715B1">
      <w:pPr>
        <w:pStyle w:val="NormalWeb"/>
        <w:numPr>
          <w:ilvl w:val="0"/>
          <w:numId w:val="19"/>
        </w:numPr>
      </w:pPr>
      <w:r>
        <w:rPr>
          <w:b/>
          <w:bCs/>
        </w:rPr>
        <w:t>User Classes:</w:t>
      </w:r>
      <w:r>
        <w:t xml:space="preserve"> General Mobile Users (Data Providers) and Network Engineers (Data Consumers).</w:t>
      </w:r>
    </w:p>
    <w:p w:rsidR="007715B1" w:rsidRDefault="007715B1" w:rsidP="007715B1">
      <w:pPr>
        <w:pStyle w:val="NormalWeb"/>
        <w:numPr>
          <w:ilvl w:val="0"/>
          <w:numId w:val="19"/>
        </w:numPr>
      </w:pPr>
      <w:r>
        <w:rPr>
          <w:b/>
          <w:bCs/>
        </w:rPr>
        <w:t>Design Constraint:</w:t>
      </w:r>
      <w:r>
        <w:t xml:space="preserve"> The app must support Android 8.0+ to access modern Telephony APIs.</w:t>
      </w:r>
    </w:p>
    <w:p w:rsidR="007715B1" w:rsidRDefault="007715B1" w:rsidP="007715B1">
      <w:pPr>
        <w:pStyle w:val="NormalWeb"/>
        <w:numPr>
          <w:ilvl w:val="0"/>
          <w:numId w:val="19"/>
        </w:numPr>
      </w:pPr>
      <w:r>
        <w:rPr>
          <w:b/>
          <w:bCs/>
        </w:rPr>
        <w:t>Database:</w:t>
      </w:r>
      <w:r>
        <w:t xml:space="preserve"> </w:t>
      </w:r>
      <w:proofErr w:type="spellStart"/>
      <w:r>
        <w:t>PostgreSQL</w:t>
      </w:r>
      <w:proofErr w:type="spellEnd"/>
      <w:r>
        <w:t xml:space="preserve"> with </w:t>
      </w:r>
      <w:proofErr w:type="spellStart"/>
      <w:r>
        <w:t>PostGIS</w:t>
      </w:r>
      <w:proofErr w:type="spellEnd"/>
      <w:r>
        <w:t xml:space="preserve"> extension for geographic data processing.</w:t>
      </w:r>
    </w:p>
    <w:p w:rsidR="00192A47" w:rsidRDefault="00192A47" w:rsidP="00192A47">
      <w:pPr>
        <w:pStyle w:val="NormalWeb"/>
      </w:pPr>
    </w:p>
    <w:p w:rsidR="00192A47" w:rsidRDefault="00192A47" w:rsidP="00192A47">
      <w:pPr>
        <w:pStyle w:val="NormalWeb"/>
        <w:numPr>
          <w:ilvl w:val="0"/>
          <w:numId w:val="1"/>
        </w:numPr>
        <w:rPr>
          <w:b/>
          <w:sz w:val="32"/>
          <w:szCs w:val="32"/>
        </w:rPr>
      </w:pPr>
      <w:r w:rsidRPr="00192A47">
        <w:rPr>
          <w:b/>
          <w:sz w:val="32"/>
          <w:szCs w:val="32"/>
        </w:rPr>
        <w:t>Validation of Requirements with Stakeholders</w:t>
      </w:r>
    </w:p>
    <w:p w:rsidR="00192A47" w:rsidRPr="00192A47" w:rsidRDefault="00192A47" w:rsidP="00192A47">
      <w:pPr>
        <w:pStyle w:val="NormalWeb"/>
        <w:ind w:left="720"/>
        <w:rPr>
          <w:b/>
          <w:sz w:val="32"/>
          <w:szCs w:val="32"/>
        </w:rPr>
      </w:pPr>
      <w:r w:rsidRPr="00192A47">
        <w:t>To ensure the requirements are valid, we performed the following:</w:t>
      </w:r>
    </w:p>
    <w:p w:rsidR="00192A47" w:rsidRPr="00192A47" w:rsidRDefault="00192A47" w:rsidP="00192A4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92A4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Validation:</w:t>
      </w:r>
      <w:r w:rsidRPr="00192A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Shared the "User Map" feature idea with survey participants; </w:t>
      </w:r>
      <w:r w:rsidRPr="00192A4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50%</w:t>
      </w:r>
      <w:r w:rsidRPr="00192A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confirmed this would mitigate their reluctance to share data.</w:t>
      </w:r>
    </w:p>
    <w:p w:rsidR="00192A47" w:rsidRDefault="00192A47" w:rsidP="00192A4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Operator Validation</w:t>
      </w:r>
      <w:r w:rsidRPr="00192A4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192A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Based on industry standards (MTN/Orange), we validated that </w:t>
      </w:r>
      <w:r w:rsidRPr="00192A4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RSRP</w:t>
      </w:r>
      <w:r w:rsidRPr="00192A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192A4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Cell ID</w:t>
      </w:r>
      <w:r w:rsidRPr="00192A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the primary metrics needed for meaningful coverage analysis.</w:t>
      </w:r>
    </w:p>
    <w:p w:rsidR="00192A47" w:rsidRPr="00192A47" w:rsidRDefault="00192A47" w:rsidP="00192A4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92A47" w:rsidRDefault="00192A47" w:rsidP="00192A47">
      <w:pPr>
        <w:pStyle w:val="Heading3"/>
        <w:numPr>
          <w:ilvl w:val="0"/>
          <w:numId w:val="1"/>
        </w:numPr>
      </w:pPr>
      <w:r>
        <w:lastRenderedPageBreak/>
        <w:t>Conclusion</w:t>
      </w:r>
    </w:p>
    <w:p w:rsidR="00192A47" w:rsidRDefault="00192A47" w:rsidP="00192A47">
      <w:pPr>
        <w:pStyle w:val="NormalWeb"/>
      </w:pPr>
      <w:r>
        <w:t xml:space="preserve">The Requirement Analysis phase has successfully transformed the raw data from our Task 2 surveys into a concrete technical roadmap for the </w:t>
      </w:r>
      <w:proofErr w:type="spellStart"/>
      <w:r>
        <w:rPr>
          <w:b/>
          <w:bCs/>
        </w:rPr>
        <w:t>Crowdsensed</w:t>
      </w:r>
      <w:proofErr w:type="spellEnd"/>
      <w:r>
        <w:rPr>
          <w:b/>
          <w:bCs/>
        </w:rPr>
        <w:t xml:space="preserve"> Drive Test Application</w:t>
      </w:r>
      <w:r>
        <w:t>. By systematically reviewing user feedback, resolving ambiguities regarding privacy and battery life, and prioritizing fe</w:t>
      </w:r>
      <w:r>
        <w:t>atures</w:t>
      </w:r>
      <w:bookmarkStart w:id="0" w:name="_GoBack"/>
      <w:bookmarkEnd w:id="0"/>
      <w:r>
        <w:t>, the group has established a solid foundation for the system's development.</w:t>
      </w:r>
    </w:p>
    <w:p w:rsidR="00192A47" w:rsidRPr="00192A47" w:rsidRDefault="00192A47" w:rsidP="0019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92A47" w:rsidRPr="00192A47" w:rsidRDefault="00192A47" w:rsidP="00192A47">
      <w:pPr>
        <w:pStyle w:val="NormalWeb"/>
        <w:rPr>
          <w:b/>
          <w:sz w:val="32"/>
          <w:szCs w:val="32"/>
        </w:rPr>
      </w:pPr>
    </w:p>
    <w:p w:rsidR="007715B1" w:rsidRPr="00192A47" w:rsidRDefault="007715B1" w:rsidP="007715B1">
      <w:pPr>
        <w:pStyle w:val="NormalWeb"/>
        <w:ind w:left="720"/>
        <w:rPr>
          <w:b/>
          <w:sz w:val="32"/>
          <w:szCs w:val="32"/>
        </w:rPr>
      </w:pPr>
    </w:p>
    <w:p w:rsidR="007715B1" w:rsidRPr="007715B1" w:rsidRDefault="007715B1" w:rsidP="007715B1">
      <w:pPr>
        <w:ind w:left="360"/>
        <w:rPr>
          <w:b/>
          <w:sz w:val="32"/>
          <w:szCs w:val="32"/>
        </w:rPr>
      </w:pPr>
    </w:p>
    <w:sectPr w:rsidR="007715B1" w:rsidRPr="00771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55512"/>
    <w:multiLevelType w:val="hybridMultilevel"/>
    <w:tmpl w:val="FDD2245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F3F0EE7"/>
    <w:multiLevelType w:val="hybridMultilevel"/>
    <w:tmpl w:val="8C4CD24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0485C06"/>
    <w:multiLevelType w:val="hybridMultilevel"/>
    <w:tmpl w:val="A8D45260"/>
    <w:lvl w:ilvl="0" w:tplc="7DC2E2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312476A"/>
    <w:multiLevelType w:val="multilevel"/>
    <w:tmpl w:val="C2BA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7B0D66"/>
    <w:multiLevelType w:val="multilevel"/>
    <w:tmpl w:val="54EA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B94D70"/>
    <w:multiLevelType w:val="multilevel"/>
    <w:tmpl w:val="33B4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0039BB"/>
    <w:multiLevelType w:val="hybridMultilevel"/>
    <w:tmpl w:val="D6DEC4A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57C1EA1"/>
    <w:multiLevelType w:val="hybridMultilevel"/>
    <w:tmpl w:val="FE4A10D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41F2B6E"/>
    <w:multiLevelType w:val="multilevel"/>
    <w:tmpl w:val="D224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720DBD"/>
    <w:multiLevelType w:val="multilevel"/>
    <w:tmpl w:val="92A2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C37624"/>
    <w:multiLevelType w:val="multilevel"/>
    <w:tmpl w:val="1C82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025A2D"/>
    <w:multiLevelType w:val="hybridMultilevel"/>
    <w:tmpl w:val="01CC6D6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0854A38"/>
    <w:multiLevelType w:val="hybridMultilevel"/>
    <w:tmpl w:val="A230A90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1283BEB"/>
    <w:multiLevelType w:val="hybridMultilevel"/>
    <w:tmpl w:val="0DAA9196"/>
    <w:lvl w:ilvl="0" w:tplc="DD8CBE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89C7E28"/>
    <w:multiLevelType w:val="multilevel"/>
    <w:tmpl w:val="3D76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E259E6"/>
    <w:multiLevelType w:val="hybridMultilevel"/>
    <w:tmpl w:val="E2A0C76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6EB27409"/>
    <w:multiLevelType w:val="multilevel"/>
    <w:tmpl w:val="86E6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F84D5D"/>
    <w:multiLevelType w:val="multilevel"/>
    <w:tmpl w:val="4A20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96B5112"/>
    <w:multiLevelType w:val="hybridMultilevel"/>
    <w:tmpl w:val="D48E0BC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9E2268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7C07701A"/>
    <w:multiLevelType w:val="hybridMultilevel"/>
    <w:tmpl w:val="DB6425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9"/>
  </w:num>
  <w:num w:numId="3">
    <w:abstractNumId w:val="2"/>
  </w:num>
  <w:num w:numId="4">
    <w:abstractNumId w:val="8"/>
  </w:num>
  <w:num w:numId="5">
    <w:abstractNumId w:val="13"/>
  </w:num>
  <w:num w:numId="6">
    <w:abstractNumId w:val="6"/>
  </w:num>
  <w:num w:numId="7">
    <w:abstractNumId w:val="16"/>
  </w:num>
  <w:num w:numId="8">
    <w:abstractNumId w:val="9"/>
  </w:num>
  <w:num w:numId="9">
    <w:abstractNumId w:val="1"/>
  </w:num>
  <w:num w:numId="10">
    <w:abstractNumId w:val="3"/>
  </w:num>
  <w:num w:numId="11">
    <w:abstractNumId w:val="18"/>
  </w:num>
  <w:num w:numId="12">
    <w:abstractNumId w:val="17"/>
  </w:num>
  <w:num w:numId="13">
    <w:abstractNumId w:val="0"/>
  </w:num>
  <w:num w:numId="14">
    <w:abstractNumId w:val="14"/>
  </w:num>
  <w:num w:numId="15">
    <w:abstractNumId w:val="4"/>
  </w:num>
  <w:num w:numId="16">
    <w:abstractNumId w:val="11"/>
  </w:num>
  <w:num w:numId="17">
    <w:abstractNumId w:val="7"/>
  </w:num>
  <w:num w:numId="18">
    <w:abstractNumId w:val="5"/>
  </w:num>
  <w:num w:numId="19">
    <w:abstractNumId w:val="15"/>
  </w:num>
  <w:num w:numId="20">
    <w:abstractNumId w:val="10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5C2"/>
    <w:rsid w:val="00004ED7"/>
    <w:rsid w:val="000A4D2A"/>
    <w:rsid w:val="00192A47"/>
    <w:rsid w:val="007715B1"/>
    <w:rsid w:val="007855C2"/>
    <w:rsid w:val="00C0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5ED32E-C55E-44D6-9F2B-FB4DD5452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55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5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855C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855C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785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C060E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A4D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9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908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2026-05-11T09:21:00Z</dcterms:created>
  <dcterms:modified xsi:type="dcterms:W3CDTF">2026-05-11T10:07:00Z</dcterms:modified>
</cp:coreProperties>
</file>