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B1B4" w14:textId="77777777" w:rsidR="00656DDE" w:rsidRDefault="00000000">
      <w:pPr>
        <w:pStyle w:val="Ttulo1"/>
      </w:pPr>
      <w:r>
        <w:t>Informe de Pruebas de Software: Sistema de Pago de Nómina</w:t>
      </w:r>
    </w:p>
    <w:p w14:paraId="1E5C2135" w14:textId="77777777" w:rsidR="00656DDE" w:rsidRDefault="00000000">
      <w:r>
        <w:t>Evaluación de calidad conforme al modelo ISO/IEC 25010</w:t>
      </w:r>
    </w:p>
    <w:p w14:paraId="7C8DCAC6" w14:textId="77777777" w:rsidR="00656DDE" w:rsidRDefault="00000000">
      <w:pPr>
        <w:pStyle w:val="Ttulo2"/>
      </w:pPr>
      <w:r>
        <w:t>Resumen</w:t>
      </w:r>
    </w:p>
    <w:p w14:paraId="66A90763" w14:textId="77777777" w:rsidR="00656DDE" w:rsidRDefault="00000000">
      <w:r>
        <w:t>De los 50 casos de prueba automatizados ejecutados sobre el Sistema de Pago de Nómina, 47 resultaron aprobados (94 %). Los 3 restantes fallaron por un único defecto en el registro de empleados, que ya fue corregido en el código y queda pendiente de reverificación.</w:t>
      </w:r>
    </w:p>
    <w:p w14:paraId="7D8D4BBC" w14:textId="77777777" w:rsidR="00656DDE" w:rsidRDefault="00000000">
      <w:r>
        <w:t>El propósito del informe es documentar la evaluación de calidad del producto conforme al modelo ISO/IEC 25010 (International Organization for Standardization &amp; International Electrotechnical Commission [ISO/IEC], 2023), con la estructura de documentación de pruebas de ISO/IEC/IEEE 29119-3 (International Organization for Standardization, International Electrotechnical Commission &amp; Institute of Electrical and Electronics Engineers [ISO/IEC/IEEE], 2021). Las pruebas se ejecutaron de extremo a extremo sobre la interfaz web con Selenium WebDriver y pytest, y se complementaron con inspección del código fuente.</w:t>
      </w:r>
    </w:p>
    <w:p w14:paraId="309F6548" w14:textId="77777777" w:rsidR="00656DDE" w:rsidRDefault="00000000">
      <w:r>
        <w:t>Se evaluaron cuatro características: adecuación funcional, capacidad de interacción, seguridad y fiabilidad. Seguridad, interacción y fiabilidad alcanzaron el 100 % de casos aprobados; adecuación funcional, el 85 %. La inspección del código identificó además dos hallazgos que las pruebas de interfaz no cubren: un servicio de clientes expuesto sin autenticación y una restricción de datos incompatible con la validación de jornadas.</w:t>
      </w:r>
    </w:p>
    <w:p w14:paraId="6DFD49E7" w14:textId="77777777" w:rsidR="00656DDE" w:rsidRDefault="00000000">
      <w:r>
        <w:rPr>
          <w:i/>
        </w:rPr>
        <w:t>Palabras clave:</w:t>
      </w:r>
      <w:r>
        <w:t xml:space="preserve"> pruebas de software, ISO/IEC 25010, Selenium, automatización de pruebas, aseguramiento de la calidad</w:t>
      </w:r>
    </w:p>
    <w:p w14:paraId="29091F73" w14:textId="77777777" w:rsidR="00656DDE" w:rsidRDefault="00000000">
      <w:pPr>
        <w:pStyle w:val="Ttulo2"/>
      </w:pPr>
      <w:r>
        <w:t>Introducción</w:t>
      </w:r>
    </w:p>
    <w:p w14:paraId="5E08546B" w14:textId="77777777" w:rsidR="00656DDE" w:rsidRDefault="00000000">
      <w:r>
        <w:t>El Sistema de Pago de Nómina es una aplicación web que gestiona empleados, estructura organizacional, nómina, ventas, finanzas y seguridad de acceso. Está construida con un frontend en Angular 21 y PrimeNG 21, y un backend en NestJS con Prisma 7.7 como capa de acceso a datos.</w:t>
      </w:r>
    </w:p>
    <w:p w14:paraId="009B7E51" w14:textId="77777777" w:rsidR="00656DDE" w:rsidRDefault="00000000">
      <w:pPr>
        <w:pStyle w:val="Ttulo3"/>
      </w:pPr>
      <w:r>
        <w:t>Objetivo</w:t>
      </w:r>
    </w:p>
    <w:p w14:paraId="68499D0D" w14:textId="77777777" w:rsidR="00656DDE" w:rsidRDefault="00000000">
      <w:r>
        <w:t>Verificar que las funciones críticas del sistema operan correctamente desde la perspectiva del usuario final y medir su calidad según las características del modelo ISO/IEC 25010 (ISO/IEC, 2023).</w:t>
      </w:r>
    </w:p>
    <w:p w14:paraId="1E8BDC3E" w14:textId="77777777" w:rsidR="005760C2" w:rsidRDefault="005760C2"/>
    <w:p w14:paraId="1A9A60E8" w14:textId="77777777" w:rsidR="005760C2" w:rsidRDefault="005760C2"/>
    <w:p w14:paraId="5E5EFD0F" w14:textId="77777777" w:rsidR="005760C2" w:rsidRDefault="005760C2"/>
    <w:p w14:paraId="2DE071EE" w14:textId="77777777" w:rsidR="005760C2" w:rsidRDefault="005760C2"/>
    <w:p w14:paraId="6B1ADB54" w14:textId="77777777" w:rsidR="00656DDE" w:rsidRDefault="00000000">
      <w:pPr>
        <w:pStyle w:val="Ttulo3"/>
      </w:pPr>
      <w:r>
        <w:lastRenderedPageBreak/>
        <w:t>Alcance</w:t>
      </w:r>
    </w:p>
    <w:tbl>
      <w:tblPr>
        <w:tblStyle w:val="Tablaconcuadrcula"/>
        <w:tblW w:w="0" w:type="auto"/>
        <w:tblLayout w:type="fixed"/>
        <w:tblLook w:val="0420" w:firstRow="1" w:lastRow="0" w:firstColumn="0" w:lastColumn="0" w:noHBand="0" w:noVBand="1"/>
      </w:tblPr>
      <w:tblGrid>
        <w:gridCol w:w="4807"/>
        <w:gridCol w:w="4552"/>
      </w:tblGrid>
      <w:tr w:rsidR="00656DDE" w14:paraId="1045504D" w14:textId="77777777">
        <w:trPr>
          <w:tblHeader/>
        </w:trPr>
        <w:tc>
          <w:tcPr>
            <w:tcW w:w="4807" w:type="dxa"/>
            <w:shd w:val="clear" w:color="auto" w:fill="F2F2F2"/>
          </w:tcPr>
          <w:p w14:paraId="005D287F" w14:textId="77777777" w:rsidR="00656DDE" w:rsidRDefault="00000000">
            <w:r>
              <w:t>Incluido</w:t>
            </w:r>
          </w:p>
        </w:tc>
        <w:tc>
          <w:tcPr>
            <w:tcW w:w="4552" w:type="dxa"/>
            <w:shd w:val="clear" w:color="auto" w:fill="F2F2F2"/>
          </w:tcPr>
          <w:p w14:paraId="10E730BC" w14:textId="77777777" w:rsidR="00656DDE" w:rsidRDefault="00000000">
            <w:r>
              <w:t>Excluido</w:t>
            </w:r>
          </w:p>
        </w:tc>
      </w:tr>
      <w:tr w:rsidR="00656DDE" w14:paraId="06607C72" w14:textId="77777777">
        <w:tc>
          <w:tcPr>
            <w:tcW w:w="4807" w:type="dxa"/>
          </w:tcPr>
          <w:p w14:paraId="4E265E10" w14:textId="77777777" w:rsidR="00656DDE" w:rsidRDefault="00000000">
            <w:r>
              <w:t>Inicio y cierre de sesión</w:t>
            </w:r>
          </w:p>
        </w:tc>
        <w:tc>
          <w:tcPr>
            <w:tcW w:w="4552" w:type="dxa"/>
          </w:tcPr>
          <w:p w14:paraId="30F371C6" w14:textId="77777777" w:rsidR="00656DDE" w:rsidRDefault="00000000">
            <w:r>
              <w:t>Cálculo y cierre de nómina</w:t>
            </w:r>
          </w:p>
        </w:tc>
      </w:tr>
      <w:tr w:rsidR="00656DDE" w14:paraId="4643A506" w14:textId="77777777">
        <w:tc>
          <w:tcPr>
            <w:tcW w:w="4807" w:type="dxa"/>
          </w:tcPr>
          <w:p w14:paraId="3E92C7C7" w14:textId="77777777" w:rsidR="00656DDE" w:rsidRDefault="00000000">
            <w:r>
              <w:t>Control de acceso a rutas protegidas</w:t>
            </w:r>
          </w:p>
        </w:tc>
        <w:tc>
          <w:tcPr>
            <w:tcW w:w="4552" w:type="dxa"/>
          </w:tcPr>
          <w:p w14:paraId="2006F722" w14:textId="77777777" w:rsidR="00656DDE" w:rsidRDefault="00000000">
            <w:r>
              <w:t>Reportería y exportación de documentos</w:t>
            </w:r>
          </w:p>
        </w:tc>
      </w:tr>
      <w:tr w:rsidR="00656DDE" w14:paraId="38B2BF75" w14:textId="77777777">
        <w:tc>
          <w:tcPr>
            <w:tcW w:w="4807" w:type="dxa"/>
          </w:tcPr>
          <w:p w14:paraId="2C1EB092" w14:textId="77777777" w:rsidR="00656DDE" w:rsidRDefault="00000000">
            <w:r>
              <w:t>Carga de 10 módulos del sistema</w:t>
            </w:r>
          </w:p>
        </w:tc>
        <w:tc>
          <w:tcPr>
            <w:tcW w:w="4552" w:type="dxa"/>
          </w:tcPr>
          <w:p w14:paraId="30689F44" w14:textId="77777777" w:rsidR="00656DDE" w:rsidRDefault="00000000">
            <w:r>
              <w:t>Ventas, finanzas y préstamos (salvo clientes)</w:t>
            </w:r>
          </w:p>
        </w:tc>
      </w:tr>
      <w:tr w:rsidR="00656DDE" w14:paraId="23C5F132" w14:textId="77777777">
        <w:tc>
          <w:tcPr>
            <w:tcW w:w="4807" w:type="dxa"/>
          </w:tcPr>
          <w:p w14:paraId="3C67B77B" w14:textId="77777777" w:rsidR="00656DDE" w:rsidRDefault="00000000">
            <w:r>
              <w:t>Mantenimiento de bancos, departamentos, puestos y jornadas</w:t>
            </w:r>
          </w:p>
        </w:tc>
        <w:tc>
          <w:tcPr>
            <w:tcW w:w="4552" w:type="dxa"/>
          </w:tcPr>
          <w:p w14:paraId="71F6CA90" w14:textId="77777777" w:rsidR="00656DDE" w:rsidRDefault="00000000">
            <w:r>
              <w:t>Pruebas de carga y rendimiento</w:t>
            </w:r>
          </w:p>
        </w:tc>
      </w:tr>
      <w:tr w:rsidR="00656DDE" w14:paraId="2643EDEF" w14:textId="77777777">
        <w:tc>
          <w:tcPr>
            <w:tcW w:w="4807" w:type="dxa"/>
          </w:tcPr>
          <w:p w14:paraId="7BC2E0CE" w14:textId="77777777" w:rsidR="00656DDE" w:rsidRDefault="00000000">
            <w:r>
              <w:t>Registro, búsqueda y baja de empleados</w:t>
            </w:r>
          </w:p>
        </w:tc>
        <w:tc>
          <w:tcPr>
            <w:tcW w:w="4552" w:type="dxa"/>
          </w:tcPr>
          <w:p w14:paraId="7E373046" w14:textId="77777777" w:rsidR="00656DDE" w:rsidRDefault="00000000">
            <w:r>
              <w:t>Compatibilidad con varios navegadores</w:t>
            </w:r>
          </w:p>
        </w:tc>
      </w:tr>
      <w:tr w:rsidR="00656DDE" w14:paraId="17251A78" w14:textId="77777777">
        <w:tc>
          <w:tcPr>
            <w:tcW w:w="4807" w:type="dxa"/>
          </w:tcPr>
          <w:p w14:paraId="170BB115" w14:textId="77777777" w:rsidR="00656DDE" w:rsidRDefault="00000000">
            <w:r>
              <w:t>Mantenimiento de clientes</w:t>
            </w:r>
          </w:p>
        </w:tc>
        <w:tc>
          <w:tcPr>
            <w:tcW w:w="4552" w:type="dxa"/>
          </w:tcPr>
          <w:p w14:paraId="36954281" w14:textId="77777777" w:rsidR="00656DDE" w:rsidRDefault="00000000">
            <w:r>
              <w:t>Pruebas de accesibilidad</w:t>
            </w:r>
          </w:p>
        </w:tc>
      </w:tr>
    </w:tbl>
    <w:p w14:paraId="05752BA3" w14:textId="77777777" w:rsidR="00656DDE" w:rsidRDefault="00000000">
      <w:r>
        <w:t>Las características excluidas (eficiencia de desempeño, compatibilidad, mantenibilidad, flexibilidad y protección) requieren técnicas distintas a la automatización de interfaz y se proponen para una siguiente fase.</w:t>
      </w:r>
    </w:p>
    <w:p w14:paraId="7B17CEF9" w14:textId="77777777" w:rsidR="00656DDE" w:rsidRDefault="00000000">
      <w:pPr>
        <w:pStyle w:val="Ttulo2"/>
      </w:pPr>
      <w:r>
        <w:t>Marco de referencia</w:t>
      </w:r>
    </w:p>
    <w:p w14:paraId="5B6C2097" w14:textId="77777777" w:rsidR="00656DDE" w:rsidRDefault="00000000">
      <w:r>
        <w:t>La norma ISO/IEC 25010 define el modelo de calidad de producto de la familia SQuaRE. Su edición de 2023 organiza la calidad en nueve características, cada una con subcaracterísticas medibles (ISO/IEC, 2023). Este informe evalúa cuatro de ellas, elegidas porque pueden verificarse mediante pruebas funcionales de extremo a extremo.</w:t>
      </w:r>
    </w:p>
    <w:tbl>
      <w:tblPr>
        <w:tblStyle w:val="Tablaconcuadrcula"/>
        <w:tblW w:w="0" w:type="auto"/>
        <w:tblLayout w:type="fixed"/>
        <w:tblLook w:val="0420" w:firstRow="1" w:lastRow="0" w:firstColumn="0" w:lastColumn="0" w:noHBand="0" w:noVBand="1"/>
      </w:tblPr>
      <w:tblGrid>
        <w:gridCol w:w="1753"/>
        <w:gridCol w:w="2702"/>
        <w:gridCol w:w="4905"/>
      </w:tblGrid>
      <w:tr w:rsidR="00656DDE" w14:paraId="36825930" w14:textId="77777777">
        <w:trPr>
          <w:tblHeader/>
        </w:trPr>
        <w:tc>
          <w:tcPr>
            <w:tcW w:w="1753" w:type="dxa"/>
            <w:shd w:val="clear" w:color="auto" w:fill="F2F2F2"/>
          </w:tcPr>
          <w:p w14:paraId="5E2B1DB1" w14:textId="77777777" w:rsidR="00656DDE" w:rsidRDefault="00000000">
            <w:r>
              <w:t>Característica ISO/IEC 25010</w:t>
            </w:r>
          </w:p>
        </w:tc>
        <w:tc>
          <w:tcPr>
            <w:tcW w:w="2702" w:type="dxa"/>
            <w:shd w:val="clear" w:color="auto" w:fill="F2F2F2"/>
          </w:tcPr>
          <w:p w14:paraId="371EEB2A" w14:textId="77777777" w:rsidR="00656DDE" w:rsidRDefault="00000000">
            <w:r>
              <w:t>Subcaracterísticas aplicadas</w:t>
            </w:r>
          </w:p>
        </w:tc>
        <w:tc>
          <w:tcPr>
            <w:tcW w:w="4905" w:type="dxa"/>
            <w:shd w:val="clear" w:color="auto" w:fill="F2F2F2"/>
          </w:tcPr>
          <w:p w14:paraId="38307842" w14:textId="77777777" w:rsidR="00656DDE" w:rsidRDefault="00000000">
            <w:r>
              <w:t>Qué se verificó en el sistema</w:t>
            </w:r>
          </w:p>
        </w:tc>
      </w:tr>
      <w:tr w:rsidR="00656DDE" w14:paraId="762950EE" w14:textId="77777777">
        <w:tc>
          <w:tcPr>
            <w:tcW w:w="1753" w:type="dxa"/>
          </w:tcPr>
          <w:p w14:paraId="41A45EC7" w14:textId="77777777" w:rsidR="00656DDE" w:rsidRDefault="00000000">
            <w:r>
              <w:t>Adecuación funcional</w:t>
            </w:r>
          </w:p>
        </w:tc>
        <w:tc>
          <w:tcPr>
            <w:tcW w:w="2702" w:type="dxa"/>
          </w:tcPr>
          <w:p w14:paraId="59D4D80D" w14:textId="77777777" w:rsidR="00656DDE" w:rsidRDefault="00000000">
            <w:r>
              <w:t>Completitud y corrección funcional</w:t>
            </w:r>
          </w:p>
        </w:tc>
        <w:tc>
          <w:tcPr>
            <w:tcW w:w="4905" w:type="dxa"/>
          </w:tcPr>
          <w:p w14:paraId="557149CE" w14:textId="77777777" w:rsidR="00656DDE" w:rsidRDefault="00000000">
            <w:r>
              <w:t>Las operaciones de crear, editar, eliminar y buscar producen el resultado esperado</w:t>
            </w:r>
          </w:p>
        </w:tc>
      </w:tr>
      <w:tr w:rsidR="00656DDE" w14:paraId="09AEE3AA" w14:textId="77777777">
        <w:tc>
          <w:tcPr>
            <w:tcW w:w="1753" w:type="dxa"/>
          </w:tcPr>
          <w:p w14:paraId="2A12A649" w14:textId="77777777" w:rsidR="00656DDE" w:rsidRDefault="00000000">
            <w:r>
              <w:t>Capacidad de interacción</w:t>
            </w:r>
          </w:p>
        </w:tc>
        <w:tc>
          <w:tcPr>
            <w:tcW w:w="2702" w:type="dxa"/>
          </w:tcPr>
          <w:p w14:paraId="288200AF" w14:textId="77777777" w:rsidR="00656DDE" w:rsidRDefault="00000000">
            <w:r>
              <w:t>Protección contra errores del usuario, operabilidad</w:t>
            </w:r>
          </w:p>
        </w:tc>
        <w:tc>
          <w:tcPr>
            <w:tcW w:w="4905" w:type="dxa"/>
          </w:tcPr>
          <w:p w14:paraId="1E60FBF7" w14:textId="77777777" w:rsidR="00656DDE" w:rsidRDefault="00000000">
            <w:r>
              <w:t>Los formularios rechazan datos incompletos con un mensaje claro</w:t>
            </w:r>
          </w:p>
        </w:tc>
      </w:tr>
      <w:tr w:rsidR="00656DDE" w14:paraId="5E80F86C" w14:textId="77777777">
        <w:tc>
          <w:tcPr>
            <w:tcW w:w="1753" w:type="dxa"/>
          </w:tcPr>
          <w:p w14:paraId="15609553" w14:textId="77777777" w:rsidR="00656DDE" w:rsidRDefault="00000000">
            <w:r>
              <w:t>Seguridad</w:t>
            </w:r>
          </w:p>
        </w:tc>
        <w:tc>
          <w:tcPr>
            <w:tcW w:w="2702" w:type="dxa"/>
          </w:tcPr>
          <w:p w14:paraId="354D5D35" w14:textId="77777777" w:rsidR="00656DDE" w:rsidRDefault="00000000">
            <w:r>
              <w:t>Autenticidad, confidencialidad</w:t>
            </w:r>
          </w:p>
        </w:tc>
        <w:tc>
          <w:tcPr>
            <w:tcW w:w="4905" w:type="dxa"/>
          </w:tcPr>
          <w:p w14:paraId="73FD7BBD" w14:textId="77777777" w:rsidR="00656DDE" w:rsidRDefault="00000000">
            <w:r>
              <w:t>Solo usuarios autenticados acceden; credenciales inválidas se rechazan</w:t>
            </w:r>
          </w:p>
        </w:tc>
      </w:tr>
      <w:tr w:rsidR="00656DDE" w14:paraId="51A90ED5" w14:textId="77777777">
        <w:tc>
          <w:tcPr>
            <w:tcW w:w="1753" w:type="dxa"/>
          </w:tcPr>
          <w:p w14:paraId="14C71D54" w14:textId="77777777" w:rsidR="00656DDE" w:rsidRDefault="00000000">
            <w:r>
              <w:t>Fiabilidad</w:t>
            </w:r>
          </w:p>
        </w:tc>
        <w:tc>
          <w:tcPr>
            <w:tcW w:w="2702" w:type="dxa"/>
          </w:tcPr>
          <w:p w14:paraId="35BCEE0B" w14:textId="77777777" w:rsidR="00656DDE" w:rsidRDefault="00000000">
            <w:r>
              <w:t>Disponibilidad</w:t>
            </w:r>
          </w:p>
        </w:tc>
        <w:tc>
          <w:tcPr>
            <w:tcW w:w="4905" w:type="dxa"/>
          </w:tcPr>
          <w:p w14:paraId="2C04DD43" w14:textId="77777777" w:rsidR="00656DDE" w:rsidRDefault="00000000">
            <w:r>
              <w:t>Cada módulo carga y responde al navegar a su ruta</w:t>
            </w:r>
          </w:p>
        </w:tc>
      </w:tr>
    </w:tbl>
    <w:p w14:paraId="5DAAE3C2" w14:textId="77777777" w:rsidR="00656DDE" w:rsidRDefault="00000000">
      <w:r>
        <w:t>Para la estructura del informe se siguió ISO/IEC/IEEE 29119-3, que define los documentos de especificación, ejecución y resultado de pruebas (ISO/IEC/IEEE, 2021). Los indicadores de cumplimiento se calcularon como proporción de casos aprobados, en línea con las medidas de completitud funcional de ISO/IEC 25023 (ISO/IEC, 2016).</w:t>
      </w:r>
    </w:p>
    <w:p w14:paraId="7FF07645" w14:textId="77777777" w:rsidR="00656DDE" w:rsidRDefault="00000000">
      <w:pPr>
        <w:pStyle w:val="Ttulo2"/>
      </w:pPr>
      <w:r>
        <w:lastRenderedPageBreak/>
        <w:t>Metodología</w:t>
      </w:r>
    </w:p>
    <w:p w14:paraId="46F62B61" w14:textId="77777777" w:rsidR="00656DDE" w:rsidRDefault="00000000">
      <w:r>
        <w:t>Las pruebas fueron de caja negra y de extremo a extremo: un navegador automatizado opera la interfaz igual que un usuario, y el resultado se verifica en pantalla. La API del backend se usó solo para preparar y limpiar datos.</w:t>
      </w:r>
    </w:p>
    <w:p w14:paraId="6CEAFAE2" w14:textId="77777777" w:rsidR="00656DDE" w:rsidRDefault="00000000">
      <w:pPr>
        <w:pStyle w:val="Ttulo3"/>
      </w:pPr>
      <w:r>
        <w:t>Entorno de pruebas</w:t>
      </w:r>
    </w:p>
    <w:tbl>
      <w:tblPr>
        <w:tblStyle w:val="Tablaconcuadrcula"/>
        <w:tblW w:w="0" w:type="auto"/>
        <w:tblLayout w:type="fixed"/>
        <w:tblLook w:val="0420" w:firstRow="1" w:lastRow="0" w:firstColumn="0" w:lastColumn="0" w:noHBand="0" w:noVBand="1"/>
      </w:tblPr>
      <w:tblGrid>
        <w:gridCol w:w="3046"/>
        <w:gridCol w:w="6313"/>
      </w:tblGrid>
      <w:tr w:rsidR="00656DDE" w14:paraId="7A479243" w14:textId="77777777">
        <w:trPr>
          <w:tblHeader/>
        </w:trPr>
        <w:tc>
          <w:tcPr>
            <w:tcW w:w="3046" w:type="dxa"/>
            <w:shd w:val="clear" w:color="auto" w:fill="F2F2F2"/>
          </w:tcPr>
          <w:p w14:paraId="0DA7975B" w14:textId="77777777" w:rsidR="00656DDE" w:rsidRDefault="00000000">
            <w:r>
              <w:t>Componente</w:t>
            </w:r>
          </w:p>
        </w:tc>
        <w:tc>
          <w:tcPr>
            <w:tcW w:w="6313" w:type="dxa"/>
            <w:shd w:val="clear" w:color="auto" w:fill="F2F2F2"/>
          </w:tcPr>
          <w:p w14:paraId="71663D38" w14:textId="77777777" w:rsidR="00656DDE" w:rsidRDefault="00000000">
            <w:r>
              <w:t>Versión o valor</w:t>
            </w:r>
          </w:p>
        </w:tc>
      </w:tr>
      <w:tr w:rsidR="00656DDE" w14:paraId="06E3CFC4" w14:textId="77777777">
        <w:tc>
          <w:tcPr>
            <w:tcW w:w="3046" w:type="dxa"/>
          </w:tcPr>
          <w:p w14:paraId="26C31D89" w14:textId="77777777" w:rsidR="00656DDE" w:rsidRDefault="00000000">
            <w:r>
              <w:t>Sistema operativo</w:t>
            </w:r>
          </w:p>
        </w:tc>
        <w:tc>
          <w:tcPr>
            <w:tcW w:w="6313" w:type="dxa"/>
          </w:tcPr>
          <w:p w14:paraId="2650DABA" w14:textId="77777777" w:rsidR="00656DDE" w:rsidRDefault="00000000">
            <w:r>
              <w:t>Windows 11 Pro 10.0.26200</w:t>
            </w:r>
          </w:p>
        </w:tc>
      </w:tr>
      <w:tr w:rsidR="00656DDE" w14:paraId="3B1641D5" w14:textId="77777777">
        <w:tc>
          <w:tcPr>
            <w:tcW w:w="3046" w:type="dxa"/>
          </w:tcPr>
          <w:p w14:paraId="6CA63C89" w14:textId="77777777" w:rsidR="00656DDE" w:rsidRDefault="00000000">
            <w:r>
              <w:t>Navegador</w:t>
            </w:r>
          </w:p>
        </w:tc>
        <w:tc>
          <w:tcPr>
            <w:tcW w:w="6313" w:type="dxa"/>
          </w:tcPr>
          <w:p w14:paraId="406D45A9" w14:textId="77777777" w:rsidR="00656DDE" w:rsidRDefault="00000000">
            <w:r>
              <w:t>Google Chrome 155</w:t>
            </w:r>
          </w:p>
        </w:tc>
      </w:tr>
      <w:tr w:rsidR="00656DDE" w14:paraId="17FE5C82" w14:textId="77777777">
        <w:tc>
          <w:tcPr>
            <w:tcW w:w="3046" w:type="dxa"/>
          </w:tcPr>
          <w:p w14:paraId="5FE84F42" w14:textId="77777777" w:rsidR="00656DDE" w:rsidRDefault="00000000">
            <w:r>
              <w:t>Frontend</w:t>
            </w:r>
          </w:p>
        </w:tc>
        <w:tc>
          <w:tcPr>
            <w:tcW w:w="6313" w:type="dxa"/>
          </w:tcPr>
          <w:p w14:paraId="6E3590BC" w14:textId="77777777" w:rsidR="00656DDE" w:rsidRDefault="00000000">
            <w:r>
              <w:t>Angular 21 con PrimeNG 21, en http://localhost:4200</w:t>
            </w:r>
          </w:p>
        </w:tc>
      </w:tr>
      <w:tr w:rsidR="00656DDE" w14:paraId="3C9FE385" w14:textId="77777777">
        <w:tc>
          <w:tcPr>
            <w:tcW w:w="3046" w:type="dxa"/>
          </w:tcPr>
          <w:p w14:paraId="142FA366" w14:textId="77777777" w:rsidR="00656DDE" w:rsidRDefault="00000000">
            <w:r>
              <w:t>Backend</w:t>
            </w:r>
          </w:p>
        </w:tc>
        <w:tc>
          <w:tcPr>
            <w:tcW w:w="6313" w:type="dxa"/>
          </w:tcPr>
          <w:p w14:paraId="029C2E11" w14:textId="77777777" w:rsidR="00656DDE" w:rsidRDefault="00000000">
            <w:r>
              <w:t>NestJS con Prisma 7.7, en http://localhost:4000/api</w:t>
            </w:r>
          </w:p>
        </w:tc>
      </w:tr>
      <w:tr w:rsidR="00656DDE" w14:paraId="2F2B2717" w14:textId="77777777">
        <w:tc>
          <w:tcPr>
            <w:tcW w:w="3046" w:type="dxa"/>
          </w:tcPr>
          <w:p w14:paraId="5CE838A3" w14:textId="77777777" w:rsidR="00656DDE" w:rsidRDefault="00000000">
            <w:r>
              <w:t>Lenguaje de pruebas</w:t>
            </w:r>
          </w:p>
        </w:tc>
        <w:tc>
          <w:tcPr>
            <w:tcW w:w="6313" w:type="dxa"/>
          </w:tcPr>
          <w:p w14:paraId="53D1B575" w14:textId="77777777" w:rsidR="00656DDE" w:rsidRDefault="00000000">
            <w:r>
              <w:t>Python 3.12.10</w:t>
            </w:r>
          </w:p>
        </w:tc>
      </w:tr>
      <w:tr w:rsidR="00656DDE" w14:paraId="5C115675" w14:textId="77777777">
        <w:tc>
          <w:tcPr>
            <w:tcW w:w="3046" w:type="dxa"/>
          </w:tcPr>
          <w:p w14:paraId="2587722D" w14:textId="77777777" w:rsidR="00656DDE" w:rsidRDefault="00000000">
            <w:r>
              <w:t>Fecha de ejecución</w:t>
            </w:r>
          </w:p>
        </w:tc>
        <w:tc>
          <w:tcPr>
            <w:tcW w:w="6313" w:type="dxa"/>
          </w:tcPr>
          <w:p w14:paraId="5833F380" w14:textId="77777777" w:rsidR="00656DDE" w:rsidRDefault="00000000">
            <w:r>
              <w:t>13 de octubre de 2026</w:t>
            </w:r>
          </w:p>
        </w:tc>
      </w:tr>
    </w:tbl>
    <w:p w14:paraId="202EA1FE" w14:textId="77777777" w:rsidR="00656DDE" w:rsidRDefault="00000000">
      <w:pPr>
        <w:pStyle w:val="Ttulo3"/>
      </w:pPr>
      <w:r>
        <w:t>Herramientas</w:t>
      </w:r>
    </w:p>
    <w:p w14:paraId="38095ECC" w14:textId="77777777" w:rsidR="00656DDE" w:rsidRDefault="00000000">
      <w:pPr>
        <w:pStyle w:val="Prrafodelista"/>
        <w:numPr>
          <w:ilvl w:val="0"/>
          <w:numId w:val="2"/>
        </w:numPr>
      </w:pPr>
      <w:r>
        <w:rPr>
          <w:b/>
        </w:rPr>
        <w:t>Selenium WebDriver 4:</w:t>
      </w:r>
      <w:r>
        <w:t xml:space="preserve"> automatización del navegador (Selenium Project, s.f.).</w:t>
      </w:r>
    </w:p>
    <w:p w14:paraId="5A868390" w14:textId="77777777" w:rsidR="00656DDE" w:rsidRDefault="00000000">
      <w:pPr>
        <w:pStyle w:val="Prrafodelista"/>
        <w:numPr>
          <w:ilvl w:val="0"/>
          <w:numId w:val="2"/>
        </w:numPr>
      </w:pPr>
      <w:r>
        <w:rPr>
          <w:b/>
        </w:rPr>
        <w:t>pytest 8 y pytest-html:</w:t>
      </w:r>
      <w:r>
        <w:t xml:space="preserve"> ejecución de casos, marcado por módulo y reporte con capturas de pantalla de cada fallo (pytest-dev, s.f.).</w:t>
      </w:r>
    </w:p>
    <w:p w14:paraId="757201C7" w14:textId="77777777" w:rsidR="00656DDE" w:rsidRDefault="00000000">
      <w:pPr>
        <w:pStyle w:val="Prrafodelista"/>
        <w:numPr>
          <w:ilvl w:val="0"/>
          <w:numId w:val="2"/>
        </w:numPr>
      </w:pPr>
      <w:r>
        <w:rPr>
          <w:b/>
        </w:rPr>
        <w:t>Requests:</w:t>
      </w:r>
      <w:r>
        <w:t xml:space="preserve"> preparación de datos por API.</w:t>
      </w:r>
    </w:p>
    <w:p w14:paraId="31BB20A9" w14:textId="77777777" w:rsidR="00656DDE" w:rsidRDefault="00000000">
      <w:pPr>
        <w:pStyle w:val="Prrafodelista"/>
        <w:numPr>
          <w:ilvl w:val="0"/>
          <w:numId w:val="2"/>
        </w:numPr>
      </w:pPr>
      <w:r>
        <w:rPr>
          <w:b/>
        </w:rPr>
        <w:t>Robot Framework 7.5:</w:t>
      </w:r>
      <w:r>
        <w:t xml:space="preserve"> suite complementaria de 53 casos de API e interfaz, validada sintácticamente y no incluida en estos resultados (Robot Framework Foundation, s.f.).</w:t>
      </w:r>
    </w:p>
    <w:p w14:paraId="72E0C67D" w14:textId="77777777" w:rsidR="00656DDE" w:rsidRDefault="00000000">
      <w:pPr>
        <w:pStyle w:val="Ttulo3"/>
      </w:pPr>
      <w:r>
        <w:t>Estrategia de diseño</w:t>
      </w:r>
    </w:p>
    <w:p w14:paraId="342B941C" w14:textId="77777777" w:rsidR="00656DDE" w:rsidRDefault="00000000">
      <w:pPr>
        <w:pStyle w:val="Prrafodelista"/>
        <w:numPr>
          <w:ilvl w:val="0"/>
          <w:numId w:val="3"/>
        </w:numPr>
      </w:pPr>
      <w:r>
        <w:t>Se aplicó el patrón Page Object: cada pantalla tiene una clase con sus localizadores y acciones.</w:t>
      </w:r>
    </w:p>
    <w:p w14:paraId="06DDC2D4" w14:textId="77777777" w:rsidR="00656DDE" w:rsidRDefault="00000000">
      <w:pPr>
        <w:pStyle w:val="Prrafodelista"/>
        <w:numPr>
          <w:ilvl w:val="0"/>
          <w:numId w:val="3"/>
        </w:numPr>
      </w:pPr>
      <w:r>
        <w:t>Cada caso es independiente: antes de editar o eliminar, crea su propio registro por API.</w:t>
      </w:r>
    </w:p>
    <w:p w14:paraId="0487EB87" w14:textId="77777777" w:rsidR="00656DDE" w:rsidRDefault="00000000">
      <w:pPr>
        <w:pStyle w:val="Prrafodelista"/>
        <w:numPr>
          <w:ilvl w:val="0"/>
          <w:numId w:val="3"/>
        </w:numPr>
      </w:pPr>
      <w:r>
        <w:t xml:space="preserve">Los datos de prueba llevan el prefijo </w:t>
      </w:r>
      <w:r>
        <w:rPr>
          <w:rStyle w:val="CodeChar"/>
        </w:rPr>
        <w:t>SEL</w:t>
      </w:r>
      <w:r>
        <w:t xml:space="preserve"> y una marca de tiempo, y se eliminan al terminar.</w:t>
      </w:r>
    </w:p>
    <w:p w14:paraId="6D634978" w14:textId="77777777" w:rsidR="00656DDE" w:rsidRDefault="00000000">
      <w:pPr>
        <w:pStyle w:val="Prrafodelista"/>
        <w:numPr>
          <w:ilvl w:val="0"/>
          <w:numId w:val="3"/>
        </w:numPr>
      </w:pPr>
      <w:r>
        <w:t>Se combinaron casos positivos (flujo esperado) y negativos (datos inválidos y accesos no autorizados).</w:t>
      </w:r>
    </w:p>
    <w:p w14:paraId="15067FFA" w14:textId="77777777" w:rsidR="00656DDE" w:rsidRDefault="00000000">
      <w:pPr>
        <w:pStyle w:val="Ttulo3"/>
      </w:pPr>
      <w:r>
        <w:t>Criterios de entrada y salida</w:t>
      </w:r>
    </w:p>
    <w:p w14:paraId="35684534" w14:textId="77777777" w:rsidR="00656DDE" w:rsidRDefault="00000000">
      <w:pPr>
        <w:pStyle w:val="Prrafodelista"/>
        <w:numPr>
          <w:ilvl w:val="0"/>
          <w:numId w:val="4"/>
        </w:numPr>
      </w:pPr>
      <w:r>
        <w:rPr>
          <w:b/>
        </w:rPr>
        <w:t>Entrada:</w:t>
      </w:r>
      <w:r>
        <w:t xml:space="preserve"> frontend y backend en ejecución, base de datos con al menos un puesto y una jornada, y un usuario de prueba con rol ADMINISTRADOR.</w:t>
      </w:r>
    </w:p>
    <w:p w14:paraId="7C33BC3F" w14:textId="77777777" w:rsidR="00656DDE" w:rsidRDefault="00000000">
      <w:pPr>
        <w:pStyle w:val="Prrafodelista"/>
        <w:numPr>
          <w:ilvl w:val="0"/>
          <w:numId w:val="4"/>
        </w:numPr>
      </w:pPr>
      <w:r>
        <w:rPr>
          <w:b/>
        </w:rPr>
        <w:t>Salida:</w:t>
      </w:r>
      <w:r>
        <w:t xml:space="preserve"> los 50 casos ejecutados, cada fallo con evidencia y cada defecto registrado con su severidad.</w:t>
      </w:r>
    </w:p>
    <w:p w14:paraId="67C9AD5A" w14:textId="77777777" w:rsidR="00656DDE" w:rsidRDefault="00000000">
      <w:pPr>
        <w:pStyle w:val="Prrafodelista"/>
        <w:numPr>
          <w:ilvl w:val="0"/>
          <w:numId w:val="4"/>
        </w:numPr>
      </w:pPr>
      <w:r>
        <w:rPr>
          <w:b/>
        </w:rPr>
        <w:t>Aceptación:</w:t>
      </w:r>
      <w:r>
        <w:t xml:space="preserve"> 100 % de casos aprobados en seguridad y al menos 95 % en el total.</w:t>
      </w:r>
    </w:p>
    <w:p w14:paraId="3F0C4843" w14:textId="77777777" w:rsidR="00656DDE" w:rsidRDefault="00000000">
      <w:pPr>
        <w:pStyle w:val="Ttulo2"/>
      </w:pPr>
      <w:r>
        <w:lastRenderedPageBreak/>
        <w:t>Diseño de casos de prueba</w:t>
      </w:r>
    </w:p>
    <w:p w14:paraId="553D01C3" w14:textId="77777777" w:rsidR="00656DDE" w:rsidRDefault="00000000">
      <w:r>
        <w:t>Se diseñaron 50 casos en 8 módulos. El 40 % verifica adecuación funcional, que es donde se concentra el riesgo de negocio. La matriz completa, con identificador y resultado de cada caso, está en el Apéndice A.</w:t>
      </w:r>
    </w:p>
    <w:tbl>
      <w:tblPr>
        <w:tblStyle w:val="Tablaconcuadrcula"/>
        <w:tblW w:w="0" w:type="auto"/>
        <w:tblLayout w:type="fixed"/>
        <w:tblLook w:val="0420" w:firstRow="1" w:lastRow="0" w:firstColumn="0" w:lastColumn="0" w:noHBand="0" w:noVBand="1"/>
      </w:tblPr>
      <w:tblGrid>
        <w:gridCol w:w="2427"/>
        <w:gridCol w:w="1701"/>
        <w:gridCol w:w="1871"/>
        <w:gridCol w:w="1265"/>
        <w:gridCol w:w="1305"/>
        <w:gridCol w:w="790"/>
      </w:tblGrid>
      <w:tr w:rsidR="00656DDE" w14:paraId="657DCB12" w14:textId="77777777">
        <w:trPr>
          <w:tblHeader/>
        </w:trPr>
        <w:tc>
          <w:tcPr>
            <w:tcW w:w="2427" w:type="dxa"/>
            <w:shd w:val="clear" w:color="auto" w:fill="F2F2F2"/>
          </w:tcPr>
          <w:p w14:paraId="2079845C" w14:textId="77777777" w:rsidR="00656DDE" w:rsidRDefault="00000000">
            <w:r>
              <w:t>Módulo</w:t>
            </w:r>
          </w:p>
        </w:tc>
        <w:tc>
          <w:tcPr>
            <w:tcW w:w="1701" w:type="dxa"/>
            <w:shd w:val="clear" w:color="auto" w:fill="F2F2F2"/>
          </w:tcPr>
          <w:p w14:paraId="70D79430" w14:textId="77777777" w:rsidR="00656DDE" w:rsidRDefault="00000000">
            <w:r>
              <w:t>Adecuación funcional</w:t>
            </w:r>
          </w:p>
        </w:tc>
        <w:tc>
          <w:tcPr>
            <w:tcW w:w="1871" w:type="dxa"/>
            <w:shd w:val="clear" w:color="auto" w:fill="F2F2F2"/>
          </w:tcPr>
          <w:p w14:paraId="195CDC51" w14:textId="77777777" w:rsidR="00656DDE" w:rsidRDefault="00000000">
            <w:r>
              <w:t>Capacidad de interacción</w:t>
            </w:r>
          </w:p>
        </w:tc>
        <w:tc>
          <w:tcPr>
            <w:tcW w:w="1265" w:type="dxa"/>
            <w:shd w:val="clear" w:color="auto" w:fill="F2F2F2"/>
          </w:tcPr>
          <w:p w14:paraId="1A7CD20A" w14:textId="77777777" w:rsidR="00656DDE" w:rsidRDefault="00000000">
            <w:r>
              <w:t>Seguridad</w:t>
            </w:r>
          </w:p>
        </w:tc>
        <w:tc>
          <w:tcPr>
            <w:tcW w:w="1305" w:type="dxa"/>
            <w:shd w:val="clear" w:color="auto" w:fill="F2F2F2"/>
          </w:tcPr>
          <w:p w14:paraId="41928F77" w14:textId="77777777" w:rsidR="00656DDE" w:rsidRDefault="00000000">
            <w:r>
              <w:t>Fiabilidad</w:t>
            </w:r>
          </w:p>
        </w:tc>
        <w:tc>
          <w:tcPr>
            <w:tcW w:w="790" w:type="dxa"/>
            <w:shd w:val="clear" w:color="auto" w:fill="F2F2F2"/>
          </w:tcPr>
          <w:p w14:paraId="2E96AD29" w14:textId="77777777" w:rsidR="00656DDE" w:rsidRDefault="00000000">
            <w:r>
              <w:t>Total</w:t>
            </w:r>
          </w:p>
        </w:tc>
      </w:tr>
      <w:tr w:rsidR="00656DDE" w14:paraId="6F7CBBD2" w14:textId="77777777">
        <w:tc>
          <w:tcPr>
            <w:tcW w:w="2427" w:type="dxa"/>
          </w:tcPr>
          <w:p w14:paraId="25E44ED4" w14:textId="77777777" w:rsidR="00656DDE" w:rsidRDefault="00000000">
            <w:r>
              <w:t>Inicio de sesión</w:t>
            </w:r>
          </w:p>
        </w:tc>
        <w:tc>
          <w:tcPr>
            <w:tcW w:w="1701" w:type="dxa"/>
          </w:tcPr>
          <w:p w14:paraId="42B0D3F6" w14:textId="77777777" w:rsidR="00656DDE" w:rsidRDefault="00000000">
            <w:r>
              <w:t>2</w:t>
            </w:r>
          </w:p>
        </w:tc>
        <w:tc>
          <w:tcPr>
            <w:tcW w:w="1871" w:type="dxa"/>
          </w:tcPr>
          <w:p w14:paraId="14C06002" w14:textId="77777777" w:rsidR="00656DDE" w:rsidRDefault="00000000">
            <w:r>
              <w:t>4</w:t>
            </w:r>
          </w:p>
        </w:tc>
        <w:tc>
          <w:tcPr>
            <w:tcW w:w="1265" w:type="dxa"/>
          </w:tcPr>
          <w:p w14:paraId="332FE5D3" w14:textId="77777777" w:rsidR="00656DDE" w:rsidRDefault="00000000">
            <w:r>
              <w:t>4</w:t>
            </w:r>
          </w:p>
        </w:tc>
        <w:tc>
          <w:tcPr>
            <w:tcW w:w="1305" w:type="dxa"/>
          </w:tcPr>
          <w:p w14:paraId="4F9092DD" w14:textId="77777777" w:rsidR="00656DDE" w:rsidRDefault="00000000">
            <w:r>
              <w:t>0</w:t>
            </w:r>
          </w:p>
        </w:tc>
        <w:tc>
          <w:tcPr>
            <w:tcW w:w="790" w:type="dxa"/>
          </w:tcPr>
          <w:p w14:paraId="785EFF80" w14:textId="77777777" w:rsidR="00656DDE" w:rsidRDefault="00000000">
            <w:r>
              <w:t>10</w:t>
            </w:r>
          </w:p>
        </w:tc>
      </w:tr>
      <w:tr w:rsidR="00656DDE" w14:paraId="45C41C94" w14:textId="77777777">
        <w:tc>
          <w:tcPr>
            <w:tcW w:w="2427" w:type="dxa"/>
          </w:tcPr>
          <w:p w14:paraId="1F3E5DE7" w14:textId="77777777" w:rsidR="00656DDE" w:rsidRDefault="00000000">
            <w:r>
              <w:t>Navegación y acceso</w:t>
            </w:r>
          </w:p>
        </w:tc>
        <w:tc>
          <w:tcPr>
            <w:tcW w:w="1701" w:type="dxa"/>
          </w:tcPr>
          <w:p w14:paraId="36A52F13" w14:textId="77777777" w:rsidR="00656DDE" w:rsidRDefault="00000000">
            <w:r>
              <w:t>0</w:t>
            </w:r>
          </w:p>
        </w:tc>
        <w:tc>
          <w:tcPr>
            <w:tcW w:w="1871" w:type="dxa"/>
          </w:tcPr>
          <w:p w14:paraId="7A0BC2AB" w14:textId="77777777" w:rsidR="00656DDE" w:rsidRDefault="00000000">
            <w:r>
              <w:t>1</w:t>
            </w:r>
          </w:p>
        </w:tc>
        <w:tc>
          <w:tcPr>
            <w:tcW w:w="1265" w:type="dxa"/>
          </w:tcPr>
          <w:p w14:paraId="30380100" w14:textId="77777777" w:rsidR="00656DDE" w:rsidRDefault="00000000">
            <w:r>
              <w:t>3</w:t>
            </w:r>
          </w:p>
        </w:tc>
        <w:tc>
          <w:tcPr>
            <w:tcW w:w="1305" w:type="dxa"/>
          </w:tcPr>
          <w:p w14:paraId="6F8B1F9C" w14:textId="77777777" w:rsidR="00656DDE" w:rsidRDefault="00000000">
            <w:r>
              <w:t>10</w:t>
            </w:r>
          </w:p>
        </w:tc>
        <w:tc>
          <w:tcPr>
            <w:tcW w:w="790" w:type="dxa"/>
          </w:tcPr>
          <w:p w14:paraId="47488FDE" w14:textId="77777777" w:rsidR="00656DDE" w:rsidRDefault="00000000">
            <w:r>
              <w:t>14</w:t>
            </w:r>
          </w:p>
        </w:tc>
      </w:tr>
      <w:tr w:rsidR="00656DDE" w14:paraId="3D00E819" w14:textId="77777777">
        <w:tc>
          <w:tcPr>
            <w:tcW w:w="2427" w:type="dxa"/>
          </w:tcPr>
          <w:p w14:paraId="0F8926F2" w14:textId="77777777" w:rsidR="00656DDE" w:rsidRDefault="00000000">
            <w:r>
              <w:t>Bancos</w:t>
            </w:r>
          </w:p>
        </w:tc>
        <w:tc>
          <w:tcPr>
            <w:tcW w:w="1701" w:type="dxa"/>
          </w:tcPr>
          <w:p w14:paraId="1BA7C8D7" w14:textId="77777777" w:rsidR="00656DDE" w:rsidRDefault="00000000">
            <w:r>
              <w:t>3</w:t>
            </w:r>
          </w:p>
        </w:tc>
        <w:tc>
          <w:tcPr>
            <w:tcW w:w="1871" w:type="dxa"/>
          </w:tcPr>
          <w:p w14:paraId="0ED0990E" w14:textId="77777777" w:rsidR="00656DDE" w:rsidRDefault="00000000">
            <w:r>
              <w:t>2</w:t>
            </w:r>
          </w:p>
        </w:tc>
        <w:tc>
          <w:tcPr>
            <w:tcW w:w="1265" w:type="dxa"/>
          </w:tcPr>
          <w:p w14:paraId="738C635B" w14:textId="77777777" w:rsidR="00656DDE" w:rsidRDefault="00000000">
            <w:r>
              <w:t>0</w:t>
            </w:r>
          </w:p>
        </w:tc>
        <w:tc>
          <w:tcPr>
            <w:tcW w:w="1305" w:type="dxa"/>
          </w:tcPr>
          <w:p w14:paraId="6BCC9FE1" w14:textId="77777777" w:rsidR="00656DDE" w:rsidRDefault="00000000">
            <w:r>
              <w:t>0</w:t>
            </w:r>
          </w:p>
        </w:tc>
        <w:tc>
          <w:tcPr>
            <w:tcW w:w="790" w:type="dxa"/>
          </w:tcPr>
          <w:p w14:paraId="241E6477" w14:textId="77777777" w:rsidR="00656DDE" w:rsidRDefault="00000000">
            <w:r>
              <w:t>5</w:t>
            </w:r>
          </w:p>
        </w:tc>
      </w:tr>
      <w:tr w:rsidR="00656DDE" w14:paraId="07ECCFA5" w14:textId="77777777">
        <w:tc>
          <w:tcPr>
            <w:tcW w:w="2427" w:type="dxa"/>
          </w:tcPr>
          <w:p w14:paraId="66D4C9C4" w14:textId="77777777" w:rsidR="00656DDE" w:rsidRDefault="00000000">
            <w:r>
              <w:t>Departamentos</w:t>
            </w:r>
          </w:p>
        </w:tc>
        <w:tc>
          <w:tcPr>
            <w:tcW w:w="1701" w:type="dxa"/>
          </w:tcPr>
          <w:p w14:paraId="0C4D575F" w14:textId="77777777" w:rsidR="00656DDE" w:rsidRDefault="00000000">
            <w:r>
              <w:t>4</w:t>
            </w:r>
          </w:p>
        </w:tc>
        <w:tc>
          <w:tcPr>
            <w:tcW w:w="1871" w:type="dxa"/>
          </w:tcPr>
          <w:p w14:paraId="0E1D91F6" w14:textId="77777777" w:rsidR="00656DDE" w:rsidRDefault="00000000">
            <w:r>
              <w:t>1</w:t>
            </w:r>
          </w:p>
        </w:tc>
        <w:tc>
          <w:tcPr>
            <w:tcW w:w="1265" w:type="dxa"/>
          </w:tcPr>
          <w:p w14:paraId="1F75318F" w14:textId="77777777" w:rsidR="00656DDE" w:rsidRDefault="00000000">
            <w:r>
              <w:t>0</w:t>
            </w:r>
          </w:p>
        </w:tc>
        <w:tc>
          <w:tcPr>
            <w:tcW w:w="1305" w:type="dxa"/>
          </w:tcPr>
          <w:p w14:paraId="6DFAEE59" w14:textId="77777777" w:rsidR="00656DDE" w:rsidRDefault="00000000">
            <w:r>
              <w:t>0</w:t>
            </w:r>
          </w:p>
        </w:tc>
        <w:tc>
          <w:tcPr>
            <w:tcW w:w="790" w:type="dxa"/>
          </w:tcPr>
          <w:p w14:paraId="4E96BD66" w14:textId="77777777" w:rsidR="00656DDE" w:rsidRDefault="00000000">
            <w:r>
              <w:t>5</w:t>
            </w:r>
          </w:p>
        </w:tc>
      </w:tr>
      <w:tr w:rsidR="00656DDE" w14:paraId="4A1EC23D" w14:textId="77777777">
        <w:tc>
          <w:tcPr>
            <w:tcW w:w="2427" w:type="dxa"/>
          </w:tcPr>
          <w:p w14:paraId="22E69B66" w14:textId="77777777" w:rsidR="00656DDE" w:rsidRDefault="00000000">
            <w:r>
              <w:t>Puestos</w:t>
            </w:r>
          </w:p>
        </w:tc>
        <w:tc>
          <w:tcPr>
            <w:tcW w:w="1701" w:type="dxa"/>
          </w:tcPr>
          <w:p w14:paraId="03E46336" w14:textId="77777777" w:rsidR="00656DDE" w:rsidRDefault="00000000">
            <w:r>
              <w:t>3</w:t>
            </w:r>
          </w:p>
        </w:tc>
        <w:tc>
          <w:tcPr>
            <w:tcW w:w="1871" w:type="dxa"/>
          </w:tcPr>
          <w:p w14:paraId="6BBEC935" w14:textId="77777777" w:rsidR="00656DDE" w:rsidRDefault="00000000">
            <w:r>
              <w:t>1</w:t>
            </w:r>
          </w:p>
        </w:tc>
        <w:tc>
          <w:tcPr>
            <w:tcW w:w="1265" w:type="dxa"/>
          </w:tcPr>
          <w:p w14:paraId="1139F81C" w14:textId="77777777" w:rsidR="00656DDE" w:rsidRDefault="00000000">
            <w:r>
              <w:t>0</w:t>
            </w:r>
          </w:p>
        </w:tc>
        <w:tc>
          <w:tcPr>
            <w:tcW w:w="1305" w:type="dxa"/>
          </w:tcPr>
          <w:p w14:paraId="77EFF567" w14:textId="77777777" w:rsidR="00656DDE" w:rsidRDefault="00000000">
            <w:r>
              <w:t>0</w:t>
            </w:r>
          </w:p>
        </w:tc>
        <w:tc>
          <w:tcPr>
            <w:tcW w:w="790" w:type="dxa"/>
          </w:tcPr>
          <w:p w14:paraId="4BA66934" w14:textId="77777777" w:rsidR="00656DDE" w:rsidRDefault="00000000">
            <w:r>
              <w:t>4</w:t>
            </w:r>
          </w:p>
        </w:tc>
      </w:tr>
      <w:tr w:rsidR="00656DDE" w14:paraId="6D17E26F" w14:textId="77777777">
        <w:tc>
          <w:tcPr>
            <w:tcW w:w="2427" w:type="dxa"/>
          </w:tcPr>
          <w:p w14:paraId="190E698A" w14:textId="77777777" w:rsidR="00656DDE" w:rsidRDefault="00000000">
            <w:r>
              <w:t>Jornadas laborales</w:t>
            </w:r>
          </w:p>
        </w:tc>
        <w:tc>
          <w:tcPr>
            <w:tcW w:w="1701" w:type="dxa"/>
          </w:tcPr>
          <w:p w14:paraId="58F3A2A1" w14:textId="77777777" w:rsidR="00656DDE" w:rsidRDefault="00000000">
            <w:r>
              <w:t>3</w:t>
            </w:r>
          </w:p>
        </w:tc>
        <w:tc>
          <w:tcPr>
            <w:tcW w:w="1871" w:type="dxa"/>
          </w:tcPr>
          <w:p w14:paraId="15B2EFFB" w14:textId="77777777" w:rsidR="00656DDE" w:rsidRDefault="00000000">
            <w:r>
              <w:t>1</w:t>
            </w:r>
          </w:p>
        </w:tc>
        <w:tc>
          <w:tcPr>
            <w:tcW w:w="1265" w:type="dxa"/>
          </w:tcPr>
          <w:p w14:paraId="0CAD1C78" w14:textId="77777777" w:rsidR="00656DDE" w:rsidRDefault="00000000">
            <w:r>
              <w:t>0</w:t>
            </w:r>
          </w:p>
        </w:tc>
        <w:tc>
          <w:tcPr>
            <w:tcW w:w="1305" w:type="dxa"/>
          </w:tcPr>
          <w:p w14:paraId="6829E87B" w14:textId="77777777" w:rsidR="00656DDE" w:rsidRDefault="00000000">
            <w:r>
              <w:t>0</w:t>
            </w:r>
          </w:p>
        </w:tc>
        <w:tc>
          <w:tcPr>
            <w:tcW w:w="790" w:type="dxa"/>
          </w:tcPr>
          <w:p w14:paraId="2AC89C10" w14:textId="77777777" w:rsidR="00656DDE" w:rsidRDefault="00000000">
            <w:r>
              <w:t>4</w:t>
            </w:r>
          </w:p>
        </w:tc>
      </w:tr>
      <w:tr w:rsidR="00656DDE" w14:paraId="78FD461B" w14:textId="77777777">
        <w:tc>
          <w:tcPr>
            <w:tcW w:w="2427" w:type="dxa"/>
          </w:tcPr>
          <w:p w14:paraId="4856A73F" w14:textId="77777777" w:rsidR="00656DDE" w:rsidRDefault="00000000">
            <w:r>
              <w:t>Empleados</w:t>
            </w:r>
          </w:p>
        </w:tc>
        <w:tc>
          <w:tcPr>
            <w:tcW w:w="1701" w:type="dxa"/>
          </w:tcPr>
          <w:p w14:paraId="3F5AFD85" w14:textId="77777777" w:rsidR="00656DDE" w:rsidRDefault="00000000">
            <w:r>
              <w:t>3</w:t>
            </w:r>
          </w:p>
        </w:tc>
        <w:tc>
          <w:tcPr>
            <w:tcW w:w="1871" w:type="dxa"/>
          </w:tcPr>
          <w:p w14:paraId="20BCA4CB" w14:textId="77777777" w:rsidR="00656DDE" w:rsidRDefault="00000000">
            <w:r>
              <w:t>2</w:t>
            </w:r>
          </w:p>
        </w:tc>
        <w:tc>
          <w:tcPr>
            <w:tcW w:w="1265" w:type="dxa"/>
          </w:tcPr>
          <w:p w14:paraId="000AD28C" w14:textId="77777777" w:rsidR="00656DDE" w:rsidRDefault="00000000">
            <w:r>
              <w:t>0</w:t>
            </w:r>
          </w:p>
        </w:tc>
        <w:tc>
          <w:tcPr>
            <w:tcW w:w="1305" w:type="dxa"/>
          </w:tcPr>
          <w:p w14:paraId="3A3BED52" w14:textId="77777777" w:rsidR="00656DDE" w:rsidRDefault="00000000">
            <w:r>
              <w:t>0</w:t>
            </w:r>
          </w:p>
        </w:tc>
        <w:tc>
          <w:tcPr>
            <w:tcW w:w="790" w:type="dxa"/>
          </w:tcPr>
          <w:p w14:paraId="280C3FEE" w14:textId="77777777" w:rsidR="00656DDE" w:rsidRDefault="00000000">
            <w:r>
              <w:t>5</w:t>
            </w:r>
          </w:p>
        </w:tc>
      </w:tr>
      <w:tr w:rsidR="00656DDE" w14:paraId="59606FC5" w14:textId="77777777">
        <w:tc>
          <w:tcPr>
            <w:tcW w:w="2427" w:type="dxa"/>
          </w:tcPr>
          <w:p w14:paraId="27775FF0" w14:textId="77777777" w:rsidR="00656DDE" w:rsidRDefault="00000000">
            <w:r>
              <w:t>Clientes</w:t>
            </w:r>
          </w:p>
        </w:tc>
        <w:tc>
          <w:tcPr>
            <w:tcW w:w="1701" w:type="dxa"/>
          </w:tcPr>
          <w:p w14:paraId="29A843D8" w14:textId="77777777" w:rsidR="00656DDE" w:rsidRDefault="00000000">
            <w:r>
              <w:t>2</w:t>
            </w:r>
          </w:p>
        </w:tc>
        <w:tc>
          <w:tcPr>
            <w:tcW w:w="1871" w:type="dxa"/>
          </w:tcPr>
          <w:p w14:paraId="373F7E26" w14:textId="77777777" w:rsidR="00656DDE" w:rsidRDefault="00000000">
            <w:r>
              <w:t>1</w:t>
            </w:r>
          </w:p>
        </w:tc>
        <w:tc>
          <w:tcPr>
            <w:tcW w:w="1265" w:type="dxa"/>
          </w:tcPr>
          <w:p w14:paraId="19D758FD" w14:textId="77777777" w:rsidR="00656DDE" w:rsidRDefault="00000000">
            <w:r>
              <w:t>0</w:t>
            </w:r>
          </w:p>
        </w:tc>
        <w:tc>
          <w:tcPr>
            <w:tcW w:w="1305" w:type="dxa"/>
          </w:tcPr>
          <w:p w14:paraId="757DABF0" w14:textId="77777777" w:rsidR="00656DDE" w:rsidRDefault="00000000">
            <w:r>
              <w:t>0</w:t>
            </w:r>
          </w:p>
        </w:tc>
        <w:tc>
          <w:tcPr>
            <w:tcW w:w="790" w:type="dxa"/>
          </w:tcPr>
          <w:p w14:paraId="713A01B5" w14:textId="77777777" w:rsidR="00656DDE" w:rsidRDefault="00000000">
            <w:r>
              <w:t>3</w:t>
            </w:r>
          </w:p>
        </w:tc>
      </w:tr>
      <w:tr w:rsidR="00656DDE" w14:paraId="10843666" w14:textId="77777777">
        <w:tc>
          <w:tcPr>
            <w:tcW w:w="2427" w:type="dxa"/>
          </w:tcPr>
          <w:p w14:paraId="63ACAB83" w14:textId="77777777" w:rsidR="00656DDE" w:rsidRDefault="00000000">
            <w:r>
              <w:rPr>
                <w:b/>
              </w:rPr>
              <w:t>Total</w:t>
            </w:r>
          </w:p>
        </w:tc>
        <w:tc>
          <w:tcPr>
            <w:tcW w:w="1701" w:type="dxa"/>
          </w:tcPr>
          <w:p w14:paraId="723C9D59" w14:textId="77777777" w:rsidR="00656DDE" w:rsidRDefault="00000000">
            <w:r>
              <w:rPr>
                <w:b/>
              </w:rPr>
              <w:t>20</w:t>
            </w:r>
          </w:p>
        </w:tc>
        <w:tc>
          <w:tcPr>
            <w:tcW w:w="1871" w:type="dxa"/>
          </w:tcPr>
          <w:p w14:paraId="1A6D5A97" w14:textId="77777777" w:rsidR="00656DDE" w:rsidRDefault="00000000">
            <w:r>
              <w:rPr>
                <w:b/>
              </w:rPr>
              <w:t>13</w:t>
            </w:r>
          </w:p>
        </w:tc>
        <w:tc>
          <w:tcPr>
            <w:tcW w:w="1265" w:type="dxa"/>
          </w:tcPr>
          <w:p w14:paraId="7039250D" w14:textId="77777777" w:rsidR="00656DDE" w:rsidRDefault="00000000">
            <w:r>
              <w:rPr>
                <w:b/>
              </w:rPr>
              <w:t>7</w:t>
            </w:r>
          </w:p>
        </w:tc>
        <w:tc>
          <w:tcPr>
            <w:tcW w:w="1305" w:type="dxa"/>
          </w:tcPr>
          <w:p w14:paraId="5B4F4787" w14:textId="77777777" w:rsidR="00656DDE" w:rsidRDefault="00000000">
            <w:r>
              <w:rPr>
                <w:b/>
              </w:rPr>
              <w:t>10</w:t>
            </w:r>
          </w:p>
        </w:tc>
        <w:tc>
          <w:tcPr>
            <w:tcW w:w="790" w:type="dxa"/>
          </w:tcPr>
          <w:p w14:paraId="0B77DDCA" w14:textId="77777777" w:rsidR="00656DDE" w:rsidRDefault="00000000">
            <w:r>
              <w:rPr>
                <w:b/>
              </w:rPr>
              <w:t>50</w:t>
            </w:r>
          </w:p>
        </w:tc>
      </w:tr>
    </w:tbl>
    <w:p w14:paraId="3B279A62" w14:textId="77777777" w:rsidR="00656DDE" w:rsidRDefault="00000000">
      <w:r>
        <w:t>De los 50 casos, 35 son positivos y 15 negativos. Los negativos cubren campos vacíos, credenciales inválidas, búsquedas sin resultados y accesos sin sesión.</w:t>
      </w:r>
    </w:p>
    <w:p w14:paraId="795A6555" w14:textId="77777777" w:rsidR="00656DDE" w:rsidRDefault="00000000">
      <w:pPr>
        <w:pStyle w:val="Ttulo2"/>
      </w:pPr>
      <w:r>
        <w:t>Resultados de la ejecución</w:t>
      </w:r>
    </w:p>
    <w:p w14:paraId="1BEE75E0" w14:textId="77777777" w:rsidR="00656DDE" w:rsidRDefault="00000000">
      <w:r>
        <w:t>Se aprobaron 47 de los 50 casos (94 %) en una sola ejecución con un navegador compartido. Siete de los ocho módulos aprobaron todos sus casos.</w:t>
      </w:r>
    </w:p>
    <w:p w14:paraId="262CDFED" w14:textId="77777777" w:rsidR="00656DDE" w:rsidRDefault="00000000">
      <w:r>
        <w:rPr>
          <w:noProof/>
        </w:rPr>
        <w:drawing>
          <wp:inline distT="0" distB="0" distL="0" distR="0" wp14:anchorId="4E23859F" wp14:editId="43C9F0D0">
            <wp:extent cx="5486400" cy="2792185"/>
            <wp:effectExtent l="0" t="0" r="0" b="0"/>
            <wp:docPr id="1" name="image1" descr="Fuente: reporte pytest-html (results/reporte.html), ejecución del 13 de octubre de 2026 · 50 casos"/>
            <wp:cNvGraphicFramePr/>
            <a:graphic xmlns:a="http://schemas.openxmlformats.org/drawingml/2006/main">
              <a:graphicData uri="http://schemas.openxmlformats.org/drawingml/2006/picture">
                <pic:pic xmlns:pic="http://schemas.openxmlformats.org/drawingml/2006/picture">
                  <pic:nvPicPr>
                    <pic:cNvPr id="1" name="image1" descr="Fuente: reporte pytest-html (results/reporte.html), ejecución del 13 de octubre de 2026 · 50 casos"/>
                    <pic:cNvPicPr/>
                  </pic:nvPicPr>
                  <pic:blipFill>
                    <a:blip r:embed="rId5"/>
                    <a:stretch>
                      <a:fillRect/>
                    </a:stretch>
                  </pic:blipFill>
                  <pic:spPr>
                    <a:xfrm>
                      <a:off x="0" y="0"/>
                      <a:ext cx="5486400" cy="2792185"/>
                    </a:xfrm>
                    <a:prstGeom prst="rect">
                      <a:avLst/>
                    </a:prstGeom>
                  </pic:spPr>
                </pic:pic>
              </a:graphicData>
            </a:graphic>
          </wp:inline>
        </w:drawing>
      </w:r>
    </w:p>
    <w:p w14:paraId="229760DD" w14:textId="77777777" w:rsidR="00656DDE" w:rsidRDefault="00000000">
      <w:r>
        <w:lastRenderedPageBreak/>
        <w:t>Fuente: reporte pytest-html (results/reporte.html), ejecución del 13 de octubre de 2026 · 50 casos</w:t>
      </w:r>
    </w:p>
    <w:p w14:paraId="246BC8FE" w14:textId="77777777" w:rsidR="00656DDE" w:rsidRDefault="00000000">
      <w:r>
        <w:t>Los 3 casos no aprobados de Empleados comparten la misma causa. Uno falló durante la prueba (</w:t>
      </w:r>
      <w:r>
        <w:rPr>
          <w:rStyle w:val="CodeChar"/>
        </w:rPr>
        <w:t>test_crear_empleado</w:t>
      </w:r>
      <w:r>
        <w:t>, por tiempo de espera agotado al no aparecer la confirmación). Los otros dos terminaron con error en la preparación, porque el servicio respondió HTTP 500 al crear el empleado de prueba. El detalle del defecto está en la sección siguiente.</w:t>
      </w:r>
    </w:p>
    <w:p w14:paraId="560A6F6B" w14:textId="77777777" w:rsidR="00656DDE" w:rsidRDefault="00000000">
      <w:pPr>
        <w:pStyle w:val="Ttulo2"/>
      </w:pPr>
      <w:r>
        <w:t>Defectos y hallazgos</w:t>
      </w:r>
    </w:p>
    <w:p w14:paraId="69615015" w14:textId="77777777" w:rsidR="00656DDE" w:rsidRDefault="00000000">
      <w:r>
        <w:t>Se registraron 3 defectos: uno crítico detectado por las pruebas y ya corregido, y dos detectados por inspección del código que siguen abiertos.</w:t>
      </w:r>
    </w:p>
    <w:tbl>
      <w:tblPr>
        <w:tblStyle w:val="Tablaconcuadrcula"/>
        <w:tblW w:w="0" w:type="auto"/>
        <w:tblLayout w:type="fixed"/>
        <w:tblLook w:val="0420" w:firstRow="1" w:lastRow="0" w:firstColumn="0" w:lastColumn="0" w:noHBand="0" w:noVBand="1"/>
      </w:tblPr>
      <w:tblGrid>
        <w:gridCol w:w="720"/>
        <w:gridCol w:w="2386"/>
        <w:gridCol w:w="1869"/>
        <w:gridCol w:w="1265"/>
        <w:gridCol w:w="1560"/>
        <w:gridCol w:w="1560"/>
      </w:tblGrid>
      <w:tr w:rsidR="00656DDE" w14:paraId="350A8445" w14:textId="77777777">
        <w:trPr>
          <w:tblHeader/>
        </w:trPr>
        <w:tc>
          <w:tcPr>
            <w:tcW w:w="720" w:type="dxa"/>
            <w:shd w:val="clear" w:color="auto" w:fill="F2F2F2"/>
          </w:tcPr>
          <w:p w14:paraId="554A2B44" w14:textId="77777777" w:rsidR="00656DDE" w:rsidRDefault="00000000">
            <w:r>
              <w:t>ID</w:t>
            </w:r>
          </w:p>
        </w:tc>
        <w:tc>
          <w:tcPr>
            <w:tcW w:w="2386" w:type="dxa"/>
            <w:shd w:val="clear" w:color="auto" w:fill="F2F2F2"/>
          </w:tcPr>
          <w:p w14:paraId="196AB04A" w14:textId="77777777" w:rsidR="00656DDE" w:rsidRDefault="00000000">
            <w:r>
              <w:t>Defecto</w:t>
            </w:r>
          </w:p>
        </w:tc>
        <w:tc>
          <w:tcPr>
            <w:tcW w:w="1869" w:type="dxa"/>
            <w:shd w:val="clear" w:color="auto" w:fill="F2F2F2"/>
          </w:tcPr>
          <w:p w14:paraId="2CF9BF88" w14:textId="77777777" w:rsidR="00656DDE" w:rsidRDefault="00000000">
            <w:r>
              <w:t>Característica ISO/IEC 25010</w:t>
            </w:r>
          </w:p>
        </w:tc>
        <w:tc>
          <w:tcPr>
            <w:tcW w:w="1265" w:type="dxa"/>
            <w:shd w:val="clear" w:color="auto" w:fill="F2F2F2"/>
          </w:tcPr>
          <w:p w14:paraId="0435842D" w14:textId="77777777" w:rsidR="00656DDE" w:rsidRDefault="00000000">
            <w:r>
              <w:t>Severidad</w:t>
            </w:r>
          </w:p>
        </w:tc>
        <w:tc>
          <w:tcPr>
            <w:tcW w:w="1560" w:type="dxa"/>
            <w:shd w:val="clear" w:color="auto" w:fill="F2F2F2"/>
          </w:tcPr>
          <w:p w14:paraId="141C5591" w14:textId="77777777" w:rsidR="00656DDE" w:rsidRDefault="00000000">
            <w:r>
              <w:t>Detección</w:t>
            </w:r>
          </w:p>
        </w:tc>
        <w:tc>
          <w:tcPr>
            <w:tcW w:w="1560" w:type="dxa"/>
            <w:shd w:val="clear" w:color="auto" w:fill="F2F2F2"/>
          </w:tcPr>
          <w:p w14:paraId="1E0B5D64" w14:textId="77777777" w:rsidR="00656DDE" w:rsidRDefault="00000000">
            <w:r>
              <w:t>Estado</w:t>
            </w:r>
          </w:p>
        </w:tc>
      </w:tr>
      <w:tr w:rsidR="00656DDE" w14:paraId="3DB69026" w14:textId="77777777">
        <w:tc>
          <w:tcPr>
            <w:tcW w:w="720" w:type="dxa"/>
          </w:tcPr>
          <w:p w14:paraId="6F8114B8" w14:textId="77777777" w:rsidR="00656DDE" w:rsidRDefault="00000000">
            <w:r>
              <w:t>D-01</w:t>
            </w:r>
          </w:p>
        </w:tc>
        <w:tc>
          <w:tcPr>
            <w:tcW w:w="2386" w:type="dxa"/>
          </w:tcPr>
          <w:p w14:paraId="4604C5E3" w14:textId="77777777" w:rsidR="00656DDE" w:rsidRDefault="00000000">
            <w:r>
              <w:t>No es posible registrar empleados: el servicio responde HTTP 500</w:t>
            </w:r>
          </w:p>
        </w:tc>
        <w:tc>
          <w:tcPr>
            <w:tcW w:w="1869" w:type="dxa"/>
          </w:tcPr>
          <w:p w14:paraId="402876CC" w14:textId="77777777" w:rsidR="00656DDE" w:rsidRDefault="00000000">
            <w:r>
              <w:t>Adecuación funcional (corrección)</w:t>
            </w:r>
          </w:p>
        </w:tc>
        <w:tc>
          <w:tcPr>
            <w:tcW w:w="1265" w:type="dxa"/>
          </w:tcPr>
          <w:p w14:paraId="6B624813" w14:textId="77777777" w:rsidR="00656DDE" w:rsidRDefault="00000000">
            <w:r>
              <w:t>Crítica</w:t>
            </w:r>
          </w:p>
        </w:tc>
        <w:tc>
          <w:tcPr>
            <w:tcW w:w="1560" w:type="dxa"/>
          </w:tcPr>
          <w:p w14:paraId="3473E42F" w14:textId="77777777" w:rsidR="00656DDE" w:rsidRDefault="00000000">
            <w:r>
              <w:t>Pruebas automatizadas</w:t>
            </w:r>
          </w:p>
        </w:tc>
        <w:tc>
          <w:tcPr>
            <w:tcW w:w="1560" w:type="dxa"/>
          </w:tcPr>
          <w:p w14:paraId="5D05AC79" w14:textId="77777777" w:rsidR="00656DDE" w:rsidRDefault="00000000">
            <w:r>
              <w:t>Corregido, pendiente de reverificación</w:t>
            </w:r>
          </w:p>
        </w:tc>
      </w:tr>
      <w:tr w:rsidR="00656DDE" w14:paraId="15C67D27" w14:textId="77777777">
        <w:tc>
          <w:tcPr>
            <w:tcW w:w="720" w:type="dxa"/>
          </w:tcPr>
          <w:p w14:paraId="1FC4D4C1" w14:textId="77777777" w:rsidR="00656DDE" w:rsidRDefault="00000000">
            <w:r>
              <w:t>D-02</w:t>
            </w:r>
          </w:p>
        </w:tc>
        <w:tc>
          <w:tcPr>
            <w:tcW w:w="2386" w:type="dxa"/>
          </w:tcPr>
          <w:p w14:paraId="5D22A683" w14:textId="77777777" w:rsidR="00656DDE" w:rsidRDefault="00000000">
            <w:r>
              <w:t>El servicio de clientes no exige autenticación</w:t>
            </w:r>
          </w:p>
        </w:tc>
        <w:tc>
          <w:tcPr>
            <w:tcW w:w="1869" w:type="dxa"/>
          </w:tcPr>
          <w:p w14:paraId="155AC47D" w14:textId="77777777" w:rsidR="00656DDE" w:rsidRDefault="00000000">
            <w:r>
              <w:t>Seguridad (confidencialidad, integridad)</w:t>
            </w:r>
          </w:p>
        </w:tc>
        <w:tc>
          <w:tcPr>
            <w:tcW w:w="1265" w:type="dxa"/>
          </w:tcPr>
          <w:p w14:paraId="56309B2B" w14:textId="77777777" w:rsidR="00656DDE" w:rsidRDefault="00000000">
            <w:r>
              <w:t>Alta</w:t>
            </w:r>
          </w:p>
        </w:tc>
        <w:tc>
          <w:tcPr>
            <w:tcW w:w="1560" w:type="dxa"/>
          </w:tcPr>
          <w:p w14:paraId="21BD9D76" w14:textId="77777777" w:rsidR="00656DDE" w:rsidRDefault="00000000">
            <w:r>
              <w:t>Inspección de código</w:t>
            </w:r>
          </w:p>
        </w:tc>
        <w:tc>
          <w:tcPr>
            <w:tcW w:w="1560" w:type="dxa"/>
          </w:tcPr>
          <w:p w14:paraId="024E6D5F" w14:textId="77777777" w:rsidR="00656DDE" w:rsidRDefault="00000000">
            <w:r>
              <w:t>Abierto</w:t>
            </w:r>
          </w:p>
        </w:tc>
      </w:tr>
      <w:tr w:rsidR="00656DDE" w14:paraId="7736AE52" w14:textId="77777777">
        <w:tc>
          <w:tcPr>
            <w:tcW w:w="720" w:type="dxa"/>
          </w:tcPr>
          <w:p w14:paraId="7ABBF804" w14:textId="77777777" w:rsidR="00656DDE" w:rsidRDefault="00000000">
            <w:r>
              <w:t>D-03</w:t>
            </w:r>
          </w:p>
        </w:tc>
        <w:tc>
          <w:tcPr>
            <w:tcW w:w="2386" w:type="dxa"/>
          </w:tcPr>
          <w:p w14:paraId="1826A0CD" w14:textId="77777777" w:rsidR="00656DDE" w:rsidRDefault="00000000">
            <w:r>
              <w:t>Jornadas de 100 horas semanales o más no se pueden guardar</w:t>
            </w:r>
          </w:p>
        </w:tc>
        <w:tc>
          <w:tcPr>
            <w:tcW w:w="1869" w:type="dxa"/>
          </w:tcPr>
          <w:p w14:paraId="1CF388F4" w14:textId="77777777" w:rsidR="00656DDE" w:rsidRDefault="00000000">
            <w:r>
              <w:t>Adecuación funcional (corrección)</w:t>
            </w:r>
          </w:p>
        </w:tc>
        <w:tc>
          <w:tcPr>
            <w:tcW w:w="1265" w:type="dxa"/>
          </w:tcPr>
          <w:p w14:paraId="45D9C01F" w14:textId="77777777" w:rsidR="00656DDE" w:rsidRDefault="00000000">
            <w:r>
              <w:t>Media</w:t>
            </w:r>
          </w:p>
        </w:tc>
        <w:tc>
          <w:tcPr>
            <w:tcW w:w="1560" w:type="dxa"/>
          </w:tcPr>
          <w:p w14:paraId="4DAC4A0A" w14:textId="77777777" w:rsidR="00656DDE" w:rsidRDefault="00000000">
            <w:r>
              <w:t>Inspección de código</w:t>
            </w:r>
          </w:p>
        </w:tc>
        <w:tc>
          <w:tcPr>
            <w:tcW w:w="1560" w:type="dxa"/>
          </w:tcPr>
          <w:p w14:paraId="65A1473C" w14:textId="77777777" w:rsidR="00656DDE" w:rsidRDefault="00000000">
            <w:r>
              <w:t>Abierto</w:t>
            </w:r>
          </w:p>
        </w:tc>
      </w:tr>
    </w:tbl>
    <w:p w14:paraId="07CA84B7" w14:textId="77777777" w:rsidR="00656DDE" w:rsidRDefault="00000000">
      <w:pPr>
        <w:pStyle w:val="Ttulo3"/>
      </w:pPr>
      <w:r>
        <w:t>D-01. Registro de empleados</w:t>
      </w:r>
    </w:p>
    <w:p w14:paraId="7F521CF2" w14:textId="77777777" w:rsidR="00656DDE" w:rsidRDefault="00000000">
      <w:pPr>
        <w:pStyle w:val="Prrafodelista"/>
        <w:numPr>
          <w:ilvl w:val="0"/>
          <w:numId w:val="5"/>
        </w:numPr>
      </w:pPr>
      <w:r>
        <w:rPr>
          <w:b/>
        </w:rPr>
        <w:t>Síntoma:</w:t>
      </w:r>
      <w:r>
        <w:t xml:space="preserve"> al crear un empleado, desde la pantalla o la API, el backend devuelve el error de Prisma “Unknown argument </w:t>
      </w:r>
      <w:r>
        <w:rPr>
          <w:rStyle w:val="CodeChar"/>
        </w:rPr>
        <w:t>IdDepartamento</w:t>
      </w:r>
      <w:r>
        <w:t>”.</w:t>
      </w:r>
    </w:p>
    <w:p w14:paraId="0C2D6029" w14:textId="77777777" w:rsidR="00656DDE" w:rsidRDefault="00000000">
      <w:pPr>
        <w:pStyle w:val="Prrafodelista"/>
        <w:numPr>
          <w:ilvl w:val="0"/>
          <w:numId w:val="5"/>
        </w:numPr>
      </w:pPr>
      <w:r>
        <w:rPr>
          <w:b/>
        </w:rPr>
        <w:t>Causa:</w:t>
      </w:r>
      <w:r>
        <w:t xml:space="preserve"> el backend compila a ES2023, por lo que el objeto de entrada incluye todas sus propiedades opcionales, aunque no se envíen. El servicio pasaba </w:t>
      </w:r>
      <w:r>
        <w:rPr>
          <w:rStyle w:val="CodeChar"/>
        </w:rPr>
        <w:t>IdDepartamento</w:t>
      </w:r>
      <w:r>
        <w:t xml:space="preserve"> como campo directo junto con relaciones </w:t>
      </w:r>
      <w:r>
        <w:rPr>
          <w:rStyle w:val="CodeChar"/>
        </w:rPr>
        <w:t>connect</w:t>
      </w:r>
      <w:r>
        <w:t xml:space="preserve">, combinación que Prisma rechaza. </w:t>
      </w:r>
      <w:r>
        <w:rPr>
          <w:rStyle w:val="CodeChar"/>
        </w:rPr>
        <w:t>FechaIngresa</w:t>
      </w:r>
      <w:r>
        <w:t xml:space="preserve"> presentaba el mismo riesgo, porque el esquema de Prisma no declara su valor por defecto.</w:t>
      </w:r>
    </w:p>
    <w:p w14:paraId="43CEBC44" w14:textId="77777777" w:rsidR="00656DDE" w:rsidRDefault="00000000">
      <w:pPr>
        <w:pStyle w:val="Prrafodelista"/>
        <w:numPr>
          <w:ilvl w:val="0"/>
          <w:numId w:val="5"/>
        </w:numPr>
      </w:pPr>
      <w:r>
        <w:rPr>
          <w:b/>
        </w:rPr>
        <w:t>Corrección:</w:t>
      </w:r>
      <w:r>
        <w:t xml:space="preserve"> en </w:t>
      </w:r>
      <w:r>
        <w:rPr>
          <w:rStyle w:val="CodeChar"/>
        </w:rPr>
        <w:t>empleado.service.ts</w:t>
      </w:r>
      <w:r>
        <w:t xml:space="preserve">, el departamento se asigna mediante </w:t>
      </w:r>
      <w:r>
        <w:rPr>
          <w:rStyle w:val="CodeChar"/>
        </w:rPr>
        <w:t>connect</w:t>
      </w:r>
      <w:r>
        <w:t xml:space="preserve"> y la fecha de ingreso toma la fecha actual cuando no se envía.</w:t>
      </w:r>
    </w:p>
    <w:p w14:paraId="6D195F75" w14:textId="77777777" w:rsidR="00656DDE" w:rsidRDefault="00000000">
      <w:pPr>
        <w:pStyle w:val="Prrafodelista"/>
        <w:numPr>
          <w:ilvl w:val="0"/>
          <w:numId w:val="5"/>
        </w:numPr>
      </w:pPr>
      <w:r>
        <w:rPr>
          <w:b/>
        </w:rPr>
        <w:t>Reverificación:</w:t>
      </w:r>
      <w:r>
        <w:t xml:space="preserve"> reejecutar </w:t>
      </w:r>
      <w:r>
        <w:rPr>
          <w:rStyle w:val="CodeChar"/>
        </w:rPr>
        <w:t>pytest -m empleados</w:t>
      </w:r>
      <w:r>
        <w:t>; se esperan 5 de 5 casos aprobados.</w:t>
      </w:r>
    </w:p>
    <w:p w14:paraId="016FF4C8" w14:textId="77777777" w:rsidR="00656DDE" w:rsidRDefault="00000000">
      <w:pPr>
        <w:pStyle w:val="Ttulo3"/>
      </w:pPr>
      <w:r>
        <w:t>D-02. Servicio de clientes sin autenticación</w:t>
      </w:r>
    </w:p>
    <w:p w14:paraId="3F0E5813" w14:textId="77777777" w:rsidR="00656DDE" w:rsidRDefault="00000000">
      <w:r>
        <w:t xml:space="preserve">El controlador </w:t>
      </w:r>
      <w:r>
        <w:rPr>
          <w:rStyle w:val="CodeChar"/>
        </w:rPr>
        <w:t>cliente.controller.ts</w:t>
      </w:r>
      <w:r>
        <w:t xml:space="preserve"> no aplica </w:t>
      </w:r>
      <w:r>
        <w:rPr>
          <w:rStyle w:val="CodeChar"/>
        </w:rPr>
        <w:t>AuthGuard</w:t>
      </w:r>
      <w:r>
        <w:t>. Cualquier persona con acceso a la red puede consultar, crear, modificar o desactivar clientes sin iniciar sesión. Se recomienda aplicar el guard a nivel de controlador, como en el módulo de empleados.</w:t>
      </w:r>
    </w:p>
    <w:p w14:paraId="2455AC51" w14:textId="77777777" w:rsidR="00656DDE" w:rsidRDefault="00000000">
      <w:pPr>
        <w:pStyle w:val="Ttulo3"/>
      </w:pPr>
      <w:r>
        <w:t>D-03. Límite de horas semanales</w:t>
      </w:r>
    </w:p>
    <w:p w14:paraId="05C07573" w14:textId="77777777" w:rsidR="00656DDE" w:rsidRDefault="00000000">
      <w:r>
        <w:t xml:space="preserve">La pantalla de jornadas acepta hasta 168 horas semanales, pero la columna </w:t>
      </w:r>
      <w:r>
        <w:rPr>
          <w:rStyle w:val="CodeChar"/>
        </w:rPr>
        <w:t>HorasSemanales</w:t>
      </w:r>
      <w:r>
        <w:t xml:space="preserve"> es </w:t>
      </w:r>
      <w:r>
        <w:rPr>
          <w:rStyle w:val="CodeChar"/>
        </w:rPr>
        <w:t>Decimal(4,2)</w:t>
      </w:r>
      <w:r>
        <w:t xml:space="preserve"> y solo admite hasta 99.99. Una jornada de 100 horas o más pasa la validación visual y </w:t>
      </w:r>
      <w:r>
        <w:lastRenderedPageBreak/>
        <w:t>falla al guardarse. Se recomienda alinear el límite de la interfaz con la base de datos, o ampliar la columna.</w:t>
      </w:r>
    </w:p>
    <w:p w14:paraId="43665DF8" w14:textId="77777777" w:rsidR="00656DDE" w:rsidRDefault="00000000">
      <w:pPr>
        <w:pStyle w:val="Ttulo2"/>
      </w:pPr>
      <w:r>
        <w:t>Evaluación de calidad según ISO/IEC 25010</w:t>
      </w:r>
    </w:p>
    <w:p w14:paraId="492FDED7" w14:textId="77777777" w:rsidR="00656DDE" w:rsidRDefault="00000000">
      <w:r>
        <w:t xml:space="preserve">Dos de las cuatro características evaluadas cumplen el criterio de aceptación; adecuación funcional y seguridad requieren acción. Una característica se considera </w:t>
      </w:r>
      <w:r>
        <w:rPr>
          <w:b/>
        </w:rPr>
        <w:t>satisfactoria</w:t>
      </w:r>
      <w:r>
        <w:t xml:space="preserve"> cuando aprueba al menos el 95 % de sus casos y no tiene defectos abiertos de severidad alta o crítica.</w:t>
      </w:r>
    </w:p>
    <w:tbl>
      <w:tblPr>
        <w:tblStyle w:val="Tablaconcuadrcula"/>
        <w:tblW w:w="0" w:type="auto"/>
        <w:tblLayout w:type="fixed"/>
        <w:tblLook w:val="0420" w:firstRow="1" w:lastRow="0" w:firstColumn="0" w:lastColumn="0" w:noHBand="0" w:noVBand="1"/>
      </w:tblPr>
      <w:tblGrid>
        <w:gridCol w:w="2078"/>
        <w:gridCol w:w="869"/>
        <w:gridCol w:w="1305"/>
        <w:gridCol w:w="1560"/>
        <w:gridCol w:w="1754"/>
        <w:gridCol w:w="1794"/>
      </w:tblGrid>
      <w:tr w:rsidR="00656DDE" w14:paraId="6D3C2EA1" w14:textId="77777777">
        <w:trPr>
          <w:tblHeader/>
        </w:trPr>
        <w:tc>
          <w:tcPr>
            <w:tcW w:w="2078" w:type="dxa"/>
            <w:shd w:val="clear" w:color="auto" w:fill="F2F2F2"/>
          </w:tcPr>
          <w:p w14:paraId="4C84BF96" w14:textId="77777777" w:rsidR="00656DDE" w:rsidRDefault="00000000">
            <w:r>
              <w:t>Característica</w:t>
            </w:r>
          </w:p>
        </w:tc>
        <w:tc>
          <w:tcPr>
            <w:tcW w:w="869" w:type="dxa"/>
            <w:shd w:val="clear" w:color="auto" w:fill="F2F2F2"/>
          </w:tcPr>
          <w:p w14:paraId="1BB6C366" w14:textId="77777777" w:rsidR="00656DDE" w:rsidRDefault="00000000">
            <w:r>
              <w:t>Casos</w:t>
            </w:r>
          </w:p>
        </w:tc>
        <w:tc>
          <w:tcPr>
            <w:tcW w:w="1305" w:type="dxa"/>
            <w:shd w:val="clear" w:color="auto" w:fill="F2F2F2"/>
          </w:tcPr>
          <w:p w14:paraId="4D72D4BB" w14:textId="77777777" w:rsidR="00656DDE" w:rsidRDefault="00000000">
            <w:r>
              <w:t>Aprobados</w:t>
            </w:r>
          </w:p>
        </w:tc>
        <w:tc>
          <w:tcPr>
            <w:tcW w:w="1560" w:type="dxa"/>
            <w:shd w:val="clear" w:color="auto" w:fill="F2F2F2"/>
          </w:tcPr>
          <w:p w14:paraId="4957D802" w14:textId="77777777" w:rsidR="00656DDE" w:rsidRDefault="00000000">
            <w:r>
              <w:t>Cumplimiento</w:t>
            </w:r>
          </w:p>
        </w:tc>
        <w:tc>
          <w:tcPr>
            <w:tcW w:w="1754" w:type="dxa"/>
            <w:shd w:val="clear" w:color="auto" w:fill="F2F2F2"/>
          </w:tcPr>
          <w:p w14:paraId="4A06A8E8" w14:textId="77777777" w:rsidR="00656DDE" w:rsidRDefault="00000000">
            <w:r>
              <w:t>Defectos abiertos</w:t>
            </w:r>
          </w:p>
        </w:tc>
        <w:tc>
          <w:tcPr>
            <w:tcW w:w="1794" w:type="dxa"/>
            <w:shd w:val="clear" w:color="auto" w:fill="F2F2F2"/>
          </w:tcPr>
          <w:p w14:paraId="7C8AA07F" w14:textId="77777777" w:rsidR="00656DDE" w:rsidRDefault="00000000">
            <w:r>
              <w:t>Valoración</w:t>
            </w:r>
          </w:p>
        </w:tc>
      </w:tr>
      <w:tr w:rsidR="00656DDE" w14:paraId="6610765D" w14:textId="77777777">
        <w:tc>
          <w:tcPr>
            <w:tcW w:w="2078" w:type="dxa"/>
          </w:tcPr>
          <w:p w14:paraId="38D5D87D" w14:textId="77777777" w:rsidR="00656DDE" w:rsidRDefault="00000000">
            <w:r>
              <w:t>Adecuación funcional</w:t>
            </w:r>
          </w:p>
        </w:tc>
        <w:tc>
          <w:tcPr>
            <w:tcW w:w="869" w:type="dxa"/>
          </w:tcPr>
          <w:p w14:paraId="7EDF12F1" w14:textId="77777777" w:rsidR="00656DDE" w:rsidRDefault="00000000">
            <w:r>
              <w:t>20</w:t>
            </w:r>
          </w:p>
        </w:tc>
        <w:tc>
          <w:tcPr>
            <w:tcW w:w="1305" w:type="dxa"/>
          </w:tcPr>
          <w:p w14:paraId="4EE69818" w14:textId="77777777" w:rsidR="00656DDE" w:rsidRDefault="00000000">
            <w:r>
              <w:t>17</w:t>
            </w:r>
          </w:p>
        </w:tc>
        <w:tc>
          <w:tcPr>
            <w:tcW w:w="1560" w:type="dxa"/>
          </w:tcPr>
          <w:p w14:paraId="7F65A3F6" w14:textId="77777777" w:rsidR="00656DDE" w:rsidRDefault="00000000">
            <w:r>
              <w:t>85 %</w:t>
            </w:r>
          </w:p>
        </w:tc>
        <w:tc>
          <w:tcPr>
            <w:tcW w:w="1754" w:type="dxa"/>
          </w:tcPr>
          <w:p w14:paraId="79500D00" w14:textId="77777777" w:rsidR="00656DDE" w:rsidRDefault="00000000">
            <w:r>
              <w:t>D-03 (D-01 en reverificación)</w:t>
            </w:r>
          </w:p>
        </w:tc>
        <w:tc>
          <w:tcPr>
            <w:tcW w:w="1794" w:type="dxa"/>
          </w:tcPr>
          <w:p w14:paraId="0F0FA3ED" w14:textId="77777777" w:rsidR="00656DDE" w:rsidRDefault="00000000">
            <w:r>
              <w:t>Requiere acción</w:t>
            </w:r>
          </w:p>
        </w:tc>
      </w:tr>
      <w:tr w:rsidR="00656DDE" w14:paraId="1E46DC78" w14:textId="77777777">
        <w:tc>
          <w:tcPr>
            <w:tcW w:w="2078" w:type="dxa"/>
          </w:tcPr>
          <w:p w14:paraId="2099C1A0" w14:textId="77777777" w:rsidR="00656DDE" w:rsidRDefault="00000000">
            <w:r>
              <w:t>Seguridad</w:t>
            </w:r>
          </w:p>
        </w:tc>
        <w:tc>
          <w:tcPr>
            <w:tcW w:w="869" w:type="dxa"/>
          </w:tcPr>
          <w:p w14:paraId="45A5E9EC" w14:textId="77777777" w:rsidR="00656DDE" w:rsidRDefault="00000000">
            <w:r>
              <w:t>7</w:t>
            </w:r>
          </w:p>
        </w:tc>
        <w:tc>
          <w:tcPr>
            <w:tcW w:w="1305" w:type="dxa"/>
          </w:tcPr>
          <w:p w14:paraId="090BD190" w14:textId="77777777" w:rsidR="00656DDE" w:rsidRDefault="00000000">
            <w:r>
              <w:t>7</w:t>
            </w:r>
          </w:p>
        </w:tc>
        <w:tc>
          <w:tcPr>
            <w:tcW w:w="1560" w:type="dxa"/>
          </w:tcPr>
          <w:p w14:paraId="25733816" w14:textId="77777777" w:rsidR="00656DDE" w:rsidRDefault="00000000">
            <w:r>
              <w:t>100 %</w:t>
            </w:r>
          </w:p>
        </w:tc>
        <w:tc>
          <w:tcPr>
            <w:tcW w:w="1754" w:type="dxa"/>
          </w:tcPr>
          <w:p w14:paraId="503B755D" w14:textId="77777777" w:rsidR="00656DDE" w:rsidRDefault="00000000">
            <w:r>
              <w:t>D-02</w:t>
            </w:r>
          </w:p>
        </w:tc>
        <w:tc>
          <w:tcPr>
            <w:tcW w:w="1794" w:type="dxa"/>
          </w:tcPr>
          <w:p w14:paraId="141254AB" w14:textId="77777777" w:rsidR="00656DDE" w:rsidRDefault="00000000">
            <w:r>
              <w:t>Requiere acción</w:t>
            </w:r>
          </w:p>
        </w:tc>
      </w:tr>
      <w:tr w:rsidR="00656DDE" w14:paraId="0EC2FBF6" w14:textId="77777777">
        <w:tc>
          <w:tcPr>
            <w:tcW w:w="2078" w:type="dxa"/>
          </w:tcPr>
          <w:p w14:paraId="1F84B1DA" w14:textId="77777777" w:rsidR="00656DDE" w:rsidRDefault="00000000">
            <w:r>
              <w:t>Capacidad de interacción</w:t>
            </w:r>
          </w:p>
        </w:tc>
        <w:tc>
          <w:tcPr>
            <w:tcW w:w="869" w:type="dxa"/>
          </w:tcPr>
          <w:p w14:paraId="40A7ABE5" w14:textId="77777777" w:rsidR="00656DDE" w:rsidRDefault="00000000">
            <w:r>
              <w:t>13</w:t>
            </w:r>
          </w:p>
        </w:tc>
        <w:tc>
          <w:tcPr>
            <w:tcW w:w="1305" w:type="dxa"/>
          </w:tcPr>
          <w:p w14:paraId="7B7A56C4" w14:textId="77777777" w:rsidR="00656DDE" w:rsidRDefault="00000000">
            <w:r>
              <w:t>13</w:t>
            </w:r>
          </w:p>
        </w:tc>
        <w:tc>
          <w:tcPr>
            <w:tcW w:w="1560" w:type="dxa"/>
          </w:tcPr>
          <w:p w14:paraId="1F5F9098" w14:textId="77777777" w:rsidR="00656DDE" w:rsidRDefault="00000000">
            <w:r>
              <w:t>100 %</w:t>
            </w:r>
          </w:p>
        </w:tc>
        <w:tc>
          <w:tcPr>
            <w:tcW w:w="1754" w:type="dxa"/>
          </w:tcPr>
          <w:p w14:paraId="303AE692" w14:textId="77777777" w:rsidR="00656DDE" w:rsidRDefault="00000000">
            <w:r>
              <w:t>Ninguno</w:t>
            </w:r>
          </w:p>
        </w:tc>
        <w:tc>
          <w:tcPr>
            <w:tcW w:w="1794" w:type="dxa"/>
          </w:tcPr>
          <w:p w14:paraId="5EAC303A" w14:textId="77777777" w:rsidR="00656DDE" w:rsidRDefault="00000000">
            <w:r>
              <w:t>Satisfactoria</w:t>
            </w:r>
          </w:p>
        </w:tc>
      </w:tr>
      <w:tr w:rsidR="00656DDE" w14:paraId="1BB81E72" w14:textId="77777777">
        <w:tc>
          <w:tcPr>
            <w:tcW w:w="2078" w:type="dxa"/>
          </w:tcPr>
          <w:p w14:paraId="6948CC81" w14:textId="77777777" w:rsidR="00656DDE" w:rsidRDefault="00000000">
            <w:r>
              <w:t>Fiabilidad</w:t>
            </w:r>
          </w:p>
        </w:tc>
        <w:tc>
          <w:tcPr>
            <w:tcW w:w="869" w:type="dxa"/>
          </w:tcPr>
          <w:p w14:paraId="28DA5D49" w14:textId="77777777" w:rsidR="00656DDE" w:rsidRDefault="00000000">
            <w:r>
              <w:t>10</w:t>
            </w:r>
          </w:p>
        </w:tc>
        <w:tc>
          <w:tcPr>
            <w:tcW w:w="1305" w:type="dxa"/>
          </w:tcPr>
          <w:p w14:paraId="5C398CFD" w14:textId="77777777" w:rsidR="00656DDE" w:rsidRDefault="00000000">
            <w:r>
              <w:t>10</w:t>
            </w:r>
          </w:p>
        </w:tc>
        <w:tc>
          <w:tcPr>
            <w:tcW w:w="1560" w:type="dxa"/>
          </w:tcPr>
          <w:p w14:paraId="26E2AD17" w14:textId="77777777" w:rsidR="00656DDE" w:rsidRDefault="00000000">
            <w:r>
              <w:t>100 %</w:t>
            </w:r>
          </w:p>
        </w:tc>
        <w:tc>
          <w:tcPr>
            <w:tcW w:w="1754" w:type="dxa"/>
          </w:tcPr>
          <w:p w14:paraId="61170366" w14:textId="77777777" w:rsidR="00656DDE" w:rsidRDefault="00000000">
            <w:r>
              <w:t>Ninguno</w:t>
            </w:r>
          </w:p>
        </w:tc>
        <w:tc>
          <w:tcPr>
            <w:tcW w:w="1794" w:type="dxa"/>
          </w:tcPr>
          <w:p w14:paraId="4AEA5B29" w14:textId="77777777" w:rsidR="00656DDE" w:rsidRDefault="00000000">
            <w:r>
              <w:t>Satisfactoria</w:t>
            </w:r>
          </w:p>
        </w:tc>
      </w:tr>
    </w:tbl>
    <w:p w14:paraId="0174BA22" w14:textId="77777777" w:rsidR="00656DDE" w:rsidRDefault="00000000">
      <w:r>
        <w:t>Seguridad aprobó todos sus casos de interfaz, pero D-02 muestra que la protección depende de cada controlador y no de una regla global. Por eso el 100 % de casos no basta para considerarla satisfactoria.</w:t>
      </w:r>
    </w:p>
    <w:p w14:paraId="76155F19" w14:textId="77777777" w:rsidR="00656DDE" w:rsidRDefault="00000000">
      <w:r>
        <w:t>No se evaluaron eficiencia de desempeño, compatibilidad, mantenibilidad, flexibilidad ni protección. Sin esas mediciones, el informe no emite una valoración global del producto.</w:t>
      </w:r>
    </w:p>
    <w:p w14:paraId="2CEE3D7E" w14:textId="77777777" w:rsidR="00656DDE" w:rsidRDefault="00000000">
      <w:pPr>
        <w:pStyle w:val="Ttulo2"/>
      </w:pPr>
      <w:r>
        <w:t>Conclusiones y recomendaciones</w:t>
      </w:r>
    </w:p>
    <w:p w14:paraId="4AB9D015" w14:textId="77777777" w:rsidR="00656DDE" w:rsidRDefault="00000000">
      <w:r>
        <w:t>El sistema todavía no cumple el criterio de salida: aprobó el 94 % de los casos frente al 95 % requerido, y tiene un defecto de seguridad abierto. Las funciones de autenticación, navegación y mantenimiento de catálogos son estables. El riesgo se concentra en el registro de empleados y en el control de acceso de la API.</w:t>
      </w:r>
    </w:p>
    <w:p w14:paraId="55709024" w14:textId="77777777" w:rsidR="00656DDE" w:rsidRDefault="00000000">
      <w:pPr>
        <w:pStyle w:val="Ttulo3"/>
      </w:pPr>
      <w:r>
        <w:t>Conclusiones</w:t>
      </w:r>
    </w:p>
    <w:p w14:paraId="5A569F1A" w14:textId="77777777" w:rsidR="00656DDE" w:rsidRDefault="00000000">
      <w:pPr>
        <w:pStyle w:val="Prrafodelista"/>
        <w:numPr>
          <w:ilvl w:val="0"/>
          <w:numId w:val="6"/>
        </w:numPr>
      </w:pPr>
      <w:r>
        <w:t>La autenticación y el control de rutas en la interfaz funcionan como se espera: los 7 casos de seguridad fueron aprobados.</w:t>
      </w:r>
    </w:p>
    <w:p w14:paraId="4822831C" w14:textId="77777777" w:rsidR="00656DDE" w:rsidRDefault="00000000">
      <w:pPr>
        <w:pStyle w:val="Prrafodelista"/>
        <w:numPr>
          <w:ilvl w:val="0"/>
          <w:numId w:val="6"/>
        </w:numPr>
      </w:pPr>
      <w:r>
        <w:t>Los formularios protegen al usuario de errores: los 13 casos de interacción fueron aprobados.</w:t>
      </w:r>
    </w:p>
    <w:p w14:paraId="6F0C9AC4" w14:textId="77777777" w:rsidR="00656DDE" w:rsidRDefault="00000000">
      <w:pPr>
        <w:pStyle w:val="Prrafodelista"/>
        <w:numPr>
          <w:ilvl w:val="0"/>
          <w:numId w:val="6"/>
        </w:numPr>
      </w:pPr>
      <w:r>
        <w:t>El registro de empleados, función central para generar la nómina, estaba bloqueado por D-01. La corrección está aplicada, pero falta confirmarla.</w:t>
      </w:r>
    </w:p>
    <w:p w14:paraId="519A49FD" w14:textId="77777777" w:rsidR="00656DDE" w:rsidRDefault="00000000">
      <w:pPr>
        <w:pStyle w:val="Prrafodelista"/>
        <w:numPr>
          <w:ilvl w:val="0"/>
          <w:numId w:val="6"/>
        </w:numPr>
      </w:pPr>
      <w:r>
        <w:t>La inspección del código encontró defectos que las pruebas de interfaz no pueden detectar (D-02 y D-03).</w:t>
      </w:r>
    </w:p>
    <w:p w14:paraId="27154142" w14:textId="77777777" w:rsidR="00656DDE" w:rsidRDefault="00000000">
      <w:pPr>
        <w:pStyle w:val="Ttulo3"/>
      </w:pPr>
      <w:r>
        <w:t>Recomendaciones</w:t>
      </w:r>
    </w:p>
    <w:p w14:paraId="75754C5A" w14:textId="77777777" w:rsidR="00656DDE" w:rsidRDefault="00000000">
      <w:pPr>
        <w:pStyle w:val="Prrafodelista"/>
        <w:numPr>
          <w:ilvl w:val="0"/>
          <w:numId w:val="7"/>
        </w:numPr>
      </w:pPr>
      <w:r>
        <w:t>☐ Reejecutar las pruebas de Empleados para cerrar D-01.</w:t>
      </w:r>
    </w:p>
    <w:p w14:paraId="2FFF0E8F" w14:textId="77777777" w:rsidR="00656DDE" w:rsidRDefault="00000000">
      <w:pPr>
        <w:pStyle w:val="Prrafodelista"/>
        <w:numPr>
          <w:ilvl w:val="0"/>
          <w:numId w:val="7"/>
        </w:numPr>
      </w:pPr>
      <w:r>
        <w:t xml:space="preserve">☐ Aplicar </w:t>
      </w:r>
      <w:r>
        <w:rPr>
          <w:rStyle w:val="CodeChar"/>
        </w:rPr>
        <w:t>AuthGuard</w:t>
      </w:r>
      <w:r>
        <w:t xml:space="preserve"> al controlador de clientes (D-02) y revisar que todos los controladores lo tengan.</w:t>
      </w:r>
    </w:p>
    <w:p w14:paraId="66DE5325" w14:textId="77777777" w:rsidR="00656DDE" w:rsidRDefault="00000000">
      <w:pPr>
        <w:pStyle w:val="Prrafodelista"/>
        <w:numPr>
          <w:ilvl w:val="0"/>
          <w:numId w:val="7"/>
        </w:numPr>
      </w:pPr>
      <w:r>
        <w:lastRenderedPageBreak/>
        <w:t>☐ Alinear el límite de horas semanales entre la interfaz y la base de datos (D-03).</w:t>
      </w:r>
    </w:p>
    <w:p w14:paraId="7A28B26A" w14:textId="77777777" w:rsidR="00656DDE" w:rsidRDefault="00000000">
      <w:pPr>
        <w:pStyle w:val="Prrafodelista"/>
        <w:numPr>
          <w:ilvl w:val="0"/>
          <w:numId w:val="7"/>
        </w:numPr>
      </w:pPr>
      <w:r>
        <w:t>☐ Ejecutar la suite completa de 50 casos después de cada cambio y antes de cada entrega.</w:t>
      </w:r>
    </w:p>
    <w:p w14:paraId="06519601" w14:textId="77777777" w:rsidR="00656DDE" w:rsidRDefault="00000000">
      <w:pPr>
        <w:pStyle w:val="Prrafodelista"/>
        <w:numPr>
          <w:ilvl w:val="0"/>
          <w:numId w:val="7"/>
        </w:numPr>
      </w:pPr>
      <w:r>
        <w:t>☐ Agregar en una siguiente fase pruebas de API sin token por cada endpoint, pruebas de rendimiento y pruebas en Edge y Firefox.</w:t>
      </w:r>
    </w:p>
    <w:p w14:paraId="02F463D5" w14:textId="77777777" w:rsidR="00656DDE" w:rsidRDefault="00000000">
      <w:pPr>
        <w:pStyle w:val="Ttulo2"/>
      </w:pPr>
      <w:r>
        <w:t>Referencias</w:t>
      </w:r>
    </w:p>
    <w:p w14:paraId="74A69015" w14:textId="77777777" w:rsidR="00656DDE" w:rsidRDefault="00000000">
      <w:r>
        <w:t>Las citas y referencias siguen la séptima edición del manual de publicaciones de la American Psychological Association (2020).</w:t>
      </w:r>
    </w:p>
    <w:p w14:paraId="34F26E31" w14:textId="77777777" w:rsidR="00656DDE" w:rsidRDefault="00000000">
      <w:r>
        <w:t xml:space="preserve">American Psychological Association. (2020). </w:t>
      </w:r>
      <w:r>
        <w:rPr>
          <w:i/>
        </w:rPr>
        <w:t>Publication manual of the American Psychological Association</w:t>
      </w:r>
      <w:r>
        <w:t xml:space="preserve"> (7.ª ed.). https://doi.org/10.1037/0000165-000</w:t>
      </w:r>
    </w:p>
    <w:p w14:paraId="537A223E" w14:textId="77777777" w:rsidR="00656DDE" w:rsidRDefault="00000000">
      <w:r>
        <w:t xml:space="preserve">International Organization for Standardization &amp; International Electrotechnical Commission. (2016). </w:t>
      </w:r>
      <w:r>
        <w:rPr>
          <w:i/>
        </w:rPr>
        <w:t>Systems and software engineering — Systems and software Quality Requirements and Evaluation (SQuaRE) — Measurement of system and software product quality</w:t>
      </w:r>
      <w:r>
        <w:t xml:space="preserve"> (ISO/IEC 25023:2016). https://www.iso.org/standard/35747.html</w:t>
      </w:r>
    </w:p>
    <w:p w14:paraId="0F809991" w14:textId="77777777" w:rsidR="00656DDE" w:rsidRDefault="00000000">
      <w:r>
        <w:t xml:space="preserve">International Organization for Standardization &amp; International Electrotechnical Commission. (2023). </w:t>
      </w:r>
      <w:r>
        <w:rPr>
          <w:i/>
        </w:rPr>
        <w:t>Systems and software engineering — Systems and software Quality Requirements and Evaluation (SQuaRE) — Product quality model</w:t>
      </w:r>
      <w:r>
        <w:t xml:space="preserve"> (ISO/IEC 25010:2023). https://www.iso.org/standard/78176.html</w:t>
      </w:r>
    </w:p>
    <w:p w14:paraId="538FF883" w14:textId="77777777" w:rsidR="00656DDE" w:rsidRDefault="00000000">
      <w:r>
        <w:t xml:space="preserve">International Organization for Standardization, International Electrotechnical Commission &amp; Institute of Electrical and Electronics Engineers. (2021). </w:t>
      </w:r>
      <w:r>
        <w:rPr>
          <w:i/>
        </w:rPr>
        <w:t>Software and systems engineering — Software testing — Part 3: Test documentation</w:t>
      </w:r>
      <w:r>
        <w:t xml:space="preserve"> (ISO/IEC/IEEE 29119-3:2021). https://www.iso.org/standard/79429.html</w:t>
      </w:r>
    </w:p>
    <w:p w14:paraId="553D9334" w14:textId="77777777" w:rsidR="00656DDE" w:rsidRDefault="00000000">
      <w:r>
        <w:t xml:space="preserve">pytest-dev. (s.f.). </w:t>
      </w:r>
      <w:r>
        <w:rPr>
          <w:i/>
        </w:rPr>
        <w:t>pytest documentation</w:t>
      </w:r>
      <w:r>
        <w:t>. Recuperado el 16 de octubre de 2026, de https://docs.pytest.org/</w:t>
      </w:r>
    </w:p>
    <w:p w14:paraId="36451506" w14:textId="77777777" w:rsidR="00656DDE" w:rsidRDefault="00000000">
      <w:r>
        <w:t xml:space="preserve">Robot Framework Foundation. (s.f.). </w:t>
      </w:r>
      <w:r>
        <w:rPr>
          <w:i/>
        </w:rPr>
        <w:t>Robot Framework user guide</w:t>
      </w:r>
      <w:r>
        <w:t>. Recuperado el 16 de octubre de 2026, de https://robotframework.org/robotframework/latest/RobotFrameworkUserGuide.html</w:t>
      </w:r>
    </w:p>
    <w:p w14:paraId="13444692" w14:textId="77777777" w:rsidR="00656DDE" w:rsidRDefault="00000000">
      <w:r>
        <w:t xml:space="preserve">Selenium Project. (s.f.). </w:t>
      </w:r>
      <w:r>
        <w:rPr>
          <w:i/>
        </w:rPr>
        <w:t>Selenium documentation</w:t>
      </w:r>
      <w:r>
        <w:t>. Recuperado el 16 de octubre de 2026, de https://www.selenium.dev/documentation/</w:t>
      </w:r>
    </w:p>
    <w:p w14:paraId="3D541C24" w14:textId="77777777" w:rsidR="00656DDE" w:rsidRDefault="00000000">
      <w:pPr>
        <w:pStyle w:val="Ttulo2"/>
      </w:pPr>
      <w:r>
        <w:t>Apéndice A. Matriz de casos de prueba</w:t>
      </w:r>
    </w:p>
    <w:p w14:paraId="5EC86765" w14:textId="77777777" w:rsidR="00656DDE" w:rsidRDefault="00000000">
      <w:r>
        <w:t xml:space="preserve">Los prefijos del identificador indican el módulo: LOG inicio de sesión, NAV navegación y acceso, BAN bancos, DEP departamentos, PUE puestos, JOR jornadas, EMP empleados y CLI clientes. El código de cada caso está en </w:t>
      </w:r>
      <w:r>
        <w:rPr>
          <w:rStyle w:val="CodeChar"/>
        </w:rPr>
        <w:t>tests/selenium/tests/</w:t>
      </w:r>
      <w:r>
        <w:t>.</w:t>
      </w:r>
    </w:p>
    <w:tbl>
      <w:tblPr>
        <w:tblStyle w:val="Tablaconcuadrcula"/>
        <w:tblW w:w="0" w:type="auto"/>
        <w:tblLayout w:type="fixed"/>
        <w:tblLook w:val="0420" w:firstRow="1" w:lastRow="0" w:firstColumn="0" w:lastColumn="0" w:noHBand="0" w:noVBand="1"/>
      </w:tblPr>
      <w:tblGrid>
        <w:gridCol w:w="1072"/>
        <w:gridCol w:w="3951"/>
        <w:gridCol w:w="1753"/>
        <w:gridCol w:w="1146"/>
        <w:gridCol w:w="1438"/>
      </w:tblGrid>
      <w:tr w:rsidR="00656DDE" w14:paraId="7B8C21EF" w14:textId="77777777">
        <w:trPr>
          <w:tblHeader/>
        </w:trPr>
        <w:tc>
          <w:tcPr>
            <w:tcW w:w="1072" w:type="dxa"/>
            <w:shd w:val="clear" w:color="auto" w:fill="F2F2F2"/>
          </w:tcPr>
          <w:p w14:paraId="4933711F" w14:textId="77777777" w:rsidR="00656DDE" w:rsidRDefault="00000000">
            <w:r>
              <w:t>ID</w:t>
            </w:r>
          </w:p>
        </w:tc>
        <w:tc>
          <w:tcPr>
            <w:tcW w:w="3951" w:type="dxa"/>
            <w:shd w:val="clear" w:color="auto" w:fill="F2F2F2"/>
          </w:tcPr>
          <w:p w14:paraId="55878D86" w14:textId="77777777" w:rsidR="00656DDE" w:rsidRDefault="00000000">
            <w:r>
              <w:t>Caso de prueba</w:t>
            </w:r>
          </w:p>
        </w:tc>
        <w:tc>
          <w:tcPr>
            <w:tcW w:w="1753" w:type="dxa"/>
            <w:shd w:val="clear" w:color="auto" w:fill="F2F2F2"/>
          </w:tcPr>
          <w:p w14:paraId="4C4D30A9" w14:textId="77777777" w:rsidR="00656DDE" w:rsidRDefault="00000000">
            <w:r>
              <w:t>Característica</w:t>
            </w:r>
          </w:p>
        </w:tc>
        <w:tc>
          <w:tcPr>
            <w:tcW w:w="1146" w:type="dxa"/>
            <w:shd w:val="clear" w:color="auto" w:fill="F2F2F2"/>
          </w:tcPr>
          <w:p w14:paraId="48509B36" w14:textId="77777777" w:rsidR="00656DDE" w:rsidRDefault="00000000">
            <w:r>
              <w:t>Tipo</w:t>
            </w:r>
          </w:p>
        </w:tc>
        <w:tc>
          <w:tcPr>
            <w:tcW w:w="1438" w:type="dxa"/>
            <w:shd w:val="clear" w:color="auto" w:fill="F2F2F2"/>
          </w:tcPr>
          <w:p w14:paraId="575F3BF6" w14:textId="77777777" w:rsidR="00656DDE" w:rsidRDefault="00000000">
            <w:r>
              <w:t>Resultado</w:t>
            </w:r>
          </w:p>
        </w:tc>
      </w:tr>
      <w:tr w:rsidR="00656DDE" w14:paraId="501BC1DB" w14:textId="77777777">
        <w:tc>
          <w:tcPr>
            <w:tcW w:w="1072" w:type="dxa"/>
          </w:tcPr>
          <w:p w14:paraId="49FEB84C" w14:textId="77777777" w:rsidR="00656DDE" w:rsidRDefault="00000000">
            <w:r>
              <w:t>LOG-01</w:t>
            </w:r>
          </w:p>
        </w:tc>
        <w:tc>
          <w:tcPr>
            <w:tcW w:w="3951" w:type="dxa"/>
          </w:tcPr>
          <w:p w14:paraId="4BF119CB" w14:textId="77777777" w:rsidR="00656DDE" w:rsidRDefault="00000000">
            <w:r>
              <w:t>La pantalla de inicio de sesión muestra usuario, contraseña, clave y botón</w:t>
            </w:r>
          </w:p>
        </w:tc>
        <w:tc>
          <w:tcPr>
            <w:tcW w:w="1753" w:type="dxa"/>
          </w:tcPr>
          <w:p w14:paraId="7B7766F2" w14:textId="77777777" w:rsidR="00656DDE" w:rsidRDefault="00000000">
            <w:r>
              <w:t>Interacción</w:t>
            </w:r>
          </w:p>
        </w:tc>
        <w:tc>
          <w:tcPr>
            <w:tcW w:w="1146" w:type="dxa"/>
          </w:tcPr>
          <w:p w14:paraId="2EB548D4" w14:textId="77777777" w:rsidR="00656DDE" w:rsidRDefault="00000000">
            <w:r>
              <w:t>Positivo</w:t>
            </w:r>
          </w:p>
        </w:tc>
        <w:tc>
          <w:tcPr>
            <w:tcW w:w="1438" w:type="dxa"/>
          </w:tcPr>
          <w:p w14:paraId="7BB7AAAE" w14:textId="77777777" w:rsidR="00656DDE" w:rsidRDefault="00000000">
            <w:r>
              <w:t>Aprobado</w:t>
            </w:r>
          </w:p>
        </w:tc>
      </w:tr>
      <w:tr w:rsidR="00656DDE" w14:paraId="08A79D1A" w14:textId="77777777">
        <w:tc>
          <w:tcPr>
            <w:tcW w:w="1072" w:type="dxa"/>
          </w:tcPr>
          <w:p w14:paraId="53E8D715" w14:textId="77777777" w:rsidR="00656DDE" w:rsidRDefault="00000000">
            <w:r>
              <w:t>LOG-02</w:t>
            </w:r>
          </w:p>
        </w:tc>
        <w:tc>
          <w:tcPr>
            <w:tcW w:w="3951" w:type="dxa"/>
          </w:tcPr>
          <w:p w14:paraId="26902961" w14:textId="77777777" w:rsidR="00656DDE" w:rsidRDefault="00000000">
            <w:r>
              <w:t>El saludo corresponde a la hora del día</w:t>
            </w:r>
          </w:p>
        </w:tc>
        <w:tc>
          <w:tcPr>
            <w:tcW w:w="1753" w:type="dxa"/>
          </w:tcPr>
          <w:p w14:paraId="03904589" w14:textId="77777777" w:rsidR="00656DDE" w:rsidRDefault="00000000">
            <w:r>
              <w:t>Interacción</w:t>
            </w:r>
          </w:p>
        </w:tc>
        <w:tc>
          <w:tcPr>
            <w:tcW w:w="1146" w:type="dxa"/>
          </w:tcPr>
          <w:p w14:paraId="50C83D55" w14:textId="77777777" w:rsidR="00656DDE" w:rsidRDefault="00000000">
            <w:r>
              <w:t>Positivo</w:t>
            </w:r>
          </w:p>
        </w:tc>
        <w:tc>
          <w:tcPr>
            <w:tcW w:w="1438" w:type="dxa"/>
          </w:tcPr>
          <w:p w14:paraId="2CE5D84C" w14:textId="77777777" w:rsidR="00656DDE" w:rsidRDefault="00000000">
            <w:r>
              <w:t>Aprobado</w:t>
            </w:r>
          </w:p>
        </w:tc>
      </w:tr>
      <w:tr w:rsidR="00656DDE" w14:paraId="6F083E5A" w14:textId="77777777">
        <w:tc>
          <w:tcPr>
            <w:tcW w:w="1072" w:type="dxa"/>
          </w:tcPr>
          <w:p w14:paraId="2142987B" w14:textId="77777777" w:rsidR="00656DDE" w:rsidRDefault="00000000">
            <w:r>
              <w:t>LOG-03</w:t>
            </w:r>
          </w:p>
        </w:tc>
        <w:tc>
          <w:tcPr>
            <w:tcW w:w="3951" w:type="dxa"/>
          </w:tcPr>
          <w:p w14:paraId="12E07CB4" w14:textId="77777777" w:rsidR="00656DDE" w:rsidRDefault="00000000">
            <w:r>
              <w:t xml:space="preserve">Ingresar con campos vacíos muestra </w:t>
            </w:r>
            <w:r>
              <w:lastRenderedPageBreak/>
              <w:t>“Todos los campos son requeridos”</w:t>
            </w:r>
          </w:p>
        </w:tc>
        <w:tc>
          <w:tcPr>
            <w:tcW w:w="1753" w:type="dxa"/>
          </w:tcPr>
          <w:p w14:paraId="491CCCF2" w14:textId="77777777" w:rsidR="00656DDE" w:rsidRDefault="00000000">
            <w:r>
              <w:lastRenderedPageBreak/>
              <w:t>Interacción</w:t>
            </w:r>
          </w:p>
        </w:tc>
        <w:tc>
          <w:tcPr>
            <w:tcW w:w="1146" w:type="dxa"/>
          </w:tcPr>
          <w:p w14:paraId="70EF4BA9" w14:textId="77777777" w:rsidR="00656DDE" w:rsidRDefault="00000000">
            <w:r>
              <w:t>Negativo</w:t>
            </w:r>
          </w:p>
        </w:tc>
        <w:tc>
          <w:tcPr>
            <w:tcW w:w="1438" w:type="dxa"/>
          </w:tcPr>
          <w:p w14:paraId="273673E1" w14:textId="77777777" w:rsidR="00656DDE" w:rsidRDefault="00000000">
            <w:r>
              <w:t>Aprobado</w:t>
            </w:r>
          </w:p>
        </w:tc>
      </w:tr>
      <w:tr w:rsidR="00656DDE" w14:paraId="7A241882" w14:textId="77777777">
        <w:tc>
          <w:tcPr>
            <w:tcW w:w="1072" w:type="dxa"/>
          </w:tcPr>
          <w:p w14:paraId="2A4CE4B4" w14:textId="77777777" w:rsidR="00656DDE" w:rsidRDefault="00000000">
            <w:r>
              <w:t>LOG-04</w:t>
            </w:r>
          </w:p>
        </w:tc>
        <w:tc>
          <w:tcPr>
            <w:tcW w:w="3951" w:type="dxa"/>
          </w:tcPr>
          <w:p w14:paraId="62EE9758" w14:textId="77777777" w:rsidR="00656DDE" w:rsidRDefault="00000000">
            <w:r>
              <w:t>Ingresar solo el usuario muestra el mismo mensaje</w:t>
            </w:r>
          </w:p>
        </w:tc>
        <w:tc>
          <w:tcPr>
            <w:tcW w:w="1753" w:type="dxa"/>
          </w:tcPr>
          <w:p w14:paraId="7630EF85" w14:textId="77777777" w:rsidR="00656DDE" w:rsidRDefault="00000000">
            <w:r>
              <w:t>Interacción</w:t>
            </w:r>
          </w:p>
        </w:tc>
        <w:tc>
          <w:tcPr>
            <w:tcW w:w="1146" w:type="dxa"/>
          </w:tcPr>
          <w:p w14:paraId="4E61B860" w14:textId="77777777" w:rsidR="00656DDE" w:rsidRDefault="00000000">
            <w:r>
              <w:t>Negativo</w:t>
            </w:r>
          </w:p>
        </w:tc>
        <w:tc>
          <w:tcPr>
            <w:tcW w:w="1438" w:type="dxa"/>
          </w:tcPr>
          <w:p w14:paraId="15EB2CD8" w14:textId="77777777" w:rsidR="00656DDE" w:rsidRDefault="00000000">
            <w:r>
              <w:t>Aprobado</w:t>
            </w:r>
          </w:p>
        </w:tc>
      </w:tr>
      <w:tr w:rsidR="00656DDE" w14:paraId="4C75B206" w14:textId="77777777">
        <w:tc>
          <w:tcPr>
            <w:tcW w:w="1072" w:type="dxa"/>
          </w:tcPr>
          <w:p w14:paraId="55CD1C5A" w14:textId="77777777" w:rsidR="00656DDE" w:rsidRDefault="00000000">
            <w:r>
              <w:t>LOG-05</w:t>
            </w:r>
          </w:p>
        </w:tc>
        <w:tc>
          <w:tcPr>
            <w:tcW w:w="3951" w:type="dxa"/>
          </w:tcPr>
          <w:p w14:paraId="38C57C8A" w14:textId="77777777" w:rsidR="00656DDE" w:rsidRDefault="00000000">
            <w:r>
              <w:t>Contraseña incorrecta muestra error y no guarda token</w:t>
            </w:r>
          </w:p>
        </w:tc>
        <w:tc>
          <w:tcPr>
            <w:tcW w:w="1753" w:type="dxa"/>
          </w:tcPr>
          <w:p w14:paraId="0B479DCA" w14:textId="77777777" w:rsidR="00656DDE" w:rsidRDefault="00000000">
            <w:r>
              <w:t>Seguridad</w:t>
            </w:r>
          </w:p>
        </w:tc>
        <w:tc>
          <w:tcPr>
            <w:tcW w:w="1146" w:type="dxa"/>
          </w:tcPr>
          <w:p w14:paraId="557D1830" w14:textId="77777777" w:rsidR="00656DDE" w:rsidRDefault="00000000">
            <w:r>
              <w:t>Negativo</w:t>
            </w:r>
          </w:p>
        </w:tc>
        <w:tc>
          <w:tcPr>
            <w:tcW w:w="1438" w:type="dxa"/>
          </w:tcPr>
          <w:p w14:paraId="3B15C00E" w14:textId="77777777" w:rsidR="00656DDE" w:rsidRDefault="00000000">
            <w:r>
              <w:t>Aprobado</w:t>
            </w:r>
          </w:p>
        </w:tc>
      </w:tr>
      <w:tr w:rsidR="00656DDE" w14:paraId="50DA0F89" w14:textId="77777777">
        <w:tc>
          <w:tcPr>
            <w:tcW w:w="1072" w:type="dxa"/>
          </w:tcPr>
          <w:p w14:paraId="5A3B8152" w14:textId="77777777" w:rsidR="00656DDE" w:rsidRDefault="00000000">
            <w:r>
              <w:t>LOG-06</w:t>
            </w:r>
          </w:p>
        </w:tc>
        <w:tc>
          <w:tcPr>
            <w:tcW w:w="3951" w:type="dxa"/>
          </w:tcPr>
          <w:p w14:paraId="37DD0B45" w14:textId="77777777" w:rsidR="00656DDE" w:rsidRDefault="00000000">
            <w:r>
              <w:t>Usuario inexistente muestra “Tu usuario no es valido”</w:t>
            </w:r>
          </w:p>
        </w:tc>
        <w:tc>
          <w:tcPr>
            <w:tcW w:w="1753" w:type="dxa"/>
          </w:tcPr>
          <w:p w14:paraId="36061FCC" w14:textId="77777777" w:rsidR="00656DDE" w:rsidRDefault="00000000">
            <w:r>
              <w:t>Seguridad</w:t>
            </w:r>
          </w:p>
        </w:tc>
        <w:tc>
          <w:tcPr>
            <w:tcW w:w="1146" w:type="dxa"/>
          </w:tcPr>
          <w:p w14:paraId="23FEA4C3" w14:textId="77777777" w:rsidR="00656DDE" w:rsidRDefault="00000000">
            <w:r>
              <w:t>Negativo</w:t>
            </w:r>
          </w:p>
        </w:tc>
        <w:tc>
          <w:tcPr>
            <w:tcW w:w="1438" w:type="dxa"/>
          </w:tcPr>
          <w:p w14:paraId="7B038389" w14:textId="77777777" w:rsidR="00656DDE" w:rsidRDefault="00000000">
            <w:r>
              <w:t>Aprobado</w:t>
            </w:r>
          </w:p>
        </w:tc>
      </w:tr>
      <w:tr w:rsidR="00656DDE" w14:paraId="0B5B01A7" w14:textId="77777777">
        <w:tc>
          <w:tcPr>
            <w:tcW w:w="1072" w:type="dxa"/>
          </w:tcPr>
          <w:p w14:paraId="5892E2D8" w14:textId="77777777" w:rsidR="00656DDE" w:rsidRDefault="00000000">
            <w:r>
              <w:t>LOG-07</w:t>
            </w:r>
          </w:p>
        </w:tc>
        <w:tc>
          <w:tcPr>
            <w:tcW w:w="3951" w:type="dxa"/>
          </w:tcPr>
          <w:p w14:paraId="16155DC6" w14:textId="77777777" w:rsidR="00656DDE" w:rsidRDefault="00000000">
            <w:r>
              <w:t>Clave no numérica no inicia sesión</w:t>
            </w:r>
          </w:p>
        </w:tc>
        <w:tc>
          <w:tcPr>
            <w:tcW w:w="1753" w:type="dxa"/>
          </w:tcPr>
          <w:p w14:paraId="4CBB3E95" w14:textId="77777777" w:rsidR="00656DDE" w:rsidRDefault="00000000">
            <w:r>
              <w:t>Seguridad</w:t>
            </w:r>
          </w:p>
        </w:tc>
        <w:tc>
          <w:tcPr>
            <w:tcW w:w="1146" w:type="dxa"/>
          </w:tcPr>
          <w:p w14:paraId="465CC92C" w14:textId="77777777" w:rsidR="00656DDE" w:rsidRDefault="00000000">
            <w:r>
              <w:t>Negativo</w:t>
            </w:r>
          </w:p>
        </w:tc>
        <w:tc>
          <w:tcPr>
            <w:tcW w:w="1438" w:type="dxa"/>
          </w:tcPr>
          <w:p w14:paraId="709E7E2A" w14:textId="77777777" w:rsidR="00656DDE" w:rsidRDefault="00000000">
            <w:r>
              <w:t>Aprobado</w:t>
            </w:r>
          </w:p>
        </w:tc>
      </w:tr>
      <w:tr w:rsidR="00656DDE" w14:paraId="5C61A611" w14:textId="77777777">
        <w:tc>
          <w:tcPr>
            <w:tcW w:w="1072" w:type="dxa"/>
          </w:tcPr>
          <w:p w14:paraId="3D5B28D4" w14:textId="77777777" w:rsidR="00656DDE" w:rsidRDefault="00000000">
            <w:r>
              <w:t>LOG-08</w:t>
            </w:r>
          </w:p>
        </w:tc>
        <w:tc>
          <w:tcPr>
            <w:tcW w:w="3951" w:type="dxa"/>
          </w:tcPr>
          <w:p w14:paraId="6D3A1997" w14:textId="77777777" w:rsidR="00656DDE" w:rsidRDefault="00000000">
            <w:r>
              <w:t>Credenciales válidas redirigen a /home/inicio</w:t>
            </w:r>
          </w:p>
        </w:tc>
        <w:tc>
          <w:tcPr>
            <w:tcW w:w="1753" w:type="dxa"/>
          </w:tcPr>
          <w:p w14:paraId="68F4A81E" w14:textId="77777777" w:rsidR="00656DDE" w:rsidRDefault="00000000">
            <w:r>
              <w:t>Adecuación funcional</w:t>
            </w:r>
          </w:p>
        </w:tc>
        <w:tc>
          <w:tcPr>
            <w:tcW w:w="1146" w:type="dxa"/>
          </w:tcPr>
          <w:p w14:paraId="0CE28741" w14:textId="77777777" w:rsidR="00656DDE" w:rsidRDefault="00000000">
            <w:r>
              <w:t>Positivo</w:t>
            </w:r>
          </w:p>
        </w:tc>
        <w:tc>
          <w:tcPr>
            <w:tcW w:w="1438" w:type="dxa"/>
          </w:tcPr>
          <w:p w14:paraId="696B81DB" w14:textId="77777777" w:rsidR="00656DDE" w:rsidRDefault="00000000">
            <w:r>
              <w:t>Aprobado</w:t>
            </w:r>
          </w:p>
        </w:tc>
      </w:tr>
      <w:tr w:rsidR="00656DDE" w14:paraId="7943775E" w14:textId="77777777">
        <w:tc>
          <w:tcPr>
            <w:tcW w:w="1072" w:type="dxa"/>
          </w:tcPr>
          <w:p w14:paraId="292CCF84" w14:textId="77777777" w:rsidR="00656DDE" w:rsidRDefault="00000000">
            <w:r>
              <w:t>LOG-09</w:t>
            </w:r>
          </w:p>
        </w:tc>
        <w:tc>
          <w:tcPr>
            <w:tcW w:w="3951" w:type="dxa"/>
          </w:tcPr>
          <w:p w14:paraId="3721BFAA" w14:textId="77777777" w:rsidR="00656DDE" w:rsidRDefault="00000000">
            <w:r>
              <w:t>El inicio de sesión guarda token, rol, usuario e id en el navegador</w:t>
            </w:r>
          </w:p>
        </w:tc>
        <w:tc>
          <w:tcPr>
            <w:tcW w:w="1753" w:type="dxa"/>
          </w:tcPr>
          <w:p w14:paraId="24C2A5E4" w14:textId="77777777" w:rsidR="00656DDE" w:rsidRDefault="00000000">
            <w:r>
              <w:t>Adecuación funcional</w:t>
            </w:r>
          </w:p>
        </w:tc>
        <w:tc>
          <w:tcPr>
            <w:tcW w:w="1146" w:type="dxa"/>
          </w:tcPr>
          <w:p w14:paraId="5A62DA18" w14:textId="77777777" w:rsidR="00656DDE" w:rsidRDefault="00000000">
            <w:r>
              <w:t>Positivo</w:t>
            </w:r>
          </w:p>
        </w:tc>
        <w:tc>
          <w:tcPr>
            <w:tcW w:w="1438" w:type="dxa"/>
          </w:tcPr>
          <w:p w14:paraId="1D55A263" w14:textId="77777777" w:rsidR="00656DDE" w:rsidRDefault="00000000">
            <w:r>
              <w:t>Aprobado</w:t>
            </w:r>
          </w:p>
        </w:tc>
      </w:tr>
      <w:tr w:rsidR="00656DDE" w14:paraId="5D78375D" w14:textId="77777777">
        <w:tc>
          <w:tcPr>
            <w:tcW w:w="1072" w:type="dxa"/>
          </w:tcPr>
          <w:p w14:paraId="2C475553" w14:textId="77777777" w:rsidR="00656DDE" w:rsidRDefault="00000000">
            <w:r>
              <w:t>LOG-10</w:t>
            </w:r>
          </w:p>
        </w:tc>
        <w:tc>
          <w:tcPr>
            <w:tcW w:w="3951" w:type="dxa"/>
          </w:tcPr>
          <w:p w14:paraId="47A11483" w14:textId="77777777" w:rsidR="00656DDE" w:rsidRDefault="00000000">
            <w:r>
              <w:t>Cerrar sesión desde el menú elimina el token y vuelve al login</w:t>
            </w:r>
          </w:p>
        </w:tc>
        <w:tc>
          <w:tcPr>
            <w:tcW w:w="1753" w:type="dxa"/>
          </w:tcPr>
          <w:p w14:paraId="099CCABF" w14:textId="77777777" w:rsidR="00656DDE" w:rsidRDefault="00000000">
            <w:r>
              <w:t>Seguridad</w:t>
            </w:r>
          </w:p>
        </w:tc>
        <w:tc>
          <w:tcPr>
            <w:tcW w:w="1146" w:type="dxa"/>
          </w:tcPr>
          <w:p w14:paraId="5F1ABD1A" w14:textId="77777777" w:rsidR="00656DDE" w:rsidRDefault="00000000">
            <w:r>
              <w:t>Positivo</w:t>
            </w:r>
          </w:p>
        </w:tc>
        <w:tc>
          <w:tcPr>
            <w:tcW w:w="1438" w:type="dxa"/>
          </w:tcPr>
          <w:p w14:paraId="1FD585BC" w14:textId="77777777" w:rsidR="00656DDE" w:rsidRDefault="00000000">
            <w:r>
              <w:t>Aprobado</w:t>
            </w:r>
          </w:p>
        </w:tc>
      </w:tr>
      <w:tr w:rsidR="00656DDE" w14:paraId="6230B92C" w14:textId="77777777">
        <w:tc>
          <w:tcPr>
            <w:tcW w:w="1072" w:type="dxa"/>
          </w:tcPr>
          <w:p w14:paraId="67F0E238" w14:textId="77777777" w:rsidR="00656DDE" w:rsidRDefault="00000000">
            <w:r>
              <w:t>NAV-01</w:t>
            </w:r>
          </w:p>
        </w:tc>
        <w:tc>
          <w:tcPr>
            <w:tcW w:w="3951" w:type="dxa"/>
          </w:tcPr>
          <w:p w14:paraId="1F236CB7" w14:textId="77777777" w:rsidR="00656DDE" w:rsidRDefault="00000000">
            <w:r>
              <w:t>/home/inicio sin sesión redirige al login</w:t>
            </w:r>
          </w:p>
        </w:tc>
        <w:tc>
          <w:tcPr>
            <w:tcW w:w="1753" w:type="dxa"/>
          </w:tcPr>
          <w:p w14:paraId="2D0E7150" w14:textId="77777777" w:rsidR="00656DDE" w:rsidRDefault="00000000">
            <w:r>
              <w:t>Seguridad</w:t>
            </w:r>
          </w:p>
        </w:tc>
        <w:tc>
          <w:tcPr>
            <w:tcW w:w="1146" w:type="dxa"/>
          </w:tcPr>
          <w:p w14:paraId="1E1DD2D2" w14:textId="77777777" w:rsidR="00656DDE" w:rsidRDefault="00000000">
            <w:r>
              <w:t>Negativo</w:t>
            </w:r>
          </w:p>
        </w:tc>
        <w:tc>
          <w:tcPr>
            <w:tcW w:w="1438" w:type="dxa"/>
          </w:tcPr>
          <w:p w14:paraId="792D8413" w14:textId="77777777" w:rsidR="00656DDE" w:rsidRDefault="00000000">
            <w:r>
              <w:t>Aprobado</w:t>
            </w:r>
          </w:p>
        </w:tc>
      </w:tr>
      <w:tr w:rsidR="00656DDE" w14:paraId="1F8B9624" w14:textId="77777777">
        <w:tc>
          <w:tcPr>
            <w:tcW w:w="1072" w:type="dxa"/>
          </w:tcPr>
          <w:p w14:paraId="023CB8F6" w14:textId="77777777" w:rsidR="00656DDE" w:rsidRDefault="00000000">
            <w:r>
              <w:t>NAV-02</w:t>
            </w:r>
          </w:p>
        </w:tc>
        <w:tc>
          <w:tcPr>
            <w:tcW w:w="3951" w:type="dxa"/>
          </w:tcPr>
          <w:p w14:paraId="6E905F06" w14:textId="77777777" w:rsidR="00656DDE" w:rsidRDefault="00000000">
            <w:r>
              <w:t>/configuracion/bancos sin sesión redirige al login</w:t>
            </w:r>
          </w:p>
        </w:tc>
        <w:tc>
          <w:tcPr>
            <w:tcW w:w="1753" w:type="dxa"/>
          </w:tcPr>
          <w:p w14:paraId="339A6916" w14:textId="77777777" w:rsidR="00656DDE" w:rsidRDefault="00000000">
            <w:r>
              <w:t>Seguridad</w:t>
            </w:r>
          </w:p>
        </w:tc>
        <w:tc>
          <w:tcPr>
            <w:tcW w:w="1146" w:type="dxa"/>
          </w:tcPr>
          <w:p w14:paraId="45BE3DCB" w14:textId="77777777" w:rsidR="00656DDE" w:rsidRDefault="00000000">
            <w:r>
              <w:t>Negativo</w:t>
            </w:r>
          </w:p>
        </w:tc>
        <w:tc>
          <w:tcPr>
            <w:tcW w:w="1438" w:type="dxa"/>
          </w:tcPr>
          <w:p w14:paraId="2E55758E" w14:textId="77777777" w:rsidR="00656DDE" w:rsidRDefault="00000000">
            <w:r>
              <w:t>Aprobado</w:t>
            </w:r>
          </w:p>
        </w:tc>
      </w:tr>
      <w:tr w:rsidR="00656DDE" w14:paraId="19C45B90" w14:textId="77777777">
        <w:tc>
          <w:tcPr>
            <w:tcW w:w="1072" w:type="dxa"/>
          </w:tcPr>
          <w:p w14:paraId="490B967B" w14:textId="77777777" w:rsidR="00656DDE" w:rsidRDefault="00000000">
            <w:r>
              <w:t>NAV-03</w:t>
            </w:r>
          </w:p>
        </w:tc>
        <w:tc>
          <w:tcPr>
            <w:tcW w:w="3951" w:type="dxa"/>
          </w:tcPr>
          <w:p w14:paraId="5C98B763" w14:textId="77777777" w:rsidR="00656DDE" w:rsidRDefault="00000000">
            <w:r>
              <w:t>/nomina/inicio sin sesión redirige al login</w:t>
            </w:r>
          </w:p>
        </w:tc>
        <w:tc>
          <w:tcPr>
            <w:tcW w:w="1753" w:type="dxa"/>
          </w:tcPr>
          <w:p w14:paraId="69C02E79" w14:textId="77777777" w:rsidR="00656DDE" w:rsidRDefault="00000000">
            <w:r>
              <w:t>Seguridad</w:t>
            </w:r>
          </w:p>
        </w:tc>
        <w:tc>
          <w:tcPr>
            <w:tcW w:w="1146" w:type="dxa"/>
          </w:tcPr>
          <w:p w14:paraId="0CC3CC2D" w14:textId="77777777" w:rsidR="00656DDE" w:rsidRDefault="00000000">
            <w:r>
              <w:t>Negativo</w:t>
            </w:r>
          </w:p>
        </w:tc>
        <w:tc>
          <w:tcPr>
            <w:tcW w:w="1438" w:type="dxa"/>
          </w:tcPr>
          <w:p w14:paraId="4E7C8342" w14:textId="77777777" w:rsidR="00656DDE" w:rsidRDefault="00000000">
            <w:r>
              <w:t>Aprobado</w:t>
            </w:r>
          </w:p>
        </w:tc>
      </w:tr>
      <w:tr w:rsidR="00656DDE" w14:paraId="16C9AE8F" w14:textId="77777777">
        <w:tc>
          <w:tcPr>
            <w:tcW w:w="1072" w:type="dxa"/>
          </w:tcPr>
          <w:p w14:paraId="1CF95BF6" w14:textId="77777777" w:rsidR="00656DDE" w:rsidRDefault="00000000">
            <w:r>
              <w:t>NAV-04</w:t>
            </w:r>
          </w:p>
        </w:tc>
        <w:tc>
          <w:tcPr>
            <w:tcW w:w="3951" w:type="dxa"/>
          </w:tcPr>
          <w:p w14:paraId="2549AC22" w14:textId="77777777" w:rsidR="00656DDE" w:rsidRDefault="00000000">
            <w:r>
              <w:t>Carga el módulo Bancos</w:t>
            </w:r>
          </w:p>
        </w:tc>
        <w:tc>
          <w:tcPr>
            <w:tcW w:w="1753" w:type="dxa"/>
          </w:tcPr>
          <w:p w14:paraId="165D5DEF" w14:textId="77777777" w:rsidR="00656DDE" w:rsidRDefault="00000000">
            <w:r>
              <w:t>Fiabilidad</w:t>
            </w:r>
          </w:p>
        </w:tc>
        <w:tc>
          <w:tcPr>
            <w:tcW w:w="1146" w:type="dxa"/>
          </w:tcPr>
          <w:p w14:paraId="16E95B8A" w14:textId="77777777" w:rsidR="00656DDE" w:rsidRDefault="00000000">
            <w:r>
              <w:t>Positivo</w:t>
            </w:r>
          </w:p>
        </w:tc>
        <w:tc>
          <w:tcPr>
            <w:tcW w:w="1438" w:type="dxa"/>
          </w:tcPr>
          <w:p w14:paraId="11697C13" w14:textId="77777777" w:rsidR="00656DDE" w:rsidRDefault="00000000">
            <w:r>
              <w:t>Aprobado</w:t>
            </w:r>
          </w:p>
        </w:tc>
      </w:tr>
      <w:tr w:rsidR="00656DDE" w14:paraId="77B4E76F" w14:textId="77777777">
        <w:tc>
          <w:tcPr>
            <w:tcW w:w="1072" w:type="dxa"/>
          </w:tcPr>
          <w:p w14:paraId="523A6CA1" w14:textId="77777777" w:rsidR="00656DDE" w:rsidRDefault="00000000">
            <w:r>
              <w:t>NAV-05</w:t>
            </w:r>
          </w:p>
        </w:tc>
        <w:tc>
          <w:tcPr>
            <w:tcW w:w="3951" w:type="dxa"/>
          </w:tcPr>
          <w:p w14:paraId="26663DAC" w14:textId="77777777" w:rsidR="00656DDE" w:rsidRDefault="00000000">
            <w:r>
              <w:t>Carga el módulo Departamentos</w:t>
            </w:r>
          </w:p>
        </w:tc>
        <w:tc>
          <w:tcPr>
            <w:tcW w:w="1753" w:type="dxa"/>
          </w:tcPr>
          <w:p w14:paraId="3B58B984" w14:textId="77777777" w:rsidR="00656DDE" w:rsidRDefault="00000000">
            <w:r>
              <w:t>Fiabilidad</w:t>
            </w:r>
          </w:p>
        </w:tc>
        <w:tc>
          <w:tcPr>
            <w:tcW w:w="1146" w:type="dxa"/>
          </w:tcPr>
          <w:p w14:paraId="55D1C21C" w14:textId="77777777" w:rsidR="00656DDE" w:rsidRDefault="00000000">
            <w:r>
              <w:t>Positivo</w:t>
            </w:r>
          </w:p>
        </w:tc>
        <w:tc>
          <w:tcPr>
            <w:tcW w:w="1438" w:type="dxa"/>
          </w:tcPr>
          <w:p w14:paraId="6B109F1C" w14:textId="77777777" w:rsidR="00656DDE" w:rsidRDefault="00000000">
            <w:r>
              <w:t>Aprobado</w:t>
            </w:r>
          </w:p>
        </w:tc>
      </w:tr>
      <w:tr w:rsidR="00656DDE" w14:paraId="43FCCC5F" w14:textId="77777777">
        <w:tc>
          <w:tcPr>
            <w:tcW w:w="1072" w:type="dxa"/>
          </w:tcPr>
          <w:p w14:paraId="721F8DAC" w14:textId="77777777" w:rsidR="00656DDE" w:rsidRDefault="00000000">
            <w:r>
              <w:t>NAV-06</w:t>
            </w:r>
          </w:p>
        </w:tc>
        <w:tc>
          <w:tcPr>
            <w:tcW w:w="3951" w:type="dxa"/>
          </w:tcPr>
          <w:p w14:paraId="3F8B0588" w14:textId="77777777" w:rsidR="00656DDE" w:rsidRDefault="00000000">
            <w:r>
              <w:t>Carga el módulo Puestos</w:t>
            </w:r>
          </w:p>
        </w:tc>
        <w:tc>
          <w:tcPr>
            <w:tcW w:w="1753" w:type="dxa"/>
          </w:tcPr>
          <w:p w14:paraId="53600A99" w14:textId="77777777" w:rsidR="00656DDE" w:rsidRDefault="00000000">
            <w:r>
              <w:t>Fiabilidad</w:t>
            </w:r>
          </w:p>
        </w:tc>
        <w:tc>
          <w:tcPr>
            <w:tcW w:w="1146" w:type="dxa"/>
          </w:tcPr>
          <w:p w14:paraId="26836168" w14:textId="77777777" w:rsidR="00656DDE" w:rsidRDefault="00000000">
            <w:r>
              <w:t>Positivo</w:t>
            </w:r>
          </w:p>
        </w:tc>
        <w:tc>
          <w:tcPr>
            <w:tcW w:w="1438" w:type="dxa"/>
          </w:tcPr>
          <w:p w14:paraId="193C93BF" w14:textId="77777777" w:rsidR="00656DDE" w:rsidRDefault="00000000">
            <w:r>
              <w:t>Aprobado</w:t>
            </w:r>
          </w:p>
        </w:tc>
      </w:tr>
      <w:tr w:rsidR="00656DDE" w14:paraId="135B24FB" w14:textId="77777777">
        <w:tc>
          <w:tcPr>
            <w:tcW w:w="1072" w:type="dxa"/>
          </w:tcPr>
          <w:p w14:paraId="54392503" w14:textId="77777777" w:rsidR="00656DDE" w:rsidRDefault="00000000">
            <w:r>
              <w:t>NAV-07</w:t>
            </w:r>
          </w:p>
        </w:tc>
        <w:tc>
          <w:tcPr>
            <w:tcW w:w="3951" w:type="dxa"/>
          </w:tcPr>
          <w:p w14:paraId="2F4DCF63" w14:textId="77777777" w:rsidR="00656DDE" w:rsidRDefault="00000000">
            <w:r>
              <w:t>Carga el módulo Jornadas Laborales</w:t>
            </w:r>
          </w:p>
        </w:tc>
        <w:tc>
          <w:tcPr>
            <w:tcW w:w="1753" w:type="dxa"/>
          </w:tcPr>
          <w:p w14:paraId="5719E700" w14:textId="77777777" w:rsidR="00656DDE" w:rsidRDefault="00000000">
            <w:r>
              <w:t>Fiabilidad</w:t>
            </w:r>
          </w:p>
        </w:tc>
        <w:tc>
          <w:tcPr>
            <w:tcW w:w="1146" w:type="dxa"/>
          </w:tcPr>
          <w:p w14:paraId="17BFC345" w14:textId="77777777" w:rsidR="00656DDE" w:rsidRDefault="00000000">
            <w:r>
              <w:t>Positivo</w:t>
            </w:r>
          </w:p>
        </w:tc>
        <w:tc>
          <w:tcPr>
            <w:tcW w:w="1438" w:type="dxa"/>
          </w:tcPr>
          <w:p w14:paraId="32B2E07F" w14:textId="77777777" w:rsidR="00656DDE" w:rsidRDefault="00000000">
            <w:r>
              <w:t>Aprobado</w:t>
            </w:r>
          </w:p>
        </w:tc>
      </w:tr>
      <w:tr w:rsidR="00656DDE" w14:paraId="23DB1DE3" w14:textId="77777777">
        <w:tc>
          <w:tcPr>
            <w:tcW w:w="1072" w:type="dxa"/>
          </w:tcPr>
          <w:p w14:paraId="2AA6778B" w14:textId="77777777" w:rsidR="00656DDE" w:rsidRDefault="00000000">
            <w:r>
              <w:t>NAV-08</w:t>
            </w:r>
          </w:p>
        </w:tc>
        <w:tc>
          <w:tcPr>
            <w:tcW w:w="3951" w:type="dxa"/>
          </w:tcPr>
          <w:p w14:paraId="4F44D87A" w14:textId="77777777" w:rsidR="00656DDE" w:rsidRDefault="00000000">
            <w:r>
              <w:t>Carga el módulo Parámetros Globales</w:t>
            </w:r>
          </w:p>
        </w:tc>
        <w:tc>
          <w:tcPr>
            <w:tcW w:w="1753" w:type="dxa"/>
          </w:tcPr>
          <w:p w14:paraId="1F319704" w14:textId="77777777" w:rsidR="00656DDE" w:rsidRDefault="00000000">
            <w:r>
              <w:t>Fiabilidad</w:t>
            </w:r>
          </w:p>
        </w:tc>
        <w:tc>
          <w:tcPr>
            <w:tcW w:w="1146" w:type="dxa"/>
          </w:tcPr>
          <w:p w14:paraId="4C7B2DFF" w14:textId="77777777" w:rsidR="00656DDE" w:rsidRDefault="00000000">
            <w:r>
              <w:t>Positivo</w:t>
            </w:r>
          </w:p>
        </w:tc>
        <w:tc>
          <w:tcPr>
            <w:tcW w:w="1438" w:type="dxa"/>
          </w:tcPr>
          <w:p w14:paraId="2CA07CA9" w14:textId="77777777" w:rsidR="00656DDE" w:rsidRDefault="00000000">
            <w:r>
              <w:t>Aprobado</w:t>
            </w:r>
          </w:p>
        </w:tc>
      </w:tr>
      <w:tr w:rsidR="00656DDE" w14:paraId="4898D09E" w14:textId="77777777">
        <w:tc>
          <w:tcPr>
            <w:tcW w:w="1072" w:type="dxa"/>
          </w:tcPr>
          <w:p w14:paraId="281653AD" w14:textId="77777777" w:rsidR="00656DDE" w:rsidRDefault="00000000">
            <w:r>
              <w:t>NAV-09</w:t>
            </w:r>
          </w:p>
        </w:tc>
        <w:tc>
          <w:tcPr>
            <w:tcW w:w="3951" w:type="dxa"/>
          </w:tcPr>
          <w:p w14:paraId="7B94CEE3" w14:textId="77777777" w:rsidR="00656DDE" w:rsidRDefault="00000000">
            <w:r>
              <w:t>Carga el módulo Empleados</w:t>
            </w:r>
          </w:p>
        </w:tc>
        <w:tc>
          <w:tcPr>
            <w:tcW w:w="1753" w:type="dxa"/>
          </w:tcPr>
          <w:p w14:paraId="16D1DFC4" w14:textId="77777777" w:rsidR="00656DDE" w:rsidRDefault="00000000">
            <w:r>
              <w:t>Fiabilidad</w:t>
            </w:r>
          </w:p>
        </w:tc>
        <w:tc>
          <w:tcPr>
            <w:tcW w:w="1146" w:type="dxa"/>
          </w:tcPr>
          <w:p w14:paraId="0C821B14" w14:textId="77777777" w:rsidR="00656DDE" w:rsidRDefault="00000000">
            <w:r>
              <w:t>Positivo</w:t>
            </w:r>
          </w:p>
        </w:tc>
        <w:tc>
          <w:tcPr>
            <w:tcW w:w="1438" w:type="dxa"/>
          </w:tcPr>
          <w:p w14:paraId="76557C91" w14:textId="77777777" w:rsidR="00656DDE" w:rsidRDefault="00000000">
            <w:r>
              <w:t>Aprobado</w:t>
            </w:r>
          </w:p>
        </w:tc>
      </w:tr>
      <w:tr w:rsidR="00656DDE" w14:paraId="4C2A1B34" w14:textId="77777777">
        <w:tc>
          <w:tcPr>
            <w:tcW w:w="1072" w:type="dxa"/>
          </w:tcPr>
          <w:p w14:paraId="298826AD" w14:textId="77777777" w:rsidR="00656DDE" w:rsidRDefault="00000000">
            <w:r>
              <w:t>NAV-10</w:t>
            </w:r>
          </w:p>
        </w:tc>
        <w:tc>
          <w:tcPr>
            <w:tcW w:w="3951" w:type="dxa"/>
          </w:tcPr>
          <w:p w14:paraId="67407630" w14:textId="77777777" w:rsidR="00656DDE" w:rsidRDefault="00000000">
            <w:r>
              <w:t>Carga el módulo Control de Vacaciones</w:t>
            </w:r>
          </w:p>
        </w:tc>
        <w:tc>
          <w:tcPr>
            <w:tcW w:w="1753" w:type="dxa"/>
          </w:tcPr>
          <w:p w14:paraId="2F030A3F" w14:textId="77777777" w:rsidR="00656DDE" w:rsidRDefault="00000000">
            <w:r>
              <w:t>Fiabilidad</w:t>
            </w:r>
          </w:p>
        </w:tc>
        <w:tc>
          <w:tcPr>
            <w:tcW w:w="1146" w:type="dxa"/>
          </w:tcPr>
          <w:p w14:paraId="22ACE190" w14:textId="77777777" w:rsidR="00656DDE" w:rsidRDefault="00000000">
            <w:r>
              <w:t>Positivo</w:t>
            </w:r>
          </w:p>
        </w:tc>
        <w:tc>
          <w:tcPr>
            <w:tcW w:w="1438" w:type="dxa"/>
          </w:tcPr>
          <w:p w14:paraId="5D562083" w14:textId="77777777" w:rsidR="00656DDE" w:rsidRDefault="00000000">
            <w:r>
              <w:t>Aprobado</w:t>
            </w:r>
          </w:p>
        </w:tc>
      </w:tr>
      <w:tr w:rsidR="00656DDE" w14:paraId="4920D586" w14:textId="77777777">
        <w:tc>
          <w:tcPr>
            <w:tcW w:w="1072" w:type="dxa"/>
          </w:tcPr>
          <w:p w14:paraId="06627D06" w14:textId="77777777" w:rsidR="00656DDE" w:rsidRDefault="00000000">
            <w:r>
              <w:t>NAV-11</w:t>
            </w:r>
          </w:p>
        </w:tc>
        <w:tc>
          <w:tcPr>
            <w:tcW w:w="3951" w:type="dxa"/>
          </w:tcPr>
          <w:p w14:paraId="0B630E93" w14:textId="77777777" w:rsidR="00656DDE" w:rsidRDefault="00000000">
            <w:r>
              <w:t>Carga el módulo Control de Asistencias</w:t>
            </w:r>
          </w:p>
        </w:tc>
        <w:tc>
          <w:tcPr>
            <w:tcW w:w="1753" w:type="dxa"/>
          </w:tcPr>
          <w:p w14:paraId="7232C423" w14:textId="77777777" w:rsidR="00656DDE" w:rsidRDefault="00000000">
            <w:r>
              <w:t>Fiabilidad</w:t>
            </w:r>
          </w:p>
        </w:tc>
        <w:tc>
          <w:tcPr>
            <w:tcW w:w="1146" w:type="dxa"/>
          </w:tcPr>
          <w:p w14:paraId="209B6F66" w14:textId="77777777" w:rsidR="00656DDE" w:rsidRDefault="00000000">
            <w:r>
              <w:t>Positivo</w:t>
            </w:r>
          </w:p>
        </w:tc>
        <w:tc>
          <w:tcPr>
            <w:tcW w:w="1438" w:type="dxa"/>
          </w:tcPr>
          <w:p w14:paraId="060D5920" w14:textId="77777777" w:rsidR="00656DDE" w:rsidRDefault="00000000">
            <w:r>
              <w:t>Aprobado</w:t>
            </w:r>
          </w:p>
        </w:tc>
      </w:tr>
      <w:tr w:rsidR="00656DDE" w14:paraId="76AF8B9B" w14:textId="77777777">
        <w:tc>
          <w:tcPr>
            <w:tcW w:w="1072" w:type="dxa"/>
          </w:tcPr>
          <w:p w14:paraId="0BAC58AA" w14:textId="77777777" w:rsidR="00656DDE" w:rsidRDefault="00000000">
            <w:r>
              <w:t>NAV-12</w:t>
            </w:r>
          </w:p>
        </w:tc>
        <w:tc>
          <w:tcPr>
            <w:tcW w:w="3951" w:type="dxa"/>
          </w:tcPr>
          <w:p w14:paraId="6DD22335" w14:textId="77777777" w:rsidR="00656DDE" w:rsidRDefault="00000000">
            <w:r>
              <w:t>Carga el módulo Usuarios del Sistema</w:t>
            </w:r>
          </w:p>
        </w:tc>
        <w:tc>
          <w:tcPr>
            <w:tcW w:w="1753" w:type="dxa"/>
          </w:tcPr>
          <w:p w14:paraId="319DA3F6" w14:textId="77777777" w:rsidR="00656DDE" w:rsidRDefault="00000000">
            <w:r>
              <w:t>Fiabilidad</w:t>
            </w:r>
          </w:p>
        </w:tc>
        <w:tc>
          <w:tcPr>
            <w:tcW w:w="1146" w:type="dxa"/>
          </w:tcPr>
          <w:p w14:paraId="07A7EA04" w14:textId="77777777" w:rsidR="00656DDE" w:rsidRDefault="00000000">
            <w:r>
              <w:t>Positivo</w:t>
            </w:r>
          </w:p>
        </w:tc>
        <w:tc>
          <w:tcPr>
            <w:tcW w:w="1438" w:type="dxa"/>
          </w:tcPr>
          <w:p w14:paraId="4FC9402B" w14:textId="77777777" w:rsidR="00656DDE" w:rsidRDefault="00000000">
            <w:r>
              <w:t>Aprobado</w:t>
            </w:r>
          </w:p>
        </w:tc>
      </w:tr>
      <w:tr w:rsidR="00656DDE" w14:paraId="56BF0714" w14:textId="77777777">
        <w:tc>
          <w:tcPr>
            <w:tcW w:w="1072" w:type="dxa"/>
          </w:tcPr>
          <w:p w14:paraId="478BBF48" w14:textId="77777777" w:rsidR="00656DDE" w:rsidRDefault="00000000">
            <w:r>
              <w:t>NAV-13</w:t>
            </w:r>
          </w:p>
        </w:tc>
        <w:tc>
          <w:tcPr>
            <w:tcW w:w="3951" w:type="dxa"/>
          </w:tcPr>
          <w:p w14:paraId="5735FE4D" w14:textId="77777777" w:rsidR="00656DDE" w:rsidRDefault="00000000">
            <w:r>
              <w:t>Carga el módulo Roles y Permisos</w:t>
            </w:r>
          </w:p>
        </w:tc>
        <w:tc>
          <w:tcPr>
            <w:tcW w:w="1753" w:type="dxa"/>
          </w:tcPr>
          <w:p w14:paraId="4D69C54F" w14:textId="77777777" w:rsidR="00656DDE" w:rsidRDefault="00000000">
            <w:r>
              <w:t>Fiabilidad</w:t>
            </w:r>
          </w:p>
        </w:tc>
        <w:tc>
          <w:tcPr>
            <w:tcW w:w="1146" w:type="dxa"/>
          </w:tcPr>
          <w:p w14:paraId="6DC352C5" w14:textId="77777777" w:rsidR="00656DDE" w:rsidRDefault="00000000">
            <w:r>
              <w:t>Positivo</w:t>
            </w:r>
          </w:p>
        </w:tc>
        <w:tc>
          <w:tcPr>
            <w:tcW w:w="1438" w:type="dxa"/>
          </w:tcPr>
          <w:p w14:paraId="794B3F0E" w14:textId="77777777" w:rsidR="00656DDE" w:rsidRDefault="00000000">
            <w:r>
              <w:t>Aprobado</w:t>
            </w:r>
          </w:p>
        </w:tc>
      </w:tr>
      <w:tr w:rsidR="00656DDE" w14:paraId="669884C4" w14:textId="77777777">
        <w:tc>
          <w:tcPr>
            <w:tcW w:w="1072" w:type="dxa"/>
          </w:tcPr>
          <w:p w14:paraId="797F6201" w14:textId="77777777" w:rsidR="00656DDE" w:rsidRDefault="00000000">
            <w:r>
              <w:t>NAV-14</w:t>
            </w:r>
          </w:p>
        </w:tc>
        <w:tc>
          <w:tcPr>
            <w:tcW w:w="3951" w:type="dxa"/>
          </w:tcPr>
          <w:p w14:paraId="26DFB51A" w14:textId="77777777" w:rsidR="00656DDE" w:rsidRDefault="00000000">
            <w:r>
              <w:t>El menú muestra el usuario conectado</w:t>
            </w:r>
          </w:p>
        </w:tc>
        <w:tc>
          <w:tcPr>
            <w:tcW w:w="1753" w:type="dxa"/>
          </w:tcPr>
          <w:p w14:paraId="6F338048" w14:textId="77777777" w:rsidR="00656DDE" w:rsidRDefault="00000000">
            <w:r>
              <w:t>Interacción</w:t>
            </w:r>
          </w:p>
        </w:tc>
        <w:tc>
          <w:tcPr>
            <w:tcW w:w="1146" w:type="dxa"/>
          </w:tcPr>
          <w:p w14:paraId="25CD4231" w14:textId="77777777" w:rsidR="00656DDE" w:rsidRDefault="00000000">
            <w:r>
              <w:t>Positivo</w:t>
            </w:r>
          </w:p>
        </w:tc>
        <w:tc>
          <w:tcPr>
            <w:tcW w:w="1438" w:type="dxa"/>
          </w:tcPr>
          <w:p w14:paraId="4E712B57" w14:textId="77777777" w:rsidR="00656DDE" w:rsidRDefault="00000000">
            <w:r>
              <w:t>Aprobado</w:t>
            </w:r>
          </w:p>
        </w:tc>
      </w:tr>
      <w:tr w:rsidR="00656DDE" w14:paraId="1F71AA2B" w14:textId="77777777">
        <w:tc>
          <w:tcPr>
            <w:tcW w:w="1072" w:type="dxa"/>
          </w:tcPr>
          <w:p w14:paraId="042A3D15" w14:textId="77777777" w:rsidR="00656DDE" w:rsidRDefault="00000000">
            <w:r>
              <w:lastRenderedPageBreak/>
              <w:t>BAN-01</w:t>
            </w:r>
          </w:p>
        </w:tc>
        <w:tc>
          <w:tcPr>
            <w:tcW w:w="3951" w:type="dxa"/>
          </w:tcPr>
          <w:p w14:paraId="6375F4FE" w14:textId="77777777" w:rsidR="00656DDE" w:rsidRDefault="00000000">
            <w:r>
              <w:t>Crear un banco lo agrega a la tabla</w:t>
            </w:r>
          </w:p>
        </w:tc>
        <w:tc>
          <w:tcPr>
            <w:tcW w:w="1753" w:type="dxa"/>
          </w:tcPr>
          <w:p w14:paraId="3F448E1D" w14:textId="77777777" w:rsidR="00656DDE" w:rsidRDefault="00000000">
            <w:r>
              <w:t>Adecuación funcional</w:t>
            </w:r>
          </w:p>
        </w:tc>
        <w:tc>
          <w:tcPr>
            <w:tcW w:w="1146" w:type="dxa"/>
          </w:tcPr>
          <w:p w14:paraId="440CC035" w14:textId="77777777" w:rsidR="00656DDE" w:rsidRDefault="00000000">
            <w:r>
              <w:t>Positivo</w:t>
            </w:r>
          </w:p>
        </w:tc>
        <w:tc>
          <w:tcPr>
            <w:tcW w:w="1438" w:type="dxa"/>
          </w:tcPr>
          <w:p w14:paraId="38368AA5" w14:textId="77777777" w:rsidR="00656DDE" w:rsidRDefault="00000000">
            <w:r>
              <w:t>Aprobado</w:t>
            </w:r>
          </w:p>
        </w:tc>
      </w:tr>
      <w:tr w:rsidR="00656DDE" w14:paraId="6CF7F0D5" w14:textId="77777777">
        <w:tc>
          <w:tcPr>
            <w:tcW w:w="1072" w:type="dxa"/>
          </w:tcPr>
          <w:p w14:paraId="6699FF5F" w14:textId="77777777" w:rsidR="00656DDE" w:rsidRDefault="00000000">
            <w:r>
              <w:t>BAN-02</w:t>
            </w:r>
          </w:p>
        </w:tc>
        <w:tc>
          <w:tcPr>
            <w:tcW w:w="3951" w:type="dxa"/>
          </w:tcPr>
          <w:p w14:paraId="3CE6D1DA" w14:textId="77777777" w:rsidR="00656DDE" w:rsidRDefault="00000000">
            <w:r>
              <w:t>Editar el nombre de un banco</w:t>
            </w:r>
          </w:p>
        </w:tc>
        <w:tc>
          <w:tcPr>
            <w:tcW w:w="1753" w:type="dxa"/>
          </w:tcPr>
          <w:p w14:paraId="7E0D7913" w14:textId="77777777" w:rsidR="00656DDE" w:rsidRDefault="00000000">
            <w:r>
              <w:t>Adecuación funcional</w:t>
            </w:r>
          </w:p>
        </w:tc>
        <w:tc>
          <w:tcPr>
            <w:tcW w:w="1146" w:type="dxa"/>
          </w:tcPr>
          <w:p w14:paraId="65EAC8C8" w14:textId="77777777" w:rsidR="00656DDE" w:rsidRDefault="00000000">
            <w:r>
              <w:t>Positivo</w:t>
            </w:r>
          </w:p>
        </w:tc>
        <w:tc>
          <w:tcPr>
            <w:tcW w:w="1438" w:type="dxa"/>
          </w:tcPr>
          <w:p w14:paraId="7B259CA9" w14:textId="77777777" w:rsidR="00656DDE" w:rsidRDefault="00000000">
            <w:r>
              <w:t>Aprobado</w:t>
            </w:r>
          </w:p>
        </w:tc>
      </w:tr>
      <w:tr w:rsidR="00656DDE" w14:paraId="69F61D24" w14:textId="77777777">
        <w:tc>
          <w:tcPr>
            <w:tcW w:w="1072" w:type="dxa"/>
          </w:tcPr>
          <w:p w14:paraId="7EDF1BE1" w14:textId="77777777" w:rsidR="00656DDE" w:rsidRDefault="00000000">
            <w:r>
              <w:t>BAN-03</w:t>
            </w:r>
          </w:p>
        </w:tc>
        <w:tc>
          <w:tcPr>
            <w:tcW w:w="3951" w:type="dxa"/>
          </w:tcPr>
          <w:p w14:paraId="503D745C" w14:textId="77777777" w:rsidR="00656DDE" w:rsidRDefault="00000000">
            <w:r>
              <w:t>Eliminar un banco lo quita de la tabla</w:t>
            </w:r>
          </w:p>
        </w:tc>
        <w:tc>
          <w:tcPr>
            <w:tcW w:w="1753" w:type="dxa"/>
          </w:tcPr>
          <w:p w14:paraId="60A5BD5E" w14:textId="77777777" w:rsidR="00656DDE" w:rsidRDefault="00000000">
            <w:r>
              <w:t>Adecuación funcional</w:t>
            </w:r>
          </w:p>
        </w:tc>
        <w:tc>
          <w:tcPr>
            <w:tcW w:w="1146" w:type="dxa"/>
          </w:tcPr>
          <w:p w14:paraId="515EB815" w14:textId="77777777" w:rsidR="00656DDE" w:rsidRDefault="00000000">
            <w:r>
              <w:t>Positivo</w:t>
            </w:r>
          </w:p>
        </w:tc>
        <w:tc>
          <w:tcPr>
            <w:tcW w:w="1438" w:type="dxa"/>
          </w:tcPr>
          <w:p w14:paraId="39C8DDEA" w14:textId="77777777" w:rsidR="00656DDE" w:rsidRDefault="00000000">
            <w:r>
              <w:t>Aprobado</w:t>
            </w:r>
          </w:p>
        </w:tc>
      </w:tr>
      <w:tr w:rsidR="00656DDE" w14:paraId="3D2BF9A3" w14:textId="77777777">
        <w:tc>
          <w:tcPr>
            <w:tcW w:w="1072" w:type="dxa"/>
          </w:tcPr>
          <w:p w14:paraId="21C8E4B1" w14:textId="77777777" w:rsidR="00656DDE" w:rsidRDefault="00000000">
            <w:r>
              <w:t>BAN-04</w:t>
            </w:r>
          </w:p>
        </w:tc>
        <w:tc>
          <w:tcPr>
            <w:tcW w:w="3951" w:type="dxa"/>
          </w:tcPr>
          <w:p w14:paraId="32FA2262" w14:textId="77777777" w:rsidR="00656DDE" w:rsidRDefault="00000000">
            <w:r>
              <w:t>Guardar sin nombre muestra “Ingresa el nombre”</w:t>
            </w:r>
          </w:p>
        </w:tc>
        <w:tc>
          <w:tcPr>
            <w:tcW w:w="1753" w:type="dxa"/>
          </w:tcPr>
          <w:p w14:paraId="4105D967" w14:textId="77777777" w:rsidR="00656DDE" w:rsidRDefault="00000000">
            <w:r>
              <w:t>Interacción</w:t>
            </w:r>
          </w:p>
        </w:tc>
        <w:tc>
          <w:tcPr>
            <w:tcW w:w="1146" w:type="dxa"/>
          </w:tcPr>
          <w:p w14:paraId="1872090E" w14:textId="77777777" w:rsidR="00656DDE" w:rsidRDefault="00000000">
            <w:r>
              <w:t>Negativo</w:t>
            </w:r>
          </w:p>
        </w:tc>
        <w:tc>
          <w:tcPr>
            <w:tcW w:w="1438" w:type="dxa"/>
          </w:tcPr>
          <w:p w14:paraId="69D2203F" w14:textId="77777777" w:rsidR="00656DDE" w:rsidRDefault="00000000">
            <w:r>
              <w:t>Aprobado</w:t>
            </w:r>
          </w:p>
        </w:tc>
      </w:tr>
      <w:tr w:rsidR="00656DDE" w14:paraId="2B977326" w14:textId="77777777">
        <w:tc>
          <w:tcPr>
            <w:tcW w:w="1072" w:type="dxa"/>
          </w:tcPr>
          <w:p w14:paraId="5B14B981" w14:textId="77777777" w:rsidR="00656DDE" w:rsidRDefault="00000000">
            <w:r>
              <w:t>BAN-05</w:t>
            </w:r>
          </w:p>
        </w:tc>
        <w:tc>
          <w:tcPr>
            <w:tcW w:w="3951" w:type="dxa"/>
          </w:tcPr>
          <w:p w14:paraId="451D7B28" w14:textId="77777777" w:rsidR="00656DDE" w:rsidRDefault="00000000">
            <w:r>
              <w:t>Cancelar el diálogo no crea el banco</w:t>
            </w:r>
          </w:p>
        </w:tc>
        <w:tc>
          <w:tcPr>
            <w:tcW w:w="1753" w:type="dxa"/>
          </w:tcPr>
          <w:p w14:paraId="170A7996" w14:textId="77777777" w:rsidR="00656DDE" w:rsidRDefault="00000000">
            <w:r>
              <w:t>Interacción</w:t>
            </w:r>
          </w:p>
        </w:tc>
        <w:tc>
          <w:tcPr>
            <w:tcW w:w="1146" w:type="dxa"/>
          </w:tcPr>
          <w:p w14:paraId="07E730FC" w14:textId="77777777" w:rsidR="00656DDE" w:rsidRDefault="00000000">
            <w:r>
              <w:t>Positivo</w:t>
            </w:r>
          </w:p>
        </w:tc>
        <w:tc>
          <w:tcPr>
            <w:tcW w:w="1438" w:type="dxa"/>
          </w:tcPr>
          <w:p w14:paraId="4B4EDD95" w14:textId="77777777" w:rsidR="00656DDE" w:rsidRDefault="00000000">
            <w:r>
              <w:t>Aprobado</w:t>
            </w:r>
          </w:p>
        </w:tc>
      </w:tr>
      <w:tr w:rsidR="00656DDE" w14:paraId="6E957F11" w14:textId="77777777">
        <w:tc>
          <w:tcPr>
            <w:tcW w:w="1072" w:type="dxa"/>
          </w:tcPr>
          <w:p w14:paraId="6C29405C" w14:textId="77777777" w:rsidR="00656DDE" w:rsidRDefault="00000000">
            <w:r>
              <w:t>DEP-01</w:t>
            </w:r>
          </w:p>
        </w:tc>
        <w:tc>
          <w:tcPr>
            <w:tcW w:w="3951" w:type="dxa"/>
          </w:tcPr>
          <w:p w14:paraId="0596F52C" w14:textId="77777777" w:rsidR="00656DDE" w:rsidRDefault="00000000">
            <w:r>
              <w:t>Crear un departamento con presupuesto muestra Q25,000.00</w:t>
            </w:r>
          </w:p>
        </w:tc>
        <w:tc>
          <w:tcPr>
            <w:tcW w:w="1753" w:type="dxa"/>
          </w:tcPr>
          <w:p w14:paraId="0B485442" w14:textId="77777777" w:rsidR="00656DDE" w:rsidRDefault="00000000">
            <w:r>
              <w:t>Adecuación funcional</w:t>
            </w:r>
          </w:p>
        </w:tc>
        <w:tc>
          <w:tcPr>
            <w:tcW w:w="1146" w:type="dxa"/>
          </w:tcPr>
          <w:p w14:paraId="70D50F16" w14:textId="77777777" w:rsidR="00656DDE" w:rsidRDefault="00000000">
            <w:r>
              <w:t>Positivo</w:t>
            </w:r>
          </w:p>
        </w:tc>
        <w:tc>
          <w:tcPr>
            <w:tcW w:w="1438" w:type="dxa"/>
          </w:tcPr>
          <w:p w14:paraId="38B0B827" w14:textId="77777777" w:rsidR="00656DDE" w:rsidRDefault="00000000">
            <w:r>
              <w:t>Aprobado</w:t>
            </w:r>
          </w:p>
        </w:tc>
      </w:tr>
      <w:tr w:rsidR="00656DDE" w14:paraId="150FDC19" w14:textId="77777777">
        <w:tc>
          <w:tcPr>
            <w:tcW w:w="1072" w:type="dxa"/>
          </w:tcPr>
          <w:p w14:paraId="78389347" w14:textId="77777777" w:rsidR="00656DDE" w:rsidRDefault="00000000">
            <w:r>
              <w:t>DEP-02</w:t>
            </w:r>
          </w:p>
        </w:tc>
        <w:tc>
          <w:tcPr>
            <w:tcW w:w="3951" w:type="dxa"/>
          </w:tcPr>
          <w:p w14:paraId="2D76FE69" w14:textId="77777777" w:rsidR="00656DDE" w:rsidRDefault="00000000">
            <w:r>
              <w:t>Crear sin presupuesto muestra “Sin límite”</w:t>
            </w:r>
          </w:p>
        </w:tc>
        <w:tc>
          <w:tcPr>
            <w:tcW w:w="1753" w:type="dxa"/>
          </w:tcPr>
          <w:p w14:paraId="490AC01C" w14:textId="77777777" w:rsidR="00656DDE" w:rsidRDefault="00000000">
            <w:r>
              <w:t>Adecuación funcional</w:t>
            </w:r>
          </w:p>
        </w:tc>
        <w:tc>
          <w:tcPr>
            <w:tcW w:w="1146" w:type="dxa"/>
          </w:tcPr>
          <w:p w14:paraId="3C78D454" w14:textId="77777777" w:rsidR="00656DDE" w:rsidRDefault="00000000">
            <w:r>
              <w:t>Positivo</w:t>
            </w:r>
          </w:p>
        </w:tc>
        <w:tc>
          <w:tcPr>
            <w:tcW w:w="1438" w:type="dxa"/>
          </w:tcPr>
          <w:p w14:paraId="02767269" w14:textId="77777777" w:rsidR="00656DDE" w:rsidRDefault="00000000">
            <w:r>
              <w:t>Aprobado</w:t>
            </w:r>
          </w:p>
        </w:tc>
      </w:tr>
      <w:tr w:rsidR="00656DDE" w14:paraId="2F5A8427" w14:textId="77777777">
        <w:tc>
          <w:tcPr>
            <w:tcW w:w="1072" w:type="dxa"/>
          </w:tcPr>
          <w:p w14:paraId="1C7B562C" w14:textId="77777777" w:rsidR="00656DDE" w:rsidRDefault="00000000">
            <w:r>
              <w:t>DEP-03</w:t>
            </w:r>
          </w:p>
        </w:tc>
        <w:tc>
          <w:tcPr>
            <w:tcW w:w="3951" w:type="dxa"/>
          </w:tcPr>
          <w:p w14:paraId="42A58B1C" w14:textId="77777777" w:rsidR="00656DDE" w:rsidRDefault="00000000">
            <w:r>
              <w:t>Editar el presupuesto a Q40,000.00</w:t>
            </w:r>
          </w:p>
        </w:tc>
        <w:tc>
          <w:tcPr>
            <w:tcW w:w="1753" w:type="dxa"/>
          </w:tcPr>
          <w:p w14:paraId="63D682B1" w14:textId="77777777" w:rsidR="00656DDE" w:rsidRDefault="00000000">
            <w:r>
              <w:t>Adecuación funcional</w:t>
            </w:r>
          </w:p>
        </w:tc>
        <w:tc>
          <w:tcPr>
            <w:tcW w:w="1146" w:type="dxa"/>
          </w:tcPr>
          <w:p w14:paraId="3760B21E" w14:textId="77777777" w:rsidR="00656DDE" w:rsidRDefault="00000000">
            <w:r>
              <w:t>Positivo</w:t>
            </w:r>
          </w:p>
        </w:tc>
        <w:tc>
          <w:tcPr>
            <w:tcW w:w="1438" w:type="dxa"/>
          </w:tcPr>
          <w:p w14:paraId="139DFF5E" w14:textId="77777777" w:rsidR="00656DDE" w:rsidRDefault="00000000">
            <w:r>
              <w:t>Aprobado</w:t>
            </w:r>
          </w:p>
        </w:tc>
      </w:tr>
      <w:tr w:rsidR="00656DDE" w14:paraId="2A80343E" w14:textId="77777777">
        <w:tc>
          <w:tcPr>
            <w:tcW w:w="1072" w:type="dxa"/>
          </w:tcPr>
          <w:p w14:paraId="3E8C9F30" w14:textId="77777777" w:rsidR="00656DDE" w:rsidRDefault="00000000">
            <w:r>
              <w:t>DEP-04</w:t>
            </w:r>
          </w:p>
        </w:tc>
        <w:tc>
          <w:tcPr>
            <w:tcW w:w="3951" w:type="dxa"/>
          </w:tcPr>
          <w:p w14:paraId="33C3D82B" w14:textId="77777777" w:rsidR="00656DDE" w:rsidRDefault="00000000">
            <w:r>
              <w:t>Eliminar un departamento lo quita de la tabla</w:t>
            </w:r>
          </w:p>
        </w:tc>
        <w:tc>
          <w:tcPr>
            <w:tcW w:w="1753" w:type="dxa"/>
          </w:tcPr>
          <w:p w14:paraId="7B48BA64" w14:textId="77777777" w:rsidR="00656DDE" w:rsidRDefault="00000000">
            <w:r>
              <w:t>Adecuación funcional</w:t>
            </w:r>
          </w:p>
        </w:tc>
        <w:tc>
          <w:tcPr>
            <w:tcW w:w="1146" w:type="dxa"/>
          </w:tcPr>
          <w:p w14:paraId="30238730" w14:textId="77777777" w:rsidR="00656DDE" w:rsidRDefault="00000000">
            <w:r>
              <w:t>Positivo</w:t>
            </w:r>
          </w:p>
        </w:tc>
        <w:tc>
          <w:tcPr>
            <w:tcW w:w="1438" w:type="dxa"/>
          </w:tcPr>
          <w:p w14:paraId="5E0615D3" w14:textId="77777777" w:rsidR="00656DDE" w:rsidRDefault="00000000">
            <w:r>
              <w:t>Aprobado</w:t>
            </w:r>
          </w:p>
        </w:tc>
      </w:tr>
      <w:tr w:rsidR="00656DDE" w14:paraId="3171DCB1" w14:textId="77777777">
        <w:tc>
          <w:tcPr>
            <w:tcW w:w="1072" w:type="dxa"/>
          </w:tcPr>
          <w:p w14:paraId="1360FA47" w14:textId="77777777" w:rsidR="00656DDE" w:rsidRDefault="00000000">
            <w:r>
              <w:t>DEP-05</w:t>
            </w:r>
          </w:p>
        </w:tc>
        <w:tc>
          <w:tcPr>
            <w:tcW w:w="3951" w:type="dxa"/>
          </w:tcPr>
          <w:p w14:paraId="0A6E41C6" w14:textId="77777777" w:rsidR="00656DDE" w:rsidRDefault="00000000">
            <w:r>
              <w:t>Guardar sin nombre muestra “Ingresa el nombre”</w:t>
            </w:r>
          </w:p>
        </w:tc>
        <w:tc>
          <w:tcPr>
            <w:tcW w:w="1753" w:type="dxa"/>
          </w:tcPr>
          <w:p w14:paraId="42DE0373" w14:textId="77777777" w:rsidR="00656DDE" w:rsidRDefault="00000000">
            <w:r>
              <w:t>Interacción</w:t>
            </w:r>
          </w:p>
        </w:tc>
        <w:tc>
          <w:tcPr>
            <w:tcW w:w="1146" w:type="dxa"/>
          </w:tcPr>
          <w:p w14:paraId="5A37274C" w14:textId="77777777" w:rsidR="00656DDE" w:rsidRDefault="00000000">
            <w:r>
              <w:t>Negativo</w:t>
            </w:r>
          </w:p>
        </w:tc>
        <w:tc>
          <w:tcPr>
            <w:tcW w:w="1438" w:type="dxa"/>
          </w:tcPr>
          <w:p w14:paraId="10EB6441" w14:textId="77777777" w:rsidR="00656DDE" w:rsidRDefault="00000000">
            <w:r>
              <w:t>Aprobado</w:t>
            </w:r>
          </w:p>
        </w:tc>
      </w:tr>
      <w:tr w:rsidR="00656DDE" w14:paraId="1B8D6826" w14:textId="77777777">
        <w:tc>
          <w:tcPr>
            <w:tcW w:w="1072" w:type="dxa"/>
          </w:tcPr>
          <w:p w14:paraId="782C4C49" w14:textId="77777777" w:rsidR="00656DDE" w:rsidRDefault="00000000">
            <w:r>
              <w:t>PUE-01</w:t>
            </w:r>
          </w:p>
        </w:tc>
        <w:tc>
          <w:tcPr>
            <w:tcW w:w="3951" w:type="dxa"/>
          </w:tcPr>
          <w:p w14:paraId="5677927E" w14:textId="77777777" w:rsidR="00656DDE" w:rsidRDefault="00000000">
            <w:r>
              <w:t>Crear un puesto asignado a un departamento</w:t>
            </w:r>
          </w:p>
        </w:tc>
        <w:tc>
          <w:tcPr>
            <w:tcW w:w="1753" w:type="dxa"/>
          </w:tcPr>
          <w:p w14:paraId="443BBCEC" w14:textId="77777777" w:rsidR="00656DDE" w:rsidRDefault="00000000">
            <w:r>
              <w:t>Adecuación funcional</w:t>
            </w:r>
          </w:p>
        </w:tc>
        <w:tc>
          <w:tcPr>
            <w:tcW w:w="1146" w:type="dxa"/>
          </w:tcPr>
          <w:p w14:paraId="42CB78B5" w14:textId="77777777" w:rsidR="00656DDE" w:rsidRDefault="00000000">
            <w:r>
              <w:t>Positivo</w:t>
            </w:r>
          </w:p>
        </w:tc>
        <w:tc>
          <w:tcPr>
            <w:tcW w:w="1438" w:type="dxa"/>
          </w:tcPr>
          <w:p w14:paraId="12E2A2D4" w14:textId="77777777" w:rsidR="00656DDE" w:rsidRDefault="00000000">
            <w:r>
              <w:t>Aprobado</w:t>
            </w:r>
          </w:p>
        </w:tc>
      </w:tr>
      <w:tr w:rsidR="00656DDE" w14:paraId="65896330" w14:textId="77777777">
        <w:tc>
          <w:tcPr>
            <w:tcW w:w="1072" w:type="dxa"/>
          </w:tcPr>
          <w:p w14:paraId="1AE13813" w14:textId="77777777" w:rsidR="00656DDE" w:rsidRDefault="00000000">
            <w:r>
              <w:t>PUE-02</w:t>
            </w:r>
          </w:p>
        </w:tc>
        <w:tc>
          <w:tcPr>
            <w:tcW w:w="3951" w:type="dxa"/>
          </w:tcPr>
          <w:p w14:paraId="4D30E234" w14:textId="77777777" w:rsidR="00656DDE" w:rsidRDefault="00000000">
            <w:r>
              <w:t>Editar el nombre de un puesto</w:t>
            </w:r>
          </w:p>
        </w:tc>
        <w:tc>
          <w:tcPr>
            <w:tcW w:w="1753" w:type="dxa"/>
          </w:tcPr>
          <w:p w14:paraId="6762D2A9" w14:textId="77777777" w:rsidR="00656DDE" w:rsidRDefault="00000000">
            <w:r>
              <w:t>Adecuación funcional</w:t>
            </w:r>
          </w:p>
        </w:tc>
        <w:tc>
          <w:tcPr>
            <w:tcW w:w="1146" w:type="dxa"/>
          </w:tcPr>
          <w:p w14:paraId="55387B34" w14:textId="77777777" w:rsidR="00656DDE" w:rsidRDefault="00000000">
            <w:r>
              <w:t>Positivo</w:t>
            </w:r>
          </w:p>
        </w:tc>
        <w:tc>
          <w:tcPr>
            <w:tcW w:w="1438" w:type="dxa"/>
          </w:tcPr>
          <w:p w14:paraId="72DB639D" w14:textId="77777777" w:rsidR="00656DDE" w:rsidRDefault="00000000">
            <w:r>
              <w:t>Aprobado</w:t>
            </w:r>
          </w:p>
        </w:tc>
      </w:tr>
      <w:tr w:rsidR="00656DDE" w14:paraId="6D52E425" w14:textId="77777777">
        <w:tc>
          <w:tcPr>
            <w:tcW w:w="1072" w:type="dxa"/>
          </w:tcPr>
          <w:p w14:paraId="62AF0AAB" w14:textId="77777777" w:rsidR="00656DDE" w:rsidRDefault="00000000">
            <w:r>
              <w:t>PUE-03</w:t>
            </w:r>
          </w:p>
        </w:tc>
        <w:tc>
          <w:tcPr>
            <w:tcW w:w="3951" w:type="dxa"/>
          </w:tcPr>
          <w:p w14:paraId="703920FA" w14:textId="77777777" w:rsidR="00656DDE" w:rsidRDefault="00000000">
            <w:r>
              <w:t>Eliminar un puesto lo quita de la tabla</w:t>
            </w:r>
          </w:p>
        </w:tc>
        <w:tc>
          <w:tcPr>
            <w:tcW w:w="1753" w:type="dxa"/>
          </w:tcPr>
          <w:p w14:paraId="5AB3155F" w14:textId="77777777" w:rsidR="00656DDE" w:rsidRDefault="00000000">
            <w:r>
              <w:t>Adecuación funcional</w:t>
            </w:r>
          </w:p>
        </w:tc>
        <w:tc>
          <w:tcPr>
            <w:tcW w:w="1146" w:type="dxa"/>
          </w:tcPr>
          <w:p w14:paraId="2347D5C6" w14:textId="77777777" w:rsidR="00656DDE" w:rsidRDefault="00000000">
            <w:r>
              <w:t>Positivo</w:t>
            </w:r>
          </w:p>
        </w:tc>
        <w:tc>
          <w:tcPr>
            <w:tcW w:w="1438" w:type="dxa"/>
          </w:tcPr>
          <w:p w14:paraId="15E0D4DD" w14:textId="77777777" w:rsidR="00656DDE" w:rsidRDefault="00000000">
            <w:r>
              <w:t>Aprobado</w:t>
            </w:r>
          </w:p>
        </w:tc>
      </w:tr>
      <w:tr w:rsidR="00656DDE" w14:paraId="75BC04A0" w14:textId="77777777">
        <w:tc>
          <w:tcPr>
            <w:tcW w:w="1072" w:type="dxa"/>
          </w:tcPr>
          <w:p w14:paraId="200752AF" w14:textId="77777777" w:rsidR="00656DDE" w:rsidRDefault="00000000">
            <w:r>
              <w:t>PUE-04</w:t>
            </w:r>
          </w:p>
        </w:tc>
        <w:tc>
          <w:tcPr>
            <w:tcW w:w="3951" w:type="dxa"/>
          </w:tcPr>
          <w:p w14:paraId="53FBC523" w14:textId="77777777" w:rsidR="00656DDE" w:rsidRDefault="00000000">
            <w:r>
              <w:t>Guardar sin departamento muestra “Completa todos los campos”</w:t>
            </w:r>
          </w:p>
        </w:tc>
        <w:tc>
          <w:tcPr>
            <w:tcW w:w="1753" w:type="dxa"/>
          </w:tcPr>
          <w:p w14:paraId="7CC6A714" w14:textId="77777777" w:rsidR="00656DDE" w:rsidRDefault="00000000">
            <w:r>
              <w:t>Interacción</w:t>
            </w:r>
          </w:p>
        </w:tc>
        <w:tc>
          <w:tcPr>
            <w:tcW w:w="1146" w:type="dxa"/>
          </w:tcPr>
          <w:p w14:paraId="6C04A286" w14:textId="77777777" w:rsidR="00656DDE" w:rsidRDefault="00000000">
            <w:r>
              <w:t>Negativo</w:t>
            </w:r>
          </w:p>
        </w:tc>
        <w:tc>
          <w:tcPr>
            <w:tcW w:w="1438" w:type="dxa"/>
          </w:tcPr>
          <w:p w14:paraId="08DBDD0E" w14:textId="77777777" w:rsidR="00656DDE" w:rsidRDefault="00000000">
            <w:r>
              <w:t>Aprobado</w:t>
            </w:r>
          </w:p>
        </w:tc>
      </w:tr>
      <w:tr w:rsidR="00656DDE" w14:paraId="48348067" w14:textId="77777777">
        <w:tc>
          <w:tcPr>
            <w:tcW w:w="1072" w:type="dxa"/>
          </w:tcPr>
          <w:p w14:paraId="490A6436" w14:textId="77777777" w:rsidR="00656DDE" w:rsidRDefault="00000000">
            <w:r>
              <w:t>JOR-01</w:t>
            </w:r>
          </w:p>
        </w:tc>
        <w:tc>
          <w:tcPr>
            <w:tcW w:w="3951" w:type="dxa"/>
          </w:tcPr>
          <w:p w14:paraId="2EB34FA6" w14:textId="77777777" w:rsidR="00656DDE" w:rsidRDefault="00000000">
            <w:r>
              <w:t>Crear una jornada de 7 horas diarias y 35 semanales</w:t>
            </w:r>
          </w:p>
        </w:tc>
        <w:tc>
          <w:tcPr>
            <w:tcW w:w="1753" w:type="dxa"/>
          </w:tcPr>
          <w:p w14:paraId="30035997" w14:textId="77777777" w:rsidR="00656DDE" w:rsidRDefault="00000000">
            <w:r>
              <w:t>Adecuación funcional</w:t>
            </w:r>
          </w:p>
        </w:tc>
        <w:tc>
          <w:tcPr>
            <w:tcW w:w="1146" w:type="dxa"/>
          </w:tcPr>
          <w:p w14:paraId="0B90B7DF" w14:textId="77777777" w:rsidR="00656DDE" w:rsidRDefault="00000000">
            <w:r>
              <w:t>Positivo</w:t>
            </w:r>
          </w:p>
        </w:tc>
        <w:tc>
          <w:tcPr>
            <w:tcW w:w="1438" w:type="dxa"/>
          </w:tcPr>
          <w:p w14:paraId="49EA9A76" w14:textId="77777777" w:rsidR="00656DDE" w:rsidRDefault="00000000">
            <w:r>
              <w:t>Aprobado</w:t>
            </w:r>
          </w:p>
        </w:tc>
      </w:tr>
      <w:tr w:rsidR="00656DDE" w14:paraId="62D81FA9" w14:textId="77777777">
        <w:tc>
          <w:tcPr>
            <w:tcW w:w="1072" w:type="dxa"/>
          </w:tcPr>
          <w:p w14:paraId="212EB999" w14:textId="77777777" w:rsidR="00656DDE" w:rsidRDefault="00000000">
            <w:r>
              <w:t>JOR-02</w:t>
            </w:r>
          </w:p>
        </w:tc>
        <w:tc>
          <w:tcPr>
            <w:tcW w:w="3951" w:type="dxa"/>
          </w:tcPr>
          <w:p w14:paraId="1892F5AE" w14:textId="77777777" w:rsidR="00656DDE" w:rsidRDefault="00000000">
            <w:r>
              <w:t>Editar las horas de una jornada</w:t>
            </w:r>
          </w:p>
        </w:tc>
        <w:tc>
          <w:tcPr>
            <w:tcW w:w="1753" w:type="dxa"/>
          </w:tcPr>
          <w:p w14:paraId="58E7D88B" w14:textId="77777777" w:rsidR="00656DDE" w:rsidRDefault="00000000">
            <w:r>
              <w:t>Adecuación funcional</w:t>
            </w:r>
          </w:p>
        </w:tc>
        <w:tc>
          <w:tcPr>
            <w:tcW w:w="1146" w:type="dxa"/>
          </w:tcPr>
          <w:p w14:paraId="516B3F83" w14:textId="77777777" w:rsidR="00656DDE" w:rsidRDefault="00000000">
            <w:r>
              <w:t>Positivo</w:t>
            </w:r>
          </w:p>
        </w:tc>
        <w:tc>
          <w:tcPr>
            <w:tcW w:w="1438" w:type="dxa"/>
          </w:tcPr>
          <w:p w14:paraId="1A705777" w14:textId="77777777" w:rsidR="00656DDE" w:rsidRDefault="00000000">
            <w:r>
              <w:t>Aprobado</w:t>
            </w:r>
          </w:p>
        </w:tc>
      </w:tr>
      <w:tr w:rsidR="00656DDE" w14:paraId="1F26E05D" w14:textId="77777777">
        <w:tc>
          <w:tcPr>
            <w:tcW w:w="1072" w:type="dxa"/>
          </w:tcPr>
          <w:p w14:paraId="18436F69" w14:textId="77777777" w:rsidR="00656DDE" w:rsidRDefault="00000000">
            <w:r>
              <w:t>JOR-03</w:t>
            </w:r>
          </w:p>
        </w:tc>
        <w:tc>
          <w:tcPr>
            <w:tcW w:w="3951" w:type="dxa"/>
          </w:tcPr>
          <w:p w14:paraId="6E15E0E4" w14:textId="77777777" w:rsidR="00656DDE" w:rsidRDefault="00000000">
            <w:r>
              <w:t>Eliminar una jornada la quita de la tabla</w:t>
            </w:r>
          </w:p>
        </w:tc>
        <w:tc>
          <w:tcPr>
            <w:tcW w:w="1753" w:type="dxa"/>
          </w:tcPr>
          <w:p w14:paraId="58616B2F" w14:textId="77777777" w:rsidR="00656DDE" w:rsidRDefault="00000000">
            <w:r>
              <w:t>Adecuación funcional</w:t>
            </w:r>
          </w:p>
        </w:tc>
        <w:tc>
          <w:tcPr>
            <w:tcW w:w="1146" w:type="dxa"/>
          </w:tcPr>
          <w:p w14:paraId="2C59DAB1" w14:textId="77777777" w:rsidR="00656DDE" w:rsidRDefault="00000000">
            <w:r>
              <w:t>Positivo</w:t>
            </w:r>
          </w:p>
        </w:tc>
        <w:tc>
          <w:tcPr>
            <w:tcW w:w="1438" w:type="dxa"/>
          </w:tcPr>
          <w:p w14:paraId="0E27925E" w14:textId="77777777" w:rsidR="00656DDE" w:rsidRDefault="00000000">
            <w:r>
              <w:t>Aprobado</w:t>
            </w:r>
          </w:p>
        </w:tc>
      </w:tr>
      <w:tr w:rsidR="00656DDE" w14:paraId="70774D20" w14:textId="77777777">
        <w:tc>
          <w:tcPr>
            <w:tcW w:w="1072" w:type="dxa"/>
          </w:tcPr>
          <w:p w14:paraId="317A1CD0" w14:textId="77777777" w:rsidR="00656DDE" w:rsidRDefault="00000000">
            <w:r>
              <w:lastRenderedPageBreak/>
              <w:t>JOR-04</w:t>
            </w:r>
          </w:p>
        </w:tc>
        <w:tc>
          <w:tcPr>
            <w:tcW w:w="3951" w:type="dxa"/>
          </w:tcPr>
          <w:p w14:paraId="34B026EA" w14:textId="77777777" w:rsidR="00656DDE" w:rsidRDefault="00000000">
            <w:r>
              <w:t>Guardar sin horas diarias muestra mensaje de validación</w:t>
            </w:r>
          </w:p>
        </w:tc>
        <w:tc>
          <w:tcPr>
            <w:tcW w:w="1753" w:type="dxa"/>
          </w:tcPr>
          <w:p w14:paraId="64D1A032" w14:textId="77777777" w:rsidR="00656DDE" w:rsidRDefault="00000000">
            <w:r>
              <w:t>Interacción</w:t>
            </w:r>
          </w:p>
        </w:tc>
        <w:tc>
          <w:tcPr>
            <w:tcW w:w="1146" w:type="dxa"/>
          </w:tcPr>
          <w:p w14:paraId="58FB790D" w14:textId="77777777" w:rsidR="00656DDE" w:rsidRDefault="00000000">
            <w:r>
              <w:t>Negativo</w:t>
            </w:r>
          </w:p>
        </w:tc>
        <w:tc>
          <w:tcPr>
            <w:tcW w:w="1438" w:type="dxa"/>
          </w:tcPr>
          <w:p w14:paraId="425FCE3A" w14:textId="77777777" w:rsidR="00656DDE" w:rsidRDefault="00000000">
            <w:r>
              <w:t>Aprobado</w:t>
            </w:r>
          </w:p>
        </w:tc>
      </w:tr>
      <w:tr w:rsidR="00656DDE" w14:paraId="4B2154F6" w14:textId="77777777">
        <w:tc>
          <w:tcPr>
            <w:tcW w:w="1072" w:type="dxa"/>
          </w:tcPr>
          <w:p w14:paraId="2BD6BE76" w14:textId="77777777" w:rsidR="00656DDE" w:rsidRDefault="00000000">
            <w:r>
              <w:t>EMP-01</w:t>
            </w:r>
          </w:p>
        </w:tc>
        <w:tc>
          <w:tcPr>
            <w:tcW w:w="3951" w:type="dxa"/>
          </w:tcPr>
          <w:p w14:paraId="685575D4" w14:textId="77777777" w:rsidR="00656DDE" w:rsidRDefault="00000000">
            <w:r>
              <w:t>Guardar un empleado vacío muestra los campos obligatorios</w:t>
            </w:r>
          </w:p>
        </w:tc>
        <w:tc>
          <w:tcPr>
            <w:tcW w:w="1753" w:type="dxa"/>
          </w:tcPr>
          <w:p w14:paraId="3196325D" w14:textId="77777777" w:rsidR="00656DDE" w:rsidRDefault="00000000">
            <w:r>
              <w:t>Interacción</w:t>
            </w:r>
          </w:p>
        </w:tc>
        <w:tc>
          <w:tcPr>
            <w:tcW w:w="1146" w:type="dxa"/>
          </w:tcPr>
          <w:p w14:paraId="6A16E649" w14:textId="77777777" w:rsidR="00656DDE" w:rsidRDefault="00000000">
            <w:r>
              <w:t>Negativo</w:t>
            </w:r>
          </w:p>
        </w:tc>
        <w:tc>
          <w:tcPr>
            <w:tcW w:w="1438" w:type="dxa"/>
          </w:tcPr>
          <w:p w14:paraId="0B8D69D2" w14:textId="77777777" w:rsidR="00656DDE" w:rsidRDefault="00000000">
            <w:r>
              <w:t>Aprobado</w:t>
            </w:r>
          </w:p>
        </w:tc>
      </w:tr>
      <w:tr w:rsidR="00656DDE" w14:paraId="2611340A" w14:textId="77777777">
        <w:tc>
          <w:tcPr>
            <w:tcW w:w="1072" w:type="dxa"/>
          </w:tcPr>
          <w:p w14:paraId="58C539A2" w14:textId="77777777" w:rsidR="00656DDE" w:rsidRDefault="00000000">
            <w:r>
              <w:t>EMP-02</w:t>
            </w:r>
          </w:p>
        </w:tc>
        <w:tc>
          <w:tcPr>
            <w:tcW w:w="3951" w:type="dxa"/>
          </w:tcPr>
          <w:p w14:paraId="2140D4A5" w14:textId="77777777" w:rsidR="00656DDE" w:rsidRDefault="00000000">
            <w:r>
              <w:t>Crear un empleado desde el formulario</w:t>
            </w:r>
          </w:p>
        </w:tc>
        <w:tc>
          <w:tcPr>
            <w:tcW w:w="1753" w:type="dxa"/>
          </w:tcPr>
          <w:p w14:paraId="4F2A7AC8" w14:textId="77777777" w:rsidR="00656DDE" w:rsidRDefault="00000000">
            <w:r>
              <w:t>Adecuación funcional</w:t>
            </w:r>
          </w:p>
        </w:tc>
        <w:tc>
          <w:tcPr>
            <w:tcW w:w="1146" w:type="dxa"/>
          </w:tcPr>
          <w:p w14:paraId="2BB53761" w14:textId="77777777" w:rsidR="00656DDE" w:rsidRDefault="00000000">
            <w:r>
              <w:t>Positivo</w:t>
            </w:r>
          </w:p>
        </w:tc>
        <w:tc>
          <w:tcPr>
            <w:tcW w:w="1438" w:type="dxa"/>
          </w:tcPr>
          <w:p w14:paraId="621A4D37" w14:textId="77777777" w:rsidR="00656DDE" w:rsidRDefault="00000000">
            <w:r>
              <w:t>Fallido (D-01)</w:t>
            </w:r>
          </w:p>
        </w:tc>
      </w:tr>
      <w:tr w:rsidR="00656DDE" w14:paraId="3FEDCF98" w14:textId="77777777">
        <w:tc>
          <w:tcPr>
            <w:tcW w:w="1072" w:type="dxa"/>
          </w:tcPr>
          <w:p w14:paraId="7D061D2D" w14:textId="77777777" w:rsidR="00656DDE" w:rsidRDefault="00000000">
            <w:r>
              <w:t>EMP-03</w:t>
            </w:r>
          </w:p>
        </w:tc>
        <w:tc>
          <w:tcPr>
            <w:tcW w:w="3951" w:type="dxa"/>
          </w:tcPr>
          <w:p w14:paraId="6E9A345E" w14:textId="77777777" w:rsidR="00656DDE" w:rsidRDefault="00000000">
            <w:r>
              <w:t>Buscar un empleado por nombre</w:t>
            </w:r>
          </w:p>
        </w:tc>
        <w:tc>
          <w:tcPr>
            <w:tcW w:w="1753" w:type="dxa"/>
          </w:tcPr>
          <w:p w14:paraId="2CD7DF14" w14:textId="77777777" w:rsidR="00656DDE" w:rsidRDefault="00000000">
            <w:r>
              <w:t>Adecuación funcional</w:t>
            </w:r>
          </w:p>
        </w:tc>
        <w:tc>
          <w:tcPr>
            <w:tcW w:w="1146" w:type="dxa"/>
          </w:tcPr>
          <w:p w14:paraId="7095CF84" w14:textId="77777777" w:rsidR="00656DDE" w:rsidRDefault="00000000">
            <w:r>
              <w:t>Positivo</w:t>
            </w:r>
          </w:p>
        </w:tc>
        <w:tc>
          <w:tcPr>
            <w:tcW w:w="1438" w:type="dxa"/>
          </w:tcPr>
          <w:p w14:paraId="3E46DF35" w14:textId="77777777" w:rsidR="00656DDE" w:rsidRDefault="00000000">
            <w:r>
              <w:t>Error de preparación (D-01)</w:t>
            </w:r>
          </w:p>
        </w:tc>
      </w:tr>
      <w:tr w:rsidR="00656DDE" w14:paraId="7196ABAD" w14:textId="77777777">
        <w:tc>
          <w:tcPr>
            <w:tcW w:w="1072" w:type="dxa"/>
          </w:tcPr>
          <w:p w14:paraId="2141BDCE" w14:textId="77777777" w:rsidR="00656DDE" w:rsidRDefault="00000000">
            <w:r>
              <w:t>EMP-04</w:t>
            </w:r>
          </w:p>
        </w:tc>
        <w:tc>
          <w:tcPr>
            <w:tcW w:w="3951" w:type="dxa"/>
          </w:tcPr>
          <w:p w14:paraId="721B5B87" w14:textId="77777777" w:rsidR="00656DDE" w:rsidRDefault="00000000">
            <w:r>
              <w:t>Buscar un nombre inexistente muestra “Sin resultados”</w:t>
            </w:r>
          </w:p>
        </w:tc>
        <w:tc>
          <w:tcPr>
            <w:tcW w:w="1753" w:type="dxa"/>
          </w:tcPr>
          <w:p w14:paraId="1E934620" w14:textId="77777777" w:rsidR="00656DDE" w:rsidRDefault="00000000">
            <w:r>
              <w:t>Interacción</w:t>
            </w:r>
          </w:p>
        </w:tc>
        <w:tc>
          <w:tcPr>
            <w:tcW w:w="1146" w:type="dxa"/>
          </w:tcPr>
          <w:p w14:paraId="12F60BAD" w14:textId="77777777" w:rsidR="00656DDE" w:rsidRDefault="00000000">
            <w:r>
              <w:t>Negativo</w:t>
            </w:r>
          </w:p>
        </w:tc>
        <w:tc>
          <w:tcPr>
            <w:tcW w:w="1438" w:type="dxa"/>
          </w:tcPr>
          <w:p w14:paraId="042A9B5B" w14:textId="77777777" w:rsidR="00656DDE" w:rsidRDefault="00000000">
            <w:r>
              <w:t>Aprobado</w:t>
            </w:r>
          </w:p>
        </w:tc>
      </w:tr>
      <w:tr w:rsidR="00656DDE" w14:paraId="42DB0F4A" w14:textId="77777777">
        <w:tc>
          <w:tcPr>
            <w:tcW w:w="1072" w:type="dxa"/>
          </w:tcPr>
          <w:p w14:paraId="3C44FFD6" w14:textId="77777777" w:rsidR="00656DDE" w:rsidRDefault="00000000">
            <w:r>
              <w:t>EMP-05</w:t>
            </w:r>
          </w:p>
        </w:tc>
        <w:tc>
          <w:tcPr>
            <w:tcW w:w="3951" w:type="dxa"/>
          </w:tcPr>
          <w:p w14:paraId="3E17957A" w14:textId="77777777" w:rsidR="00656DDE" w:rsidRDefault="00000000">
            <w:r>
              <w:t>Dar de baja a un empleado</w:t>
            </w:r>
          </w:p>
        </w:tc>
        <w:tc>
          <w:tcPr>
            <w:tcW w:w="1753" w:type="dxa"/>
          </w:tcPr>
          <w:p w14:paraId="29CE2FE8" w14:textId="77777777" w:rsidR="00656DDE" w:rsidRDefault="00000000">
            <w:r>
              <w:t>Adecuación funcional</w:t>
            </w:r>
          </w:p>
        </w:tc>
        <w:tc>
          <w:tcPr>
            <w:tcW w:w="1146" w:type="dxa"/>
          </w:tcPr>
          <w:p w14:paraId="66108ECD" w14:textId="77777777" w:rsidR="00656DDE" w:rsidRDefault="00000000">
            <w:r>
              <w:t>Positivo</w:t>
            </w:r>
          </w:p>
        </w:tc>
        <w:tc>
          <w:tcPr>
            <w:tcW w:w="1438" w:type="dxa"/>
          </w:tcPr>
          <w:p w14:paraId="24433F2B" w14:textId="77777777" w:rsidR="00656DDE" w:rsidRDefault="00000000">
            <w:r>
              <w:t>Error de preparación (D-01)</w:t>
            </w:r>
          </w:p>
        </w:tc>
      </w:tr>
      <w:tr w:rsidR="00656DDE" w14:paraId="72903183" w14:textId="77777777">
        <w:tc>
          <w:tcPr>
            <w:tcW w:w="1072" w:type="dxa"/>
          </w:tcPr>
          <w:p w14:paraId="68E66C56" w14:textId="77777777" w:rsidR="00656DDE" w:rsidRDefault="00000000">
            <w:r>
              <w:t>CLI-01</w:t>
            </w:r>
          </w:p>
        </w:tc>
        <w:tc>
          <w:tcPr>
            <w:tcW w:w="3951" w:type="dxa"/>
          </w:tcPr>
          <w:p w14:paraId="6AD71301" w14:textId="77777777" w:rsidR="00656DDE" w:rsidRDefault="00000000">
            <w:r>
              <w:t>Crear un cliente con NIT y correo</w:t>
            </w:r>
          </w:p>
        </w:tc>
        <w:tc>
          <w:tcPr>
            <w:tcW w:w="1753" w:type="dxa"/>
          </w:tcPr>
          <w:p w14:paraId="5800FF8E" w14:textId="77777777" w:rsidR="00656DDE" w:rsidRDefault="00000000">
            <w:r>
              <w:t>Adecuación funcional</w:t>
            </w:r>
          </w:p>
        </w:tc>
        <w:tc>
          <w:tcPr>
            <w:tcW w:w="1146" w:type="dxa"/>
          </w:tcPr>
          <w:p w14:paraId="3958BD88" w14:textId="77777777" w:rsidR="00656DDE" w:rsidRDefault="00000000">
            <w:r>
              <w:t>Positivo</w:t>
            </w:r>
          </w:p>
        </w:tc>
        <w:tc>
          <w:tcPr>
            <w:tcW w:w="1438" w:type="dxa"/>
          </w:tcPr>
          <w:p w14:paraId="1C6BE72C" w14:textId="77777777" w:rsidR="00656DDE" w:rsidRDefault="00000000">
            <w:r>
              <w:t>Aprobado</w:t>
            </w:r>
          </w:p>
        </w:tc>
      </w:tr>
      <w:tr w:rsidR="00656DDE" w14:paraId="201CAF94" w14:textId="77777777">
        <w:tc>
          <w:tcPr>
            <w:tcW w:w="1072" w:type="dxa"/>
          </w:tcPr>
          <w:p w14:paraId="20C86714" w14:textId="77777777" w:rsidR="00656DDE" w:rsidRDefault="00000000">
            <w:r>
              <w:t>CLI-02</w:t>
            </w:r>
          </w:p>
        </w:tc>
        <w:tc>
          <w:tcPr>
            <w:tcW w:w="3951" w:type="dxa"/>
          </w:tcPr>
          <w:p w14:paraId="432720BD" w14:textId="77777777" w:rsidR="00656DDE" w:rsidRDefault="00000000">
            <w:r>
              <w:t>Guardar sin nombre muestra “El nombre del cliente es obligatorio”</w:t>
            </w:r>
          </w:p>
        </w:tc>
        <w:tc>
          <w:tcPr>
            <w:tcW w:w="1753" w:type="dxa"/>
          </w:tcPr>
          <w:p w14:paraId="4F1FCE86" w14:textId="77777777" w:rsidR="00656DDE" w:rsidRDefault="00000000">
            <w:r>
              <w:t>Interacción</w:t>
            </w:r>
          </w:p>
        </w:tc>
        <w:tc>
          <w:tcPr>
            <w:tcW w:w="1146" w:type="dxa"/>
          </w:tcPr>
          <w:p w14:paraId="1242B8AF" w14:textId="77777777" w:rsidR="00656DDE" w:rsidRDefault="00000000">
            <w:r>
              <w:t>Negativo</w:t>
            </w:r>
          </w:p>
        </w:tc>
        <w:tc>
          <w:tcPr>
            <w:tcW w:w="1438" w:type="dxa"/>
          </w:tcPr>
          <w:p w14:paraId="24B3C86C" w14:textId="77777777" w:rsidR="00656DDE" w:rsidRDefault="00000000">
            <w:r>
              <w:t>Aprobado</w:t>
            </w:r>
          </w:p>
        </w:tc>
      </w:tr>
      <w:tr w:rsidR="00656DDE" w14:paraId="23C29FE2" w14:textId="77777777">
        <w:tc>
          <w:tcPr>
            <w:tcW w:w="1072" w:type="dxa"/>
          </w:tcPr>
          <w:p w14:paraId="07887A2A" w14:textId="77777777" w:rsidR="00656DDE" w:rsidRDefault="00000000">
            <w:r>
              <w:t>CLI-03</w:t>
            </w:r>
          </w:p>
        </w:tc>
        <w:tc>
          <w:tcPr>
            <w:tcW w:w="3951" w:type="dxa"/>
          </w:tcPr>
          <w:p w14:paraId="19C355FB" w14:textId="77777777" w:rsidR="00656DDE" w:rsidRDefault="00000000">
            <w:r>
              <w:t>Eliminar un cliente lo marca como inactivo</w:t>
            </w:r>
          </w:p>
        </w:tc>
        <w:tc>
          <w:tcPr>
            <w:tcW w:w="1753" w:type="dxa"/>
          </w:tcPr>
          <w:p w14:paraId="75C644EA" w14:textId="77777777" w:rsidR="00656DDE" w:rsidRDefault="00000000">
            <w:r>
              <w:t>Adecuación funcional</w:t>
            </w:r>
          </w:p>
        </w:tc>
        <w:tc>
          <w:tcPr>
            <w:tcW w:w="1146" w:type="dxa"/>
          </w:tcPr>
          <w:p w14:paraId="524EB0D4" w14:textId="77777777" w:rsidR="00656DDE" w:rsidRDefault="00000000">
            <w:r>
              <w:t>Positivo</w:t>
            </w:r>
          </w:p>
        </w:tc>
        <w:tc>
          <w:tcPr>
            <w:tcW w:w="1438" w:type="dxa"/>
          </w:tcPr>
          <w:p w14:paraId="2FE29D8B" w14:textId="77777777" w:rsidR="00656DDE" w:rsidRDefault="00000000">
            <w:r>
              <w:t>Aprobado</w:t>
            </w:r>
          </w:p>
        </w:tc>
      </w:tr>
    </w:tbl>
    <w:p w14:paraId="7C7C7864" w14:textId="77777777" w:rsidR="00656DDE" w:rsidRDefault="00656DDE"/>
    <w:sectPr w:rsidR="00656D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40015"/>
    <w:multiLevelType w:val="hybridMultilevel"/>
    <w:tmpl w:val="B4C2ED7E"/>
    <w:lvl w:ilvl="0" w:tplc="83ACFDB6">
      <w:start w:val="1"/>
      <w:numFmt w:val="decimal"/>
      <w:lvlText w:val="%1."/>
      <w:lvlJc w:val="left"/>
      <w:pPr>
        <w:ind w:left="720" w:hanging="360"/>
      </w:pPr>
    </w:lvl>
    <w:lvl w:ilvl="1" w:tplc="CEE23BF0">
      <w:start w:val="1"/>
      <w:numFmt w:val="lowerLetter"/>
      <w:lvlText w:val="%2."/>
      <w:lvlJc w:val="left"/>
      <w:pPr>
        <w:ind w:left="1440" w:hanging="360"/>
      </w:pPr>
    </w:lvl>
    <w:lvl w:ilvl="2" w:tplc="EDCA2780">
      <w:start w:val="1"/>
      <w:numFmt w:val="lowerRoman"/>
      <w:lvlText w:val="%3."/>
      <w:lvlJc w:val="left"/>
      <w:pPr>
        <w:ind w:left="2160" w:hanging="360"/>
      </w:pPr>
    </w:lvl>
    <w:lvl w:ilvl="3" w:tplc="D09CA31C">
      <w:start w:val="1"/>
      <w:numFmt w:val="decimal"/>
      <w:lvlText w:val="%4."/>
      <w:lvlJc w:val="left"/>
      <w:pPr>
        <w:ind w:left="2880" w:hanging="360"/>
      </w:pPr>
    </w:lvl>
    <w:lvl w:ilvl="4" w:tplc="16DA3254">
      <w:start w:val="1"/>
      <w:numFmt w:val="lowerLetter"/>
      <w:lvlText w:val="%5."/>
      <w:lvlJc w:val="left"/>
      <w:pPr>
        <w:ind w:left="3600" w:hanging="360"/>
      </w:pPr>
    </w:lvl>
    <w:lvl w:ilvl="5" w:tplc="4FA857D8">
      <w:start w:val="1"/>
      <w:numFmt w:val="lowerRoman"/>
      <w:lvlText w:val="%6."/>
      <w:lvlJc w:val="left"/>
      <w:pPr>
        <w:ind w:left="4320" w:hanging="360"/>
      </w:pPr>
    </w:lvl>
    <w:lvl w:ilvl="6" w:tplc="8CDA0D4C">
      <w:start w:val="1"/>
      <w:numFmt w:val="decimal"/>
      <w:lvlText w:val="%7."/>
      <w:lvlJc w:val="left"/>
      <w:pPr>
        <w:ind w:left="5040" w:hanging="360"/>
      </w:pPr>
    </w:lvl>
    <w:lvl w:ilvl="7" w:tplc="73A05B5E">
      <w:start w:val="1"/>
      <w:numFmt w:val="lowerLetter"/>
      <w:lvlText w:val="%8."/>
      <w:lvlJc w:val="left"/>
      <w:pPr>
        <w:ind w:left="5760" w:hanging="360"/>
      </w:pPr>
    </w:lvl>
    <w:lvl w:ilvl="8" w:tplc="80FA930A">
      <w:start w:val="1"/>
      <w:numFmt w:val="lowerRoman"/>
      <w:lvlText w:val="%9."/>
      <w:lvlJc w:val="left"/>
      <w:pPr>
        <w:ind w:left="6480" w:hanging="360"/>
      </w:pPr>
    </w:lvl>
  </w:abstractNum>
  <w:abstractNum w:abstractNumId="1" w15:restartNumberingAfterBreak="0">
    <w:nsid w:val="79D54124"/>
    <w:multiLevelType w:val="hybridMultilevel"/>
    <w:tmpl w:val="958A6E14"/>
    <w:lvl w:ilvl="0" w:tplc="55E4A596">
      <w:start w:val="1"/>
      <w:numFmt w:val="bullet"/>
      <w:lvlText w:val="•"/>
      <w:lvlJc w:val="left"/>
      <w:pPr>
        <w:ind w:left="720" w:hanging="360"/>
      </w:pPr>
    </w:lvl>
    <w:lvl w:ilvl="1" w:tplc="E6E6AF4C">
      <w:start w:val="1"/>
      <w:numFmt w:val="bullet"/>
      <w:lvlText w:val="o"/>
      <w:lvlJc w:val="left"/>
      <w:pPr>
        <w:ind w:left="1440" w:hanging="360"/>
      </w:pPr>
    </w:lvl>
    <w:lvl w:ilvl="2" w:tplc="A6126C5E">
      <w:start w:val="1"/>
      <w:numFmt w:val="bullet"/>
      <w:lvlText w:val="▪"/>
      <w:lvlJc w:val="left"/>
      <w:pPr>
        <w:ind w:left="2160" w:hanging="360"/>
      </w:pPr>
    </w:lvl>
    <w:lvl w:ilvl="3" w:tplc="EB6E9DFA">
      <w:start w:val="1"/>
      <w:numFmt w:val="bullet"/>
      <w:lvlText w:val="•"/>
      <w:lvlJc w:val="left"/>
      <w:pPr>
        <w:ind w:left="2880" w:hanging="360"/>
      </w:pPr>
    </w:lvl>
    <w:lvl w:ilvl="4" w:tplc="10A0339E">
      <w:start w:val="1"/>
      <w:numFmt w:val="bullet"/>
      <w:lvlText w:val="o"/>
      <w:lvlJc w:val="left"/>
      <w:pPr>
        <w:ind w:left="3600" w:hanging="360"/>
      </w:pPr>
    </w:lvl>
    <w:lvl w:ilvl="5" w:tplc="9C726BE6">
      <w:start w:val="1"/>
      <w:numFmt w:val="bullet"/>
      <w:lvlText w:val="▪"/>
      <w:lvlJc w:val="left"/>
      <w:pPr>
        <w:ind w:left="4320" w:hanging="360"/>
      </w:pPr>
    </w:lvl>
    <w:lvl w:ilvl="6" w:tplc="AFB07966">
      <w:start w:val="1"/>
      <w:numFmt w:val="bullet"/>
      <w:lvlText w:val="•"/>
      <w:lvlJc w:val="left"/>
      <w:pPr>
        <w:ind w:left="5040" w:hanging="360"/>
      </w:pPr>
    </w:lvl>
    <w:lvl w:ilvl="7" w:tplc="BC6C2646">
      <w:start w:val="1"/>
      <w:numFmt w:val="bullet"/>
      <w:lvlText w:val="o"/>
      <w:lvlJc w:val="left"/>
      <w:pPr>
        <w:ind w:left="5760" w:hanging="360"/>
      </w:pPr>
    </w:lvl>
    <w:lvl w:ilvl="8" w:tplc="BD0634A4">
      <w:start w:val="1"/>
      <w:numFmt w:val="bullet"/>
      <w:lvlText w:val="▪"/>
      <w:lvlJc w:val="left"/>
      <w:pPr>
        <w:ind w:left="6480" w:hanging="360"/>
      </w:pPr>
    </w:lvl>
  </w:abstractNum>
  <w:num w:numId="1" w16cid:durableId="710693675">
    <w:abstractNumId w:val="1"/>
  </w:num>
  <w:num w:numId="2" w16cid:durableId="638069238">
    <w:abstractNumId w:val="1"/>
  </w:num>
  <w:num w:numId="3" w16cid:durableId="896353044">
    <w:abstractNumId w:val="0"/>
    <w:lvlOverride w:ilvl="0">
      <w:startOverride w:val="1"/>
    </w:lvlOverride>
  </w:num>
  <w:num w:numId="4" w16cid:durableId="849640102">
    <w:abstractNumId w:val="1"/>
  </w:num>
  <w:num w:numId="5" w16cid:durableId="212155250">
    <w:abstractNumId w:val="1"/>
  </w:num>
  <w:num w:numId="6" w16cid:durableId="1338650608">
    <w:abstractNumId w:val="0"/>
    <w:lvlOverride w:ilvl="0">
      <w:startOverride w:val="1"/>
    </w:lvlOverride>
  </w:num>
  <w:num w:numId="7" w16cid:durableId="54788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56DDE"/>
    <w:rsid w:val="005760C2"/>
    <w:rsid w:val="00656DDE"/>
    <w:rsid w:val="00DE323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E8DD"/>
  <w15:docId w15:val="{B3CA7A66-FDA2-4E65-90EB-EBCF4A48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2705</Words>
  <Characters>14879</Characters>
  <Application>Microsoft Office Word</Application>
  <DocSecurity>0</DocSecurity>
  <Lines>123</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 Software Sistema de Pago de Nómina</dc:title>
  <dc:description>Claude Docs node/23dd0e59-1a43@16 docx-w7</dc:description>
  <cp:lastModifiedBy>221394 - KEVIN ALEJANDRO REYES REVOLORIO</cp:lastModifiedBy>
  <cp:revision>17</cp:revision>
  <dcterms:created xsi:type="dcterms:W3CDTF">2026-10-17T03:14:00Z</dcterms:created>
  <dcterms:modified xsi:type="dcterms:W3CDTF">2026-10-17T03:15:00Z</dcterms:modified>
</cp:coreProperties>
</file>