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0E53F" w14:textId="77777777" w:rsidR="00720291" w:rsidRPr="00720291" w:rsidRDefault="00720291" w:rsidP="00E83755">
      <w:pPr>
        <w:spacing w:after="0"/>
        <w:ind w:firstLine="708"/>
        <w:jc w:val="center"/>
      </w:pPr>
      <w:r w:rsidRPr="00720291">
        <w:t>Министерство образования и науки Российской Федерации</w:t>
      </w:r>
    </w:p>
    <w:p w14:paraId="50F75F7A" w14:textId="77777777" w:rsidR="00720291" w:rsidRPr="00720291" w:rsidRDefault="00720291" w:rsidP="00D52CAC">
      <w:pPr>
        <w:shd w:val="clear" w:color="auto" w:fill="FFFFFF"/>
        <w:autoSpaceDE w:val="0"/>
        <w:autoSpaceDN/>
        <w:spacing w:after="0"/>
        <w:jc w:val="center"/>
        <w:textAlignment w:val="auto"/>
        <w:rPr>
          <w:rFonts w:eastAsia="Times New Roman"/>
          <w:color w:val="000000"/>
          <w:kern w:val="1"/>
          <w:szCs w:val="24"/>
          <w:lang w:eastAsia="hi-IN" w:bidi="hi-IN"/>
        </w:rPr>
      </w:pPr>
      <w:r w:rsidRPr="00720291">
        <w:rPr>
          <w:rFonts w:eastAsia="Times New Roman"/>
          <w:color w:val="000000"/>
          <w:kern w:val="1"/>
          <w:szCs w:val="24"/>
          <w:lang w:eastAsia="hi-IN" w:bidi="hi-IN"/>
        </w:rPr>
        <w:t>ФЕДЕРАЛЬНОЕ ГОСУДАРСТВЕННОЕ БЮДЖЕТНОЕ ОБРАЗОВАТЕЛЬНОЕ УЧРЕЖДЕНИЕ ВЫСШЕГО ОБРАЗОВАНИЯ</w:t>
      </w:r>
    </w:p>
    <w:p w14:paraId="3D16B100" w14:textId="77777777" w:rsidR="00720291" w:rsidRPr="001432D3" w:rsidRDefault="00720291" w:rsidP="00D52CAC">
      <w:pPr>
        <w:shd w:val="clear" w:color="auto" w:fill="FFFFFF"/>
        <w:autoSpaceDE w:val="0"/>
        <w:autoSpaceDN/>
        <w:spacing w:after="0"/>
        <w:jc w:val="center"/>
        <w:textAlignment w:val="auto"/>
        <w:rPr>
          <w:rFonts w:eastAsia="Times New Roman"/>
          <w:color w:val="000000"/>
          <w:kern w:val="1"/>
          <w:szCs w:val="24"/>
          <w:lang w:eastAsia="hi-IN" w:bidi="hi-IN"/>
        </w:rPr>
      </w:pPr>
      <w:r w:rsidRPr="00720291">
        <w:rPr>
          <w:rFonts w:eastAsia="Times New Roman"/>
          <w:color w:val="000000"/>
          <w:kern w:val="1"/>
          <w:szCs w:val="24"/>
          <w:lang w:eastAsia="hi-IN" w:bidi="hi-IN"/>
        </w:rPr>
        <w:t>«САРАТОВСКИЙ НАЦИОНАЛЬНЫЙ ИССЛЕДОВАТЕЛЬСКИЙ ГОСУДАРСТВЕННЫЙ УНИВЕРСИТЕТ</w:t>
      </w:r>
    </w:p>
    <w:p w14:paraId="2A911322" w14:textId="77777777" w:rsidR="00720291" w:rsidRPr="00720291" w:rsidRDefault="00720291" w:rsidP="00D52CAC">
      <w:pPr>
        <w:shd w:val="clear" w:color="auto" w:fill="FFFFFF"/>
        <w:autoSpaceDE w:val="0"/>
        <w:autoSpaceDN/>
        <w:spacing w:after="0"/>
        <w:jc w:val="center"/>
        <w:textAlignment w:val="auto"/>
        <w:rPr>
          <w:rFonts w:eastAsia="Times New Roman"/>
          <w:color w:val="000000"/>
          <w:kern w:val="1"/>
          <w:szCs w:val="24"/>
          <w:lang w:eastAsia="hi-IN" w:bidi="hi-IN"/>
        </w:rPr>
      </w:pPr>
      <w:r w:rsidRPr="00720291">
        <w:rPr>
          <w:rFonts w:eastAsia="Times New Roman"/>
          <w:color w:val="000000"/>
          <w:kern w:val="1"/>
          <w:szCs w:val="24"/>
          <w:lang w:eastAsia="hi-IN" w:bidi="hi-IN"/>
        </w:rPr>
        <w:t>ИМЕНИ Н.Г.ЧЕРНЫШЕВСКОГО»</w:t>
      </w:r>
    </w:p>
    <w:p w14:paraId="1A97D9CB" w14:textId="77777777" w:rsidR="00720291" w:rsidRPr="00720291" w:rsidRDefault="00720291" w:rsidP="00D52CAC">
      <w:pPr>
        <w:spacing w:after="0"/>
        <w:jc w:val="right"/>
      </w:pPr>
    </w:p>
    <w:p w14:paraId="4E8AFD70" w14:textId="77777777" w:rsidR="00720291" w:rsidRPr="00720291" w:rsidRDefault="00720291" w:rsidP="00D52CAC">
      <w:pPr>
        <w:jc w:val="right"/>
      </w:pPr>
      <w:r w:rsidRPr="00720291">
        <w:t>Кафедра информатики и программирования</w:t>
      </w:r>
    </w:p>
    <w:p w14:paraId="45299079" w14:textId="77777777" w:rsidR="00720291" w:rsidRPr="00720291" w:rsidRDefault="00720291" w:rsidP="00D52CAC">
      <w:pPr>
        <w:spacing w:after="0"/>
        <w:jc w:val="center"/>
      </w:pPr>
    </w:p>
    <w:p w14:paraId="6698432D" w14:textId="77777777" w:rsidR="00720291" w:rsidRPr="00720291" w:rsidRDefault="00720291" w:rsidP="00D52CAC">
      <w:pPr>
        <w:spacing w:after="0"/>
        <w:jc w:val="center"/>
      </w:pPr>
    </w:p>
    <w:p w14:paraId="7A5611A7" w14:textId="201968AA" w:rsidR="00720291" w:rsidRPr="00720291" w:rsidRDefault="004F4417" w:rsidP="00D52CAC">
      <w:pPr>
        <w:jc w:val="center"/>
        <w:rPr>
          <w:b/>
          <w:bCs/>
          <w:iCs/>
          <w:sz w:val="24"/>
          <w:szCs w:val="24"/>
        </w:rPr>
      </w:pPr>
      <w:r>
        <w:rPr>
          <w:b/>
          <w:bCs/>
          <w:iCs/>
          <w:sz w:val="32"/>
          <w:szCs w:val="32"/>
        </w:rPr>
        <w:t>Общая физическая подготовка</w:t>
      </w:r>
    </w:p>
    <w:p w14:paraId="52F01A9E" w14:textId="612442D5" w:rsidR="00720291" w:rsidRPr="00720291" w:rsidRDefault="004F4417" w:rsidP="00D52CAC">
      <w:pPr>
        <w:jc w:val="center"/>
        <w:rPr>
          <w:szCs w:val="24"/>
        </w:rPr>
      </w:pPr>
      <w:r>
        <w:rPr>
          <w:szCs w:val="24"/>
        </w:rPr>
        <w:t>ОТЧЕТНАЯ</w:t>
      </w:r>
      <w:r w:rsidR="00720291" w:rsidRPr="00720291">
        <w:rPr>
          <w:szCs w:val="24"/>
        </w:rPr>
        <w:t xml:space="preserve"> РАБОТА</w:t>
      </w:r>
    </w:p>
    <w:p w14:paraId="603A0F6A" w14:textId="77777777" w:rsidR="00720291" w:rsidRPr="00720291" w:rsidRDefault="00720291" w:rsidP="00D52CAC">
      <w:pPr>
        <w:jc w:val="center"/>
      </w:pPr>
    </w:p>
    <w:p w14:paraId="2E6E448E" w14:textId="020E626E" w:rsidR="00720291" w:rsidRPr="00720291" w:rsidRDefault="00720291" w:rsidP="00D52CAC">
      <w:pPr>
        <w:spacing w:after="0"/>
        <w:jc w:val="left"/>
        <w:rPr>
          <w:szCs w:val="24"/>
        </w:rPr>
      </w:pPr>
      <w:r w:rsidRPr="00720291">
        <w:rPr>
          <w:szCs w:val="24"/>
        </w:rPr>
        <w:t>студент</w:t>
      </w:r>
      <w:r w:rsidR="002B637B">
        <w:rPr>
          <w:szCs w:val="24"/>
        </w:rPr>
        <w:t>а</w:t>
      </w:r>
      <w:r w:rsidRPr="00720291">
        <w:rPr>
          <w:szCs w:val="24"/>
        </w:rPr>
        <w:t xml:space="preserve"> </w:t>
      </w:r>
      <w:r w:rsidR="0087044E">
        <w:rPr>
          <w:szCs w:val="24"/>
        </w:rPr>
        <w:t>3</w:t>
      </w:r>
      <w:r w:rsidRPr="00720291">
        <w:rPr>
          <w:szCs w:val="24"/>
        </w:rPr>
        <w:t xml:space="preserve"> курса </w:t>
      </w:r>
      <w:r w:rsidR="0087044E">
        <w:rPr>
          <w:szCs w:val="24"/>
        </w:rPr>
        <w:t>3</w:t>
      </w:r>
      <w:r w:rsidRPr="00720291">
        <w:rPr>
          <w:szCs w:val="24"/>
        </w:rPr>
        <w:t>4</w:t>
      </w:r>
      <w:r w:rsidR="00F91A51">
        <w:rPr>
          <w:szCs w:val="24"/>
        </w:rPr>
        <w:t xml:space="preserve">2 </w:t>
      </w:r>
      <w:r w:rsidRPr="00720291">
        <w:rPr>
          <w:szCs w:val="24"/>
        </w:rPr>
        <w:t>группы</w:t>
      </w:r>
    </w:p>
    <w:p w14:paraId="5748B667" w14:textId="77777777" w:rsidR="00720291" w:rsidRPr="00720291" w:rsidRDefault="00720291" w:rsidP="00D52CAC">
      <w:pPr>
        <w:spacing w:after="0"/>
        <w:jc w:val="left"/>
        <w:rPr>
          <w:szCs w:val="24"/>
        </w:rPr>
      </w:pPr>
      <w:r w:rsidRPr="00720291">
        <w:rPr>
          <w:szCs w:val="24"/>
        </w:rPr>
        <w:t xml:space="preserve">направления 02.03.03 – </w:t>
      </w:r>
      <w:r w:rsidRPr="00720291">
        <w:rPr>
          <w:color w:val="222222"/>
          <w:szCs w:val="24"/>
        </w:rPr>
        <w:t>Математическое обеспечение и администрирование</w:t>
      </w:r>
    </w:p>
    <w:p w14:paraId="1B8A7DD0" w14:textId="77777777" w:rsidR="00720291" w:rsidRPr="00720291" w:rsidRDefault="00720291" w:rsidP="00D52CAC">
      <w:pPr>
        <w:spacing w:after="0"/>
        <w:jc w:val="left"/>
        <w:rPr>
          <w:szCs w:val="24"/>
        </w:rPr>
      </w:pPr>
      <w:r w:rsidRPr="00720291">
        <w:rPr>
          <w:szCs w:val="24"/>
        </w:rPr>
        <w:t>информационных систем (</w:t>
      </w:r>
      <w:proofErr w:type="spellStart"/>
      <w:r w:rsidRPr="00720291">
        <w:rPr>
          <w:szCs w:val="24"/>
        </w:rPr>
        <w:t>МОиАИС</w:t>
      </w:r>
      <w:proofErr w:type="spellEnd"/>
      <w:r w:rsidRPr="00720291">
        <w:rPr>
          <w:szCs w:val="24"/>
        </w:rPr>
        <w:t>)</w:t>
      </w:r>
    </w:p>
    <w:p w14:paraId="2B0959B9" w14:textId="77777777" w:rsidR="00720291" w:rsidRPr="00720291" w:rsidRDefault="00720291" w:rsidP="00D52CAC">
      <w:pPr>
        <w:spacing w:after="0"/>
        <w:jc w:val="left"/>
        <w:rPr>
          <w:szCs w:val="24"/>
        </w:rPr>
      </w:pPr>
      <w:r w:rsidRPr="00720291">
        <w:rPr>
          <w:szCs w:val="24"/>
        </w:rPr>
        <w:t>факультета компьютерных наук и информационных технологий (</w:t>
      </w:r>
      <w:proofErr w:type="spellStart"/>
      <w:r w:rsidRPr="00720291">
        <w:rPr>
          <w:szCs w:val="24"/>
        </w:rPr>
        <w:t>КНиИТ</w:t>
      </w:r>
      <w:proofErr w:type="spellEnd"/>
      <w:r w:rsidRPr="00720291">
        <w:rPr>
          <w:szCs w:val="24"/>
        </w:rPr>
        <w:t>)</w:t>
      </w:r>
    </w:p>
    <w:p w14:paraId="20C3DAC9" w14:textId="575CE4C9" w:rsidR="00720291" w:rsidRPr="00720291" w:rsidRDefault="00F91A51" w:rsidP="00D52CAC">
      <w:pPr>
        <w:spacing w:after="0"/>
        <w:jc w:val="left"/>
        <w:rPr>
          <w:szCs w:val="24"/>
        </w:rPr>
      </w:pPr>
      <w:r>
        <w:rPr>
          <w:szCs w:val="24"/>
        </w:rPr>
        <w:t>Мартышина Ивана Алексеевича</w:t>
      </w:r>
    </w:p>
    <w:p w14:paraId="208D74E4" w14:textId="6DCA1CD3" w:rsidR="0087044E" w:rsidRDefault="0087044E" w:rsidP="00D52CAC">
      <w:pPr>
        <w:rPr>
          <w:sz w:val="24"/>
        </w:rPr>
      </w:pPr>
    </w:p>
    <w:p w14:paraId="7DC0CE39" w14:textId="77777777" w:rsidR="0087044E" w:rsidRPr="00720291" w:rsidRDefault="0087044E" w:rsidP="00D52CAC">
      <w:pPr>
        <w:rPr>
          <w:sz w:val="24"/>
        </w:rPr>
      </w:pPr>
    </w:p>
    <w:p w14:paraId="503B63A6" w14:textId="2A86B181" w:rsidR="00720291" w:rsidRPr="00720291" w:rsidRDefault="0087044E" w:rsidP="00D52CAC">
      <w:pPr>
        <w:spacing w:after="0"/>
        <w:jc w:val="left"/>
        <w:rPr>
          <w:sz w:val="24"/>
        </w:rPr>
      </w:pPr>
      <w:r>
        <w:rPr>
          <w:szCs w:val="24"/>
        </w:rPr>
        <w:t>Преподаватель:</w:t>
      </w:r>
    </w:p>
    <w:p w14:paraId="210C9B39" w14:textId="77777777" w:rsidR="0087044E" w:rsidRDefault="00720291" w:rsidP="00D52CAC">
      <w:pPr>
        <w:spacing w:after="0"/>
        <w:rPr>
          <w:szCs w:val="24"/>
        </w:rPr>
      </w:pPr>
      <w:r w:rsidRPr="00720291">
        <w:rPr>
          <w:szCs w:val="24"/>
        </w:rPr>
        <w:t xml:space="preserve">Старший преподаватель кафедры </w:t>
      </w:r>
    </w:p>
    <w:p w14:paraId="116AAFF3" w14:textId="65B33DF1" w:rsidR="00720291" w:rsidRPr="00720291" w:rsidRDefault="0087044E" w:rsidP="00D52CAC">
      <w:pPr>
        <w:spacing w:after="0"/>
        <w:rPr>
          <w:sz w:val="24"/>
        </w:rPr>
      </w:pPr>
      <w:r>
        <w:rPr>
          <w:szCs w:val="24"/>
        </w:rPr>
        <w:t>физического воспитания и спорта</w:t>
      </w:r>
      <w:r w:rsidR="00720291" w:rsidRPr="00720291">
        <w:rPr>
          <w:szCs w:val="24"/>
        </w:rPr>
        <w:tab/>
        <w:t>______________</w:t>
      </w:r>
      <w:r w:rsidR="00720291" w:rsidRPr="00720291">
        <w:rPr>
          <w:szCs w:val="24"/>
        </w:rPr>
        <w:tab/>
      </w:r>
      <w:r w:rsidR="00720291" w:rsidRPr="00720291">
        <w:rPr>
          <w:szCs w:val="24"/>
        </w:rPr>
        <w:tab/>
      </w:r>
      <w:r w:rsidR="00BA4E89">
        <w:rPr>
          <w:szCs w:val="24"/>
        </w:rPr>
        <w:t>В</w:t>
      </w:r>
      <w:r w:rsidR="00720291" w:rsidRPr="00720291">
        <w:rPr>
          <w:szCs w:val="24"/>
        </w:rPr>
        <w:t>.</w:t>
      </w:r>
      <w:r>
        <w:rPr>
          <w:szCs w:val="24"/>
        </w:rPr>
        <w:t>В</w:t>
      </w:r>
      <w:r w:rsidR="00720291" w:rsidRPr="00720291">
        <w:rPr>
          <w:szCs w:val="24"/>
        </w:rPr>
        <w:t xml:space="preserve">. </w:t>
      </w:r>
      <w:proofErr w:type="spellStart"/>
      <w:r w:rsidR="00BA4E89">
        <w:rPr>
          <w:szCs w:val="24"/>
        </w:rPr>
        <w:t>Беляничева</w:t>
      </w:r>
      <w:proofErr w:type="spellEnd"/>
    </w:p>
    <w:p w14:paraId="44ECAC2F" w14:textId="77777777" w:rsidR="00720291" w:rsidRPr="00720291" w:rsidRDefault="00720291" w:rsidP="00D52CAC">
      <w:pPr>
        <w:spacing w:after="0"/>
        <w:ind w:firstLine="720"/>
        <w:jc w:val="center"/>
      </w:pPr>
      <w:r w:rsidRPr="00720291">
        <w:rPr>
          <w:sz w:val="24"/>
          <w:szCs w:val="24"/>
        </w:rPr>
        <w:t>подпись, дата</w:t>
      </w:r>
    </w:p>
    <w:p w14:paraId="30E033FA" w14:textId="77777777" w:rsidR="004D2AD3" w:rsidRDefault="004D2AD3" w:rsidP="004D2AD3">
      <w:pPr>
        <w:jc w:val="center"/>
      </w:pPr>
    </w:p>
    <w:p w14:paraId="2AAD79C3" w14:textId="77777777" w:rsidR="004F4417" w:rsidRDefault="004F4417" w:rsidP="004D2AD3">
      <w:pPr>
        <w:jc w:val="center"/>
        <w:rPr>
          <w:szCs w:val="24"/>
        </w:rPr>
      </w:pPr>
    </w:p>
    <w:p w14:paraId="308DAE45" w14:textId="1D779398" w:rsidR="005D631D" w:rsidRPr="00730BEA" w:rsidRDefault="00720291" w:rsidP="004F4417">
      <w:pPr>
        <w:jc w:val="center"/>
        <w:rPr>
          <w:szCs w:val="24"/>
        </w:rPr>
      </w:pPr>
      <w:r w:rsidRPr="00720291">
        <w:rPr>
          <w:szCs w:val="24"/>
        </w:rPr>
        <w:t>Саратов 20</w:t>
      </w:r>
      <w:r w:rsidR="0087044E" w:rsidRPr="00730BEA">
        <w:rPr>
          <w:szCs w:val="24"/>
        </w:rPr>
        <w:t>2</w:t>
      </w:r>
      <w:r w:rsidR="0049248A">
        <w:rPr>
          <w:szCs w:val="24"/>
        </w:rPr>
        <w:t>1</w:t>
      </w:r>
    </w:p>
    <w:p w14:paraId="0735194C" w14:textId="3008C0BF" w:rsidR="00D90C99" w:rsidRPr="00D90C99" w:rsidRDefault="00D90C99" w:rsidP="00D90C99">
      <w:pPr>
        <w:pStyle w:val="11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ОГЛАВЛЕНИЕ</w:t>
      </w:r>
    </w:p>
    <w:p w14:paraId="25172A91" w14:textId="28711E92" w:rsidR="00D90C99" w:rsidRPr="00D90C99" w:rsidRDefault="00D90C99" w:rsidP="004F4417">
      <w:pPr>
        <w:pStyle w:val="11"/>
        <w:spacing w:before="0" w:after="0"/>
        <w:jc w:val="both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r w:rsidRPr="00D90C99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fldChar w:fldCharType="begin"/>
      </w:r>
      <w:r w:rsidRPr="00D90C99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instrText xml:space="preserve"> TOC \o "1-2" \u </w:instrText>
      </w:r>
      <w:r w:rsidRPr="00D90C99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eastAsia="ru-RU"/>
        </w:rPr>
        <w:fldChar w:fldCharType="separate"/>
      </w:r>
      <w:r w:rsidRPr="00D90C99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ВВЕДЕНИЕ</w:t>
      </w:r>
      <w:r w:rsidRPr="00D90C99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ab/>
      </w:r>
      <w:r w:rsidRPr="00D90C99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fldChar w:fldCharType="begin"/>
      </w:r>
      <w:r w:rsidRPr="00D90C99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instrText xml:space="preserve"> PAGEREF _Toc32599441 \h </w:instrText>
      </w:r>
      <w:r w:rsidRPr="00D90C99">
        <w:rPr>
          <w:rFonts w:ascii="Times New Roman" w:hAnsi="Times New Roman" w:cs="Times New Roman"/>
          <w:b w:val="0"/>
          <w:bCs w:val="0"/>
          <w:noProof/>
          <w:sz w:val="28"/>
          <w:szCs w:val="28"/>
        </w:rPr>
      </w:r>
      <w:r w:rsidRPr="00D90C99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fldChar w:fldCharType="separate"/>
      </w:r>
      <w:r w:rsidR="00A97B8F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3</w:t>
      </w:r>
      <w:r w:rsidRPr="00D90C99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fldChar w:fldCharType="end"/>
      </w:r>
    </w:p>
    <w:p w14:paraId="04C8B45A" w14:textId="4B9C9023" w:rsidR="00D90C99" w:rsidRDefault="00D90C99" w:rsidP="004F4417">
      <w:pPr>
        <w:pStyle w:val="11"/>
        <w:spacing w:before="0" w:after="0"/>
        <w:jc w:val="both"/>
        <w:rPr>
          <w:rFonts w:ascii="Times New Roman" w:hAnsi="Times New Roman" w:cs="Times New Roman"/>
          <w:b w:val="0"/>
          <w:bCs w:val="0"/>
          <w:noProof/>
          <w:sz w:val="28"/>
          <w:szCs w:val="28"/>
        </w:rPr>
      </w:pPr>
      <w:r w:rsidRPr="00D90C99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 xml:space="preserve">1 </w:t>
      </w:r>
      <w:r w:rsidR="004F4417" w:rsidRPr="004F4417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ДАТЬ ХАРАКТЕРИСТИКУ  СВОЕЙ ОБЩЕЙ ФИЗИЧЕСКОЙ ПОДГОТОВКЕ,  УЧИТЫВАЯ СВОЮ МЕДИЦИНСКУЮ  ГРУППУ ЗДОРОВЬЯ</w:t>
      </w:r>
      <w:r w:rsidRPr="00D90C99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ab/>
      </w:r>
      <w:r w:rsidR="00601A02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5</w:t>
      </w:r>
    </w:p>
    <w:p w14:paraId="7888A562" w14:textId="48DBC956" w:rsidR="00D90C99" w:rsidRDefault="00D90C99" w:rsidP="004F4417">
      <w:pPr>
        <w:pStyle w:val="11"/>
        <w:spacing w:before="0" w:after="0"/>
        <w:jc w:val="both"/>
        <w:rPr>
          <w:rFonts w:ascii="Times New Roman" w:hAnsi="Times New Roman" w:cs="Times New Roman"/>
          <w:b w:val="0"/>
          <w:bCs w:val="0"/>
          <w:noProof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2</w:t>
      </w:r>
      <w:r w:rsidR="006B0343" w:rsidRPr="006B0343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 xml:space="preserve"> </w:t>
      </w:r>
      <w:r w:rsidR="004F4417" w:rsidRPr="004F4417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ОСНОВНЫЕ ФОРМЫ ЗАНЯТИЙ ФИЗИЧЕСКИМИ УПРАЖНЕНИЯМИ</w:t>
      </w:r>
      <w:r w:rsidRPr="00D90C99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ab/>
      </w:r>
      <w:r w:rsidR="000251F7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6</w:t>
      </w:r>
    </w:p>
    <w:p w14:paraId="217C62B2" w14:textId="03019913" w:rsidR="00292C12" w:rsidRDefault="00292C12" w:rsidP="004F4417">
      <w:pPr>
        <w:pStyle w:val="11"/>
        <w:spacing w:before="0" w:after="0"/>
        <w:jc w:val="both"/>
        <w:rPr>
          <w:rFonts w:ascii="Times New Roman" w:hAnsi="Times New Roman" w:cs="Times New Roman"/>
          <w:b w:val="0"/>
          <w:bCs w:val="0"/>
          <w:noProof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3</w:t>
      </w:r>
      <w:r w:rsidR="006B0343" w:rsidRPr="006B0343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 xml:space="preserve"> </w:t>
      </w:r>
      <w:r w:rsidR="004F4417" w:rsidRPr="004F4417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СРЕДСТВА ОБЩЕЙ ФИЗИЧЕСКОЙ ПОДГОТОВКИ</w:t>
      </w:r>
      <w:r w:rsidRPr="00D90C99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ab/>
      </w:r>
      <w:r w:rsidR="000251F7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8</w:t>
      </w:r>
    </w:p>
    <w:p w14:paraId="4552344C" w14:textId="5CDAFC20" w:rsidR="004F4417" w:rsidRPr="004F4417" w:rsidRDefault="004F4417" w:rsidP="004F4417">
      <w:pPr>
        <w:spacing w:after="0"/>
      </w:pPr>
      <w:r>
        <w:t xml:space="preserve">4 </w:t>
      </w:r>
      <w:r w:rsidRPr="004F4417">
        <w:t>ЗАДАЧИ ОБЩЕЙ ФИЗИЧЕСКОЙ ПОДГОТОВКИ</w:t>
      </w:r>
      <w:r>
        <w:t>…………………………</w:t>
      </w:r>
      <w:r w:rsidR="000251F7">
        <w:t>...10</w:t>
      </w:r>
    </w:p>
    <w:p w14:paraId="7523ABA6" w14:textId="32F9B887" w:rsidR="00D90C99" w:rsidRPr="00D90C99" w:rsidRDefault="00D90C99" w:rsidP="004F4417">
      <w:pPr>
        <w:pStyle w:val="11"/>
        <w:spacing w:before="0" w:after="0"/>
        <w:jc w:val="both"/>
        <w:rPr>
          <w:rFonts w:ascii="Times New Roman" w:hAnsi="Times New Roman" w:cs="Times New Roman"/>
          <w:b w:val="0"/>
          <w:bCs w:val="0"/>
          <w:noProof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ЗАКЛЮЧЕНИЕ</w:t>
      </w:r>
      <w:r w:rsidRPr="00D90C99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ab/>
      </w:r>
      <w:r w:rsidR="000251F7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12</w:t>
      </w:r>
    </w:p>
    <w:p w14:paraId="4A31B7B1" w14:textId="74B352D0" w:rsidR="00D90C99" w:rsidRPr="00292C12" w:rsidRDefault="00D90C99" w:rsidP="004F4417">
      <w:pPr>
        <w:pStyle w:val="11"/>
        <w:spacing w:before="0" w:after="0"/>
        <w:jc w:val="both"/>
        <w:rPr>
          <w:rFonts w:ascii="Times New Roman" w:hAnsi="Times New Roman" w:cs="Times New Roman"/>
          <w:b w:val="0"/>
          <w:bCs w:val="0"/>
          <w:noProof/>
          <w:sz w:val="28"/>
          <w:szCs w:val="28"/>
        </w:rPr>
      </w:pPr>
      <w:r w:rsidRPr="00D90C99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СПИСОК ИСПОЛЬЗОВАННЫХ ИСТОЧНИКОВ И ЛИТЕРАТУРЫ</w:t>
      </w:r>
      <w:r w:rsidRPr="00D90C99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ab/>
      </w:r>
      <w:r w:rsidR="000251F7">
        <w:rPr>
          <w:rFonts w:ascii="Times New Roman" w:hAnsi="Times New Roman" w:cs="Times New Roman"/>
          <w:b w:val="0"/>
          <w:bCs w:val="0"/>
          <w:noProof/>
          <w:sz w:val="28"/>
          <w:szCs w:val="28"/>
        </w:rPr>
        <w:t>13</w:t>
      </w:r>
    </w:p>
    <w:p w14:paraId="7049424B" w14:textId="0B1FFBB9" w:rsidR="00FA5CB6" w:rsidRDefault="00D90C99" w:rsidP="004F4417">
      <w:pPr>
        <w:pStyle w:val="31"/>
        <w:ind w:left="0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90C99">
        <w:rPr>
          <w:rFonts w:ascii="Times New Roman" w:eastAsiaTheme="minorEastAsia" w:hAnsi="Times New Roman" w:cs="Times New Roman"/>
          <w:sz w:val="28"/>
          <w:szCs w:val="28"/>
          <w:lang w:eastAsia="ru-RU"/>
        </w:rPr>
        <w:fldChar w:fldCharType="end"/>
      </w:r>
    </w:p>
    <w:p w14:paraId="2E97A84A" w14:textId="4D2D83D1" w:rsidR="00412B9E" w:rsidRPr="004D2AD3" w:rsidRDefault="00FA5CB6" w:rsidP="00FA5CB6">
      <w:pPr>
        <w:suppressAutoHyphens w:val="0"/>
        <w:autoSpaceDN/>
        <w:spacing w:line="259" w:lineRule="auto"/>
        <w:jc w:val="left"/>
        <w:textAlignment w:val="auto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br w:type="page"/>
      </w:r>
    </w:p>
    <w:p w14:paraId="0421A085" w14:textId="77777777" w:rsidR="0054669F" w:rsidRDefault="0054669F" w:rsidP="001344A6">
      <w:pPr>
        <w:pStyle w:val="1"/>
        <w:spacing w:before="0" w:line="360" w:lineRule="auto"/>
        <w:jc w:val="center"/>
      </w:pPr>
      <w:bookmarkStart w:id="0" w:name="_Toc10101385"/>
      <w:bookmarkStart w:id="1" w:name="_Toc32599441"/>
      <w:r>
        <w:lastRenderedPageBreak/>
        <w:t>ВВЕДЕНИЕ</w:t>
      </w:r>
      <w:bookmarkEnd w:id="0"/>
      <w:bookmarkEnd w:id="1"/>
    </w:p>
    <w:p w14:paraId="074B51B5" w14:textId="57DD081D" w:rsidR="00842E2B" w:rsidRPr="00FA5CB6" w:rsidRDefault="00842E2B" w:rsidP="00FA5CB6">
      <w:pPr>
        <w:ind w:firstLine="708"/>
      </w:pPr>
      <w:r w:rsidRPr="00FA5CB6">
        <w:t xml:space="preserve">Вспышка </w:t>
      </w:r>
      <w:proofErr w:type="spellStart"/>
      <w:r w:rsidRPr="00FA5CB6">
        <w:t>короновируса</w:t>
      </w:r>
      <w:proofErr w:type="spellEnd"/>
      <w:r w:rsidRPr="00FA5CB6">
        <w:t xml:space="preserve"> радикально изменила жизнь обычных людей, перенеся её в режим онлайн. Приоритеты сместились в сторону соблюдения социальной дистанции, социальной изоляции, укрепления здоровья, саморазвития. Влияние пандемии на человечество оказалось связано не только с риском быть инфицированными. Карантин, который был объявлен из-за распространения COVID-19, негативно отразился на всех сферах – от экономики до области культуры и бизнеса. Вспышка инфекции подчеркнула преимущества использования Интернета не только для развлечений, но и для работы, учебы, общения в те периоды, когда вживую контактировать нельзя. Общение видоизменилось. Появилось больше свободного времени.</w:t>
      </w:r>
    </w:p>
    <w:p w14:paraId="26CBDDBA" w14:textId="7D5BD7FA" w:rsidR="00842E2B" w:rsidRPr="00FA5CB6" w:rsidRDefault="00842E2B" w:rsidP="00FA5CB6">
      <w:pPr>
        <w:ind w:firstLine="708"/>
      </w:pPr>
      <w:r w:rsidRPr="00FA5CB6">
        <w:t xml:space="preserve"> </w:t>
      </w:r>
      <w:proofErr w:type="gramStart"/>
      <w:r w:rsidRPr="00FA5CB6">
        <w:t>Во  всех</w:t>
      </w:r>
      <w:proofErr w:type="gramEnd"/>
      <w:r w:rsidRPr="00FA5CB6">
        <w:t xml:space="preserve"> развитых странах мира в развитии педагогических технологий,  в ходе реформирования систем образования, был  сделан крен в сторону обучения умению самостоятельно добывать нужную информацию, вычленять проблемы и искать пути их рационального решения, уметь критически анализировать получаемые знания и применять их для решения все новых задач [1].</w:t>
      </w:r>
    </w:p>
    <w:p w14:paraId="5CF0E656" w14:textId="670D1E9A" w:rsidR="00842E2B" w:rsidRPr="00FA5CB6" w:rsidRDefault="00842E2B" w:rsidP="00FA5CB6">
      <w:pPr>
        <w:ind w:firstLine="708"/>
      </w:pPr>
      <w:r w:rsidRPr="00FA5CB6">
        <w:t>Сегодня общество с большим трудом начинает понимать, что воспроизводство здоровья как физического, социального и психического благополучия человека – функция главным образом воспитания, а не лечения, поскольку известно, что даже соматический компонент здоровья зависит от состояния медицины и здравоохранения лишь на 10-15% [2].</w:t>
      </w:r>
    </w:p>
    <w:p w14:paraId="34641F8A" w14:textId="4A096FA6" w:rsidR="00842E2B" w:rsidRPr="00FA5CB6" w:rsidRDefault="00842E2B" w:rsidP="00FA5CB6">
      <w:pPr>
        <w:ind w:firstLine="708"/>
      </w:pPr>
      <w:r w:rsidRPr="00FA5CB6">
        <w:t xml:space="preserve">Исследование особенностей </w:t>
      </w:r>
      <w:proofErr w:type="spellStart"/>
      <w:r w:rsidRPr="00FA5CB6">
        <w:t>самосохранительного</w:t>
      </w:r>
      <w:proofErr w:type="spellEnd"/>
      <w:r w:rsidRPr="00FA5CB6">
        <w:t xml:space="preserve"> поведения в рамках программы «</w:t>
      </w:r>
      <w:proofErr w:type="spellStart"/>
      <w:r w:rsidRPr="00FA5CB6">
        <w:t>Heat</w:t>
      </w:r>
      <w:proofErr w:type="spellEnd"/>
      <w:r w:rsidRPr="00FA5CB6">
        <w:t xml:space="preserve"> </w:t>
      </w:r>
      <w:proofErr w:type="spellStart"/>
      <w:r w:rsidRPr="00FA5CB6">
        <w:t>Promotion</w:t>
      </w:r>
      <w:proofErr w:type="spellEnd"/>
      <w:r w:rsidRPr="00FA5CB6">
        <w:t xml:space="preserve">» (обеспечение здоровья) появилось в связи с увеличением удельного веса хронических неинфекционных заболеваний, что потребовало выработки определенных стереотипов поведения у реально и потенциально больных людей. Впервые за рубежом в политике охраны здоровья был осуществлен радикальный переход «от рассмотрения людей как пассивных </w:t>
      </w:r>
      <w:r w:rsidRPr="00FA5CB6">
        <w:lastRenderedPageBreak/>
        <w:t>потребителей медицинских услуг к осознанию ими собственной активной роли в создании условий, способствующих сохранению и укреплению здоровья».</w:t>
      </w:r>
    </w:p>
    <w:p w14:paraId="06A23771" w14:textId="64DBAB1B" w:rsidR="004D2AD3" w:rsidRDefault="00842E2B" w:rsidP="00FA5CB6">
      <w:pPr>
        <w:ind w:firstLine="708"/>
        <w:rPr>
          <w:b/>
        </w:rPr>
      </w:pPr>
      <w:r w:rsidRPr="00FA5CB6">
        <w:t>В настоящее время приоритетным становится не просто физическое развитие молодого поколения, приобретение им двигательных умений и навыков, а формирование физической культуры личности, воспитание потребности в здоровом, спортивном стиле жизни, ориентация на сознательное укрепление здоровья путем повседневных занятий физическими упражнениями</w:t>
      </w:r>
      <w:r w:rsidRPr="00842E2B">
        <w:t>.</w:t>
      </w:r>
      <w:r w:rsidR="00550A07" w:rsidRPr="00550A07">
        <w:t xml:space="preserve"> </w:t>
      </w:r>
      <w:r w:rsidR="004D2AD3">
        <w:t xml:space="preserve"> </w:t>
      </w:r>
      <w:bookmarkStart w:id="2" w:name="_Toc10101386"/>
      <w:bookmarkStart w:id="3" w:name="_Toc32599442"/>
    </w:p>
    <w:p w14:paraId="5A25CA05" w14:textId="77777777" w:rsidR="004D2AD3" w:rsidRDefault="004D2AD3" w:rsidP="00842E2B">
      <w:pPr>
        <w:suppressAutoHyphens w:val="0"/>
        <w:autoSpaceDN/>
        <w:jc w:val="left"/>
        <w:textAlignment w:val="auto"/>
        <w:rPr>
          <w:iCs/>
        </w:rPr>
      </w:pPr>
      <w:r>
        <w:rPr>
          <w:b/>
          <w:iCs/>
        </w:rPr>
        <w:br w:type="page"/>
      </w:r>
    </w:p>
    <w:p w14:paraId="4003ED14" w14:textId="4F4D5771" w:rsidR="00D52CAC" w:rsidRDefault="001D2921" w:rsidP="004D2AD3">
      <w:pPr>
        <w:pStyle w:val="1"/>
        <w:spacing w:before="0" w:line="360" w:lineRule="auto"/>
        <w:jc w:val="center"/>
        <w:rPr>
          <w:rFonts w:cs="Times New Roman"/>
          <w:noProof/>
          <w:sz w:val="28"/>
          <w:szCs w:val="28"/>
        </w:rPr>
      </w:pPr>
      <w:r>
        <w:rPr>
          <w:sz w:val="28"/>
          <w:szCs w:val="28"/>
        </w:rPr>
        <w:lastRenderedPageBreak/>
        <w:t>1</w:t>
      </w:r>
      <w:r w:rsidR="004817B5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bookmarkEnd w:id="2"/>
      <w:bookmarkEnd w:id="3"/>
      <w:r w:rsidR="00FA5CB6">
        <w:rPr>
          <w:rFonts w:cs="Times New Roman"/>
          <w:noProof/>
          <w:sz w:val="28"/>
          <w:szCs w:val="28"/>
        </w:rPr>
        <w:t>Д</w:t>
      </w:r>
      <w:r w:rsidR="00FA5CB6" w:rsidRPr="004A2316">
        <w:rPr>
          <w:rFonts w:cs="Times New Roman"/>
          <w:noProof/>
          <w:sz w:val="28"/>
          <w:szCs w:val="28"/>
        </w:rPr>
        <w:t>ать характеристику  своей общей физической подготовке,  учитывая свою медицинскую  группу здоровья</w:t>
      </w:r>
      <w:r w:rsidR="00FA5CB6">
        <w:rPr>
          <w:rFonts w:cs="Times New Roman"/>
          <w:noProof/>
          <w:sz w:val="28"/>
          <w:szCs w:val="28"/>
        </w:rPr>
        <w:t>.</w:t>
      </w:r>
    </w:p>
    <w:p w14:paraId="79429906" w14:textId="11F674B6" w:rsidR="00FA5CB6" w:rsidRDefault="00FA5CB6" w:rsidP="00FA5CB6">
      <w:r>
        <w:tab/>
        <w:t xml:space="preserve">Я нахожусь в специальной группе здоровья </w:t>
      </w:r>
      <w:proofErr w:type="spellStart"/>
      <w:proofErr w:type="gramStart"/>
      <w:r>
        <w:t>т.к</w:t>
      </w:r>
      <w:proofErr w:type="spellEnd"/>
      <w:proofErr w:type="gramEnd"/>
      <w:r>
        <w:t xml:space="preserve"> имею некоторые ограничения по здоровью, но это не означает, что я совсем не поддерживаю свою форму. </w:t>
      </w:r>
    </w:p>
    <w:p w14:paraId="6533AE59" w14:textId="234DC913" w:rsidR="00FA5CB6" w:rsidRPr="00FA5CB6" w:rsidRDefault="00FA5CB6" w:rsidP="00FA5CB6">
      <w:r>
        <w:tab/>
        <w:t>Оценку своей физической подготовки я могу оценить по нескольким критериям</w:t>
      </w:r>
      <w:r w:rsidRPr="00FA5CB6">
        <w:t xml:space="preserve"> </w:t>
      </w:r>
      <w:r>
        <w:t>ежедневной</w:t>
      </w:r>
      <w:r>
        <w:t xml:space="preserve"> физическ</w:t>
      </w:r>
      <w:r>
        <w:t>ой активности</w:t>
      </w:r>
      <w:r w:rsidRPr="00FA5CB6">
        <w:t>:</w:t>
      </w:r>
    </w:p>
    <w:p w14:paraId="3D15A50D" w14:textId="0754C217" w:rsidR="00FA5CB6" w:rsidRDefault="00FA5CB6" w:rsidP="00FA5CB6">
      <w:pPr>
        <w:pStyle w:val="a3"/>
        <w:numPr>
          <w:ilvl w:val="0"/>
          <w:numId w:val="39"/>
        </w:numPr>
        <w:rPr>
          <w:lang w:val="en-US"/>
        </w:rPr>
      </w:pPr>
      <w:r>
        <w:t>Зарядка</w:t>
      </w:r>
      <w:r w:rsidR="00F50CF1" w:rsidRPr="00F50CF1">
        <w:t>;</w:t>
      </w:r>
      <w:r w:rsidRPr="00FA5CB6">
        <w:rPr>
          <w:lang w:val="en-US"/>
        </w:rPr>
        <w:t xml:space="preserve"> </w:t>
      </w:r>
    </w:p>
    <w:p w14:paraId="4A6CF48B" w14:textId="551F87B6" w:rsidR="00FA5CB6" w:rsidRPr="00FA5CB6" w:rsidRDefault="00FA5CB6" w:rsidP="00FA5CB6">
      <w:pPr>
        <w:pStyle w:val="a3"/>
        <w:numPr>
          <w:ilvl w:val="0"/>
          <w:numId w:val="39"/>
        </w:numPr>
        <w:rPr>
          <w:lang w:val="en-US"/>
        </w:rPr>
      </w:pPr>
      <w:r>
        <w:t>Бег</w:t>
      </w:r>
      <w:r w:rsidR="00F50CF1" w:rsidRPr="00F50CF1">
        <w:t>;</w:t>
      </w:r>
    </w:p>
    <w:p w14:paraId="150067B8" w14:textId="002C6F48" w:rsidR="00FA5CB6" w:rsidRDefault="00FA5CB6" w:rsidP="00FA5CB6">
      <w:pPr>
        <w:pStyle w:val="a3"/>
        <w:numPr>
          <w:ilvl w:val="0"/>
          <w:numId w:val="39"/>
        </w:numPr>
      </w:pPr>
      <w:r>
        <w:t>Регулярные катание на велосипеде (сезонное)</w:t>
      </w:r>
      <w:r w:rsidR="00F50CF1" w:rsidRPr="00F50CF1">
        <w:t>;</w:t>
      </w:r>
    </w:p>
    <w:p w14:paraId="57CDB9CF" w14:textId="3AD826D6" w:rsidR="00FA5CB6" w:rsidRPr="00FA5CB6" w:rsidRDefault="00FA5CB6" w:rsidP="00FA5CB6">
      <w:pPr>
        <w:pStyle w:val="a3"/>
        <w:numPr>
          <w:ilvl w:val="0"/>
          <w:numId w:val="39"/>
        </w:numPr>
      </w:pPr>
      <w:r>
        <w:t>Игра в футбол (сезонное)</w:t>
      </w:r>
      <w:r>
        <w:rPr>
          <w:lang w:val="en-US"/>
        </w:rPr>
        <w:t>.</w:t>
      </w:r>
    </w:p>
    <w:p w14:paraId="1156A32E" w14:textId="67A4A7F9" w:rsidR="00FA5CB6" w:rsidRDefault="004817B5" w:rsidP="004817B5">
      <w:pPr>
        <w:ind w:firstLine="708"/>
      </w:pPr>
      <w:r>
        <w:t xml:space="preserve">Казалось бы, что такой перечень несет за собой большие нагрузки, которые возможно могли бы нанести вред моему здоровью, но </w:t>
      </w:r>
      <w:proofErr w:type="spellStart"/>
      <w:proofErr w:type="gramStart"/>
      <w:r>
        <w:t>т.к</w:t>
      </w:r>
      <w:proofErr w:type="spellEnd"/>
      <w:proofErr w:type="gramEnd"/>
      <w:r>
        <w:t xml:space="preserve"> все тренировки выполняются в рамках дозволенных нагрузок, я чувствую себя в полном порядке. Определенно это идет на пользу моему организму и возможно я достигну того момента, когда эти ограничения я смогу с себя снять.</w:t>
      </w:r>
    </w:p>
    <w:p w14:paraId="32CCD8E5" w14:textId="1FD9D8D7" w:rsidR="004817B5" w:rsidRPr="00FA5CB6" w:rsidRDefault="004817B5" w:rsidP="004817B5">
      <w:pPr>
        <w:ind w:firstLine="708"/>
      </w:pPr>
      <w:r>
        <w:t>Поэтому смело могу сказать, что моя физическая подготовка в рамках специальной группы отличная.</w:t>
      </w:r>
    </w:p>
    <w:p w14:paraId="798267F8" w14:textId="1B886B3F" w:rsidR="00001B3E" w:rsidRDefault="00676243" w:rsidP="0049248A">
      <w:pPr>
        <w:suppressAutoHyphens w:val="0"/>
        <w:autoSpaceDN/>
        <w:textAlignment w:val="auto"/>
        <w:rPr>
          <w:iCs/>
        </w:rPr>
      </w:pPr>
      <w:r>
        <w:rPr>
          <w:iCs/>
        </w:rPr>
        <w:tab/>
      </w:r>
    </w:p>
    <w:p w14:paraId="00B4F58C" w14:textId="38AF0B5C" w:rsidR="00DF7400" w:rsidRPr="00F5128E" w:rsidRDefault="00001B3E" w:rsidP="00001B3E">
      <w:pPr>
        <w:suppressAutoHyphens w:val="0"/>
        <w:autoSpaceDN/>
        <w:spacing w:line="259" w:lineRule="auto"/>
        <w:jc w:val="left"/>
        <w:textAlignment w:val="auto"/>
        <w:rPr>
          <w:iCs/>
        </w:rPr>
      </w:pPr>
      <w:r>
        <w:rPr>
          <w:iCs/>
        </w:rPr>
        <w:br w:type="page"/>
      </w:r>
    </w:p>
    <w:p w14:paraId="3EDDF2A3" w14:textId="66DC067F" w:rsidR="00E31E46" w:rsidRPr="004817B5" w:rsidRDefault="00DF7400" w:rsidP="00942E97">
      <w:pPr>
        <w:spacing w:line="259" w:lineRule="auto"/>
        <w:jc w:val="center"/>
        <w:rPr>
          <w:rStyle w:val="10"/>
        </w:rPr>
      </w:pPr>
      <w:r>
        <w:rPr>
          <w:rFonts w:eastAsiaTheme="minorEastAsia"/>
          <w:b/>
          <w:bCs/>
          <w:iCs/>
        </w:rPr>
        <w:lastRenderedPageBreak/>
        <w:t>2</w:t>
      </w:r>
      <w:r w:rsidR="004817B5">
        <w:rPr>
          <w:rFonts w:eastAsiaTheme="minorEastAsia"/>
          <w:b/>
          <w:bCs/>
          <w:iCs/>
        </w:rPr>
        <w:t>.</w:t>
      </w:r>
      <w:r>
        <w:rPr>
          <w:rFonts w:eastAsiaTheme="minorEastAsia"/>
          <w:b/>
          <w:bCs/>
          <w:iCs/>
        </w:rPr>
        <w:t xml:space="preserve"> </w:t>
      </w:r>
      <w:r w:rsidR="004817B5" w:rsidRPr="004817B5">
        <w:rPr>
          <w:rStyle w:val="10"/>
        </w:rPr>
        <w:t>Основные формы занятий физическими упражнениями</w:t>
      </w:r>
    </w:p>
    <w:p w14:paraId="1F82D944" w14:textId="4F8D5EB9" w:rsidR="00F91A51" w:rsidRPr="00F50CF1" w:rsidRDefault="00E31E46" w:rsidP="00F50CF1">
      <w:pPr>
        <w:spacing w:after="0"/>
        <w:rPr>
          <w:iCs/>
        </w:rPr>
      </w:pPr>
      <w:r>
        <w:rPr>
          <w:rFonts w:eastAsiaTheme="minorEastAsia"/>
          <w:b/>
          <w:bCs/>
          <w:iCs/>
        </w:rPr>
        <w:tab/>
      </w:r>
    </w:p>
    <w:p w14:paraId="16EADD96" w14:textId="77777777" w:rsidR="00F50CF1" w:rsidRPr="00F50CF1" w:rsidRDefault="004817B5" w:rsidP="00F50CF1">
      <w:pPr>
        <w:spacing w:after="0"/>
        <w:ind w:firstLine="708"/>
      </w:pPr>
      <w:r w:rsidRPr="00F50CF1">
        <w:t xml:space="preserve">На основе государственных стандартов высшего профессионального образования вузы самостоятельно (с учетом содержания примерной учебной программы по физической культуре, местных условий и интересов обучающихся) определяют формы занятий физической культурой. В настоящее время используются обязательные урочные (учебные) и неурочные формы занятий. </w:t>
      </w:r>
    </w:p>
    <w:p w14:paraId="63534EA1" w14:textId="77777777" w:rsidR="00F50CF1" w:rsidRPr="00F50CF1" w:rsidRDefault="004817B5" w:rsidP="00F50CF1">
      <w:pPr>
        <w:spacing w:after="0"/>
        <w:ind w:firstLine="708"/>
      </w:pPr>
      <w:r w:rsidRPr="00F50CF1">
        <w:t xml:space="preserve">Учебные занятия — основная форма физического воспитания. Они имеются в учебных планах вуза (учебная дисциплина «Физическая культура») на всех факультетах. Учебные занятия могут быть: </w:t>
      </w:r>
    </w:p>
    <w:p w14:paraId="0E3B414B" w14:textId="0B6903D0" w:rsidR="00F50CF1" w:rsidRPr="00F50CF1" w:rsidRDefault="00F50CF1" w:rsidP="00F50CF1">
      <w:pPr>
        <w:pStyle w:val="a3"/>
        <w:numPr>
          <w:ilvl w:val="0"/>
          <w:numId w:val="42"/>
        </w:numPr>
        <w:spacing w:after="0" w:line="360" w:lineRule="auto"/>
        <w:jc w:val="both"/>
      </w:pPr>
      <w:r>
        <w:t>Т</w:t>
      </w:r>
      <w:r w:rsidR="004817B5" w:rsidRPr="00F50CF1">
        <w:t>еоретические, практические, контрольные;</w:t>
      </w:r>
    </w:p>
    <w:p w14:paraId="4EB3CE0A" w14:textId="68FEA300" w:rsidR="00F50CF1" w:rsidRPr="00F50CF1" w:rsidRDefault="00F50CF1" w:rsidP="00F50CF1">
      <w:pPr>
        <w:pStyle w:val="a3"/>
        <w:numPr>
          <w:ilvl w:val="0"/>
          <w:numId w:val="42"/>
        </w:numPr>
        <w:spacing w:after="0" w:line="360" w:lineRule="auto"/>
        <w:jc w:val="both"/>
      </w:pPr>
      <w:r>
        <w:t>Э</w:t>
      </w:r>
      <w:r w:rsidR="004817B5" w:rsidRPr="00F50CF1">
        <w:t>лективные практические занятия (по выбору) и факультативные;</w:t>
      </w:r>
    </w:p>
    <w:p w14:paraId="15CBBB5B" w14:textId="480B9D6E" w:rsidR="00F50CF1" w:rsidRPr="00F50CF1" w:rsidRDefault="00F50CF1" w:rsidP="00F50CF1">
      <w:pPr>
        <w:pStyle w:val="a3"/>
        <w:numPr>
          <w:ilvl w:val="0"/>
          <w:numId w:val="42"/>
        </w:numPr>
        <w:spacing w:after="0" w:line="360" w:lineRule="auto"/>
        <w:jc w:val="both"/>
      </w:pPr>
      <w:r>
        <w:t>И</w:t>
      </w:r>
      <w:r w:rsidR="004817B5" w:rsidRPr="00F50CF1">
        <w:t xml:space="preserve">ндивидуальные и индивидуально-групповые дополнительные занятия (консультации); </w:t>
      </w:r>
    </w:p>
    <w:p w14:paraId="4B2AD494" w14:textId="04A9848E" w:rsidR="00F50CF1" w:rsidRPr="00F50CF1" w:rsidRDefault="00F50CF1" w:rsidP="009F70F1">
      <w:pPr>
        <w:pStyle w:val="a3"/>
        <w:numPr>
          <w:ilvl w:val="0"/>
          <w:numId w:val="42"/>
        </w:numPr>
        <w:spacing w:after="0" w:line="360" w:lineRule="auto"/>
        <w:jc w:val="both"/>
      </w:pPr>
      <w:r>
        <w:t>С</w:t>
      </w:r>
      <w:r w:rsidR="004817B5" w:rsidRPr="00F50CF1">
        <w:t>амостоятельные занятия по заданию и под контролем преподавателя.</w:t>
      </w:r>
    </w:p>
    <w:p w14:paraId="34D5CC38" w14:textId="77777777" w:rsidR="009F70F1" w:rsidRDefault="004817B5" w:rsidP="00F50CF1">
      <w:pPr>
        <w:spacing w:after="0"/>
        <w:ind w:firstLine="708"/>
      </w:pPr>
      <w:r w:rsidRPr="00F50CF1">
        <w:t xml:space="preserve"> Обязательный теоретический раздел программы излагается студентам в форме лекций (в отдельных случаях на групповых занятиях). </w:t>
      </w:r>
    </w:p>
    <w:p w14:paraId="6E61B40B" w14:textId="038F2DAC" w:rsidR="009F70F1" w:rsidRDefault="004817B5" w:rsidP="00F50CF1">
      <w:pPr>
        <w:spacing w:after="0"/>
        <w:ind w:firstLine="708"/>
      </w:pPr>
      <w:r w:rsidRPr="00F50CF1">
        <w:t>Практический раздел состоит из двух подразделов: методико-практического и учебно</w:t>
      </w:r>
      <w:r w:rsidR="009F70F1">
        <w:t>-</w:t>
      </w:r>
      <w:r w:rsidRPr="00F50CF1">
        <w:t>тренировочного. Практический раздел реализуется на учебных занятиях различной направленности, а в спортивном учебном отделении — на учебно</w:t>
      </w:r>
      <w:r w:rsidR="009F70F1">
        <w:t>-</w:t>
      </w:r>
      <w:r w:rsidRPr="00F50CF1">
        <w:t xml:space="preserve">тренировочных занятиях. </w:t>
      </w:r>
    </w:p>
    <w:p w14:paraId="48155D7C" w14:textId="77777777" w:rsidR="009F70F1" w:rsidRDefault="004817B5" w:rsidP="00F50CF1">
      <w:pPr>
        <w:spacing w:after="0"/>
        <w:ind w:firstLine="708"/>
      </w:pPr>
      <w:r w:rsidRPr="00F50CF1">
        <w:t xml:space="preserve">Индивидуальные, индивидуально-групповые дополнительные занятия 221 (консультации) проводятся по назначению и по расписанию кафедры физического воспитания для студентов, не справляющихся с зачетными требованиями, а также для желающих углубить свои знания и практические навыки. </w:t>
      </w:r>
    </w:p>
    <w:p w14:paraId="50103509" w14:textId="77777777" w:rsidR="009F70F1" w:rsidRDefault="004817B5" w:rsidP="00F50CF1">
      <w:pPr>
        <w:spacing w:after="0"/>
        <w:ind w:firstLine="708"/>
      </w:pPr>
      <w:r w:rsidRPr="00F50CF1">
        <w:t>Самостоятельные занятия могут проводиться по заданию и под контролем преподавателя как в учебное, так и во в</w:t>
      </w:r>
      <w:r w:rsidR="009F70F1">
        <w:t xml:space="preserve"> </w:t>
      </w:r>
      <w:r w:rsidRPr="00F50CF1">
        <w:t>не</w:t>
      </w:r>
      <w:r w:rsidR="009F70F1">
        <w:t xml:space="preserve"> </w:t>
      </w:r>
      <w:r w:rsidRPr="00F50CF1">
        <w:t xml:space="preserve">учебное время. </w:t>
      </w:r>
    </w:p>
    <w:p w14:paraId="32DC480D" w14:textId="77777777" w:rsidR="009F70F1" w:rsidRDefault="004817B5" w:rsidP="00F50CF1">
      <w:pPr>
        <w:spacing w:after="0"/>
        <w:ind w:firstLine="708"/>
      </w:pPr>
      <w:r w:rsidRPr="00F50CF1">
        <w:lastRenderedPageBreak/>
        <w:t xml:space="preserve">Контрольные занятия призваны обеспечить оперативную, текущую и итоговую информацию о степени усвоения учебного материала. Контрольные занятия проводятся в течение семестра после прохождения отдельных разделов программы. В конце семестра и учебного года студенты всех учебных отделений сдают зачеты по физической культуре, а по завершению всего курса — экзамен. </w:t>
      </w:r>
    </w:p>
    <w:p w14:paraId="1CC8EEDF" w14:textId="680A6926" w:rsidR="009F70F1" w:rsidRDefault="004817B5" w:rsidP="00F50CF1">
      <w:pPr>
        <w:spacing w:after="0"/>
        <w:ind w:firstLine="708"/>
      </w:pPr>
      <w:proofErr w:type="spellStart"/>
      <w:r w:rsidRPr="00F50CF1">
        <w:t>Внеучебные</w:t>
      </w:r>
      <w:proofErr w:type="spellEnd"/>
      <w:r w:rsidRPr="00F50CF1">
        <w:t xml:space="preserve"> занятия организуются в форме: </w:t>
      </w:r>
    </w:p>
    <w:p w14:paraId="55B16306" w14:textId="171E5EA6" w:rsidR="009F70F1" w:rsidRDefault="009F70F1" w:rsidP="009F70F1">
      <w:pPr>
        <w:pStyle w:val="a3"/>
        <w:numPr>
          <w:ilvl w:val="0"/>
          <w:numId w:val="43"/>
        </w:numPr>
        <w:spacing w:after="0"/>
      </w:pPr>
      <w:r>
        <w:t>Ф</w:t>
      </w:r>
      <w:r w:rsidR="004817B5" w:rsidRPr="00F50CF1">
        <w:t xml:space="preserve">изических упражнений и рекреационных мероприятий в режиме учебного дня (утренней зарядки); </w:t>
      </w:r>
    </w:p>
    <w:p w14:paraId="2E4878AD" w14:textId="050F09BB" w:rsidR="009F70F1" w:rsidRDefault="009F70F1" w:rsidP="009F70F1">
      <w:pPr>
        <w:pStyle w:val="a3"/>
        <w:numPr>
          <w:ilvl w:val="0"/>
          <w:numId w:val="43"/>
        </w:numPr>
        <w:spacing w:after="0"/>
      </w:pPr>
      <w:r>
        <w:t>З</w:t>
      </w:r>
      <w:r w:rsidR="004817B5" w:rsidRPr="00F50CF1">
        <w:t>анятий в секциях, организованных профсоюзом, спортивным клубом или другими в</w:t>
      </w:r>
      <w:r>
        <w:t xml:space="preserve">нутри-вузовскими организациями; </w:t>
      </w:r>
    </w:p>
    <w:p w14:paraId="31A2876F" w14:textId="3CE60234" w:rsidR="009F70F1" w:rsidRDefault="009F70F1" w:rsidP="009F70F1">
      <w:pPr>
        <w:pStyle w:val="a3"/>
        <w:numPr>
          <w:ilvl w:val="0"/>
          <w:numId w:val="43"/>
        </w:numPr>
        <w:spacing w:after="0"/>
      </w:pPr>
      <w:r>
        <w:t>С</w:t>
      </w:r>
      <w:r w:rsidR="004817B5" w:rsidRPr="00F50CF1">
        <w:t xml:space="preserve">амодеятельных занятий физическими упражнениями, спортом, туризмом; </w:t>
      </w:r>
    </w:p>
    <w:p w14:paraId="756DEE58" w14:textId="11BE5D4E" w:rsidR="009F70F1" w:rsidRDefault="009F70F1" w:rsidP="009F70F1">
      <w:pPr>
        <w:pStyle w:val="a3"/>
        <w:numPr>
          <w:ilvl w:val="0"/>
          <w:numId w:val="43"/>
        </w:numPr>
        <w:spacing w:after="0"/>
      </w:pPr>
      <w:r>
        <w:t>М</w:t>
      </w:r>
      <w:r w:rsidR="004817B5" w:rsidRPr="00F50CF1">
        <w:t>ассовых оздоровительных, физкультурных и спортивных внутри</w:t>
      </w:r>
      <w:r>
        <w:t>-</w:t>
      </w:r>
      <w:r w:rsidR="004817B5" w:rsidRPr="00F50CF1">
        <w:t xml:space="preserve">вузовских и </w:t>
      </w:r>
      <w:proofErr w:type="spellStart"/>
      <w:r w:rsidR="004817B5" w:rsidRPr="00F50CF1">
        <w:t>вневузовских</w:t>
      </w:r>
      <w:proofErr w:type="spellEnd"/>
      <w:r w:rsidR="004817B5" w:rsidRPr="00F50CF1">
        <w:t xml:space="preserve"> мероприятий (спортивные соревнования, физкультурные праздники). </w:t>
      </w:r>
    </w:p>
    <w:p w14:paraId="4F0E404B" w14:textId="77777777" w:rsidR="009F70F1" w:rsidRDefault="009F70F1" w:rsidP="009F70F1">
      <w:pPr>
        <w:pStyle w:val="a3"/>
        <w:spacing w:after="0"/>
        <w:ind w:left="1068"/>
      </w:pPr>
    </w:p>
    <w:p w14:paraId="14821BD2" w14:textId="1C73D344" w:rsidR="00D825A9" w:rsidRPr="00F50CF1" w:rsidRDefault="004817B5" w:rsidP="00F50CF1">
      <w:pPr>
        <w:spacing w:after="0"/>
        <w:ind w:firstLine="708"/>
        <w:rPr>
          <w:iCs/>
        </w:rPr>
      </w:pPr>
      <w:r w:rsidRPr="00F50CF1">
        <w:t xml:space="preserve">Взаимосвязь разнообразных форм учебных и </w:t>
      </w:r>
      <w:proofErr w:type="spellStart"/>
      <w:r w:rsidRPr="00F50CF1">
        <w:t>внеучебных</w:t>
      </w:r>
      <w:proofErr w:type="spellEnd"/>
      <w:r w:rsidRPr="00F50CF1">
        <w:t xml:space="preserve"> занятий создает условия, обеспечивающие студентам использование научно обоснованного объема двигательной активности (не менее 5 часов в неделю), необходимой для нормального функционирования организма молодого человека студенческого возраста</w:t>
      </w:r>
      <w:r w:rsidR="009F70F1" w:rsidRPr="009F70F1">
        <w:t xml:space="preserve"> [2]</w:t>
      </w:r>
      <w:r w:rsidRPr="00F50CF1">
        <w:t>.</w:t>
      </w:r>
    </w:p>
    <w:p w14:paraId="505715C8" w14:textId="77777777" w:rsidR="00D825A9" w:rsidRDefault="00D825A9">
      <w:pPr>
        <w:suppressAutoHyphens w:val="0"/>
        <w:autoSpaceDN/>
        <w:spacing w:line="259" w:lineRule="auto"/>
        <w:jc w:val="left"/>
        <w:textAlignment w:val="auto"/>
        <w:rPr>
          <w:iCs/>
        </w:rPr>
      </w:pPr>
      <w:bookmarkStart w:id="4" w:name="_GoBack"/>
      <w:bookmarkEnd w:id="4"/>
      <w:r>
        <w:rPr>
          <w:iCs/>
        </w:rPr>
        <w:br w:type="page"/>
      </w:r>
    </w:p>
    <w:p w14:paraId="6010B16B" w14:textId="1C6F66CB" w:rsidR="00D825A9" w:rsidRPr="00487066" w:rsidRDefault="00D825A9" w:rsidP="00942E97">
      <w:pPr>
        <w:spacing w:line="259" w:lineRule="auto"/>
        <w:jc w:val="center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lastRenderedPageBreak/>
        <w:t xml:space="preserve">3 </w:t>
      </w:r>
      <w:r w:rsidR="00280EA7" w:rsidRPr="004F4417">
        <w:rPr>
          <w:b/>
          <w:bCs/>
          <w:noProof/>
        </w:rPr>
        <w:t>СРЕДСТВА ОБЩЕЙ ФИЗИЧЕСКОЙ ПОДГОТОВКИ</w:t>
      </w:r>
    </w:p>
    <w:p w14:paraId="7F8AAB4E" w14:textId="7EF95F3C" w:rsidR="006113E2" w:rsidRPr="00280EA7" w:rsidRDefault="006113E2" w:rsidP="00280EA7">
      <w:pPr>
        <w:spacing w:after="0"/>
        <w:rPr>
          <w:iCs/>
          <w:color w:val="000000" w:themeColor="text1"/>
        </w:rPr>
      </w:pPr>
    </w:p>
    <w:p w14:paraId="7F23A6B9" w14:textId="6033F65E" w:rsidR="00280EA7" w:rsidRDefault="00490A8B" w:rsidP="00F91A51">
      <w:pPr>
        <w:suppressAutoHyphens w:val="0"/>
        <w:autoSpaceDN/>
        <w:spacing w:line="259" w:lineRule="auto"/>
        <w:jc w:val="center"/>
        <w:textAlignment w:val="auto"/>
        <w:rPr>
          <w:iCs/>
          <w:color w:val="000000" w:themeColor="text1"/>
        </w:rPr>
      </w:pPr>
      <w:r>
        <w:rPr>
          <w:iCs/>
          <w:color w:val="000000" w:themeColor="text1"/>
        </w:rPr>
        <w:br w:type="page"/>
      </w:r>
      <w:r w:rsidR="007E68BA" w:rsidRPr="005E3C8C">
        <w:rPr>
          <w:rFonts w:eastAsiaTheme="minorEastAsia"/>
          <w:b/>
          <w:bCs/>
          <w:iCs/>
        </w:rPr>
        <w:lastRenderedPageBreak/>
        <w:t>4</w:t>
      </w:r>
      <w:r w:rsidR="00280EA7">
        <w:rPr>
          <w:rFonts w:eastAsiaTheme="minorEastAsia"/>
          <w:b/>
          <w:bCs/>
          <w:iCs/>
        </w:rPr>
        <w:t xml:space="preserve"> </w:t>
      </w:r>
      <w:r w:rsidR="007E68BA">
        <w:rPr>
          <w:b/>
          <w:bCs/>
          <w:noProof/>
        </w:rPr>
        <w:t>ЗАДАЧИ</w:t>
      </w:r>
      <w:r w:rsidR="00280EA7" w:rsidRPr="004F4417">
        <w:rPr>
          <w:b/>
          <w:bCs/>
          <w:noProof/>
        </w:rPr>
        <w:t xml:space="preserve"> ОБЩЕЙ ФИЗИЧЕСКОЙ ПОДГОТОВКИ</w:t>
      </w:r>
    </w:p>
    <w:p w14:paraId="7F84FFF2" w14:textId="2C5BD835" w:rsidR="00280EA7" w:rsidRDefault="00280EA7" w:rsidP="00280EA7">
      <w:pPr>
        <w:suppressAutoHyphens w:val="0"/>
        <w:autoSpaceDN/>
        <w:spacing w:after="0"/>
        <w:jc w:val="left"/>
        <w:textAlignment w:val="auto"/>
        <w:rPr>
          <w:iCs/>
          <w:color w:val="000000" w:themeColor="text1"/>
        </w:rPr>
      </w:pPr>
    </w:p>
    <w:p w14:paraId="5910F165" w14:textId="77777777" w:rsidR="00280EA7" w:rsidRPr="00280EA7" w:rsidRDefault="00280EA7" w:rsidP="00280EA7">
      <w:pPr>
        <w:suppressAutoHyphens w:val="0"/>
        <w:autoSpaceDN/>
        <w:spacing w:after="0"/>
        <w:jc w:val="left"/>
        <w:textAlignment w:val="auto"/>
        <w:rPr>
          <w:iCs/>
          <w:color w:val="000000" w:themeColor="text1"/>
        </w:rPr>
      </w:pPr>
    </w:p>
    <w:p w14:paraId="1DB62625" w14:textId="77777777" w:rsidR="00170CAF" w:rsidRDefault="00170CAF" w:rsidP="00170CAF">
      <w:pPr>
        <w:suppressAutoHyphens w:val="0"/>
        <w:autoSpaceDN/>
        <w:spacing w:line="259" w:lineRule="auto"/>
        <w:jc w:val="center"/>
        <w:textAlignment w:val="auto"/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t>ЗАКЛЮЧЕНИЕ</w:t>
      </w:r>
    </w:p>
    <w:p w14:paraId="5F22ADAA" w14:textId="090107FD" w:rsidR="00EA38D2" w:rsidRPr="00EA38D2" w:rsidRDefault="006C057E" w:rsidP="00EA38D2">
      <w:pPr>
        <w:suppressAutoHyphens w:val="0"/>
        <w:autoSpaceDN/>
        <w:spacing w:after="0"/>
        <w:textAlignment w:val="auto"/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 w:rsidR="00EA38D2" w:rsidRPr="00EA38D2">
        <w:rPr>
          <w:rFonts w:eastAsiaTheme="minorEastAsia"/>
          <w:iCs/>
        </w:rPr>
        <w:t>Физическая культура как учебный предмет имеет сложное строение, она включает в себя воздействие на физиологические системы организма занимающихся, совершенствование физических и морально-волевых качеств и психологической устойчивости, на нервно-эмоциональную умственную сферы студентов.</w:t>
      </w:r>
    </w:p>
    <w:p w14:paraId="50D8497D" w14:textId="441E8287" w:rsidR="00195D8B" w:rsidRPr="00067BFA" w:rsidRDefault="00DB09B7" w:rsidP="00EA38D2">
      <w:pPr>
        <w:suppressAutoHyphens w:val="0"/>
        <w:autoSpaceDN/>
        <w:spacing w:after="0"/>
        <w:ind w:firstLine="708"/>
        <w:textAlignment w:val="auto"/>
        <w:rPr>
          <w:rFonts w:eastAsiaTheme="minorEastAsia"/>
          <w:iCs/>
        </w:rPr>
      </w:pPr>
      <w:r>
        <w:rPr>
          <w:rFonts w:eastAsiaTheme="minorEastAsia"/>
          <w:iCs/>
        </w:rPr>
        <w:t>Общая физическая подготовка я</w:t>
      </w:r>
      <w:r w:rsidR="00EA38D2" w:rsidRPr="00EA38D2">
        <w:rPr>
          <w:rFonts w:eastAsiaTheme="minorEastAsia"/>
          <w:iCs/>
        </w:rPr>
        <w:t>вляется процессом планомерного, систематического воздействия на студентов под ответственным наблюдением и руководством преподавателей, которые призваны дать будущим специалистам знания и сформировать у них глубокое понимание социального значения физической культуры и спорта в условиях производственной деятельности и на основе сформировать физическую культуру личности.</w:t>
      </w:r>
      <w:r w:rsidR="00067BFA">
        <w:rPr>
          <w:rFonts w:eastAsiaTheme="minorEastAsia"/>
          <w:iCs/>
        </w:rPr>
        <w:br w:type="page"/>
      </w:r>
    </w:p>
    <w:p w14:paraId="6E067042" w14:textId="547A526F" w:rsidR="00087F55" w:rsidRDefault="00087F55" w:rsidP="00087F55">
      <w:pPr>
        <w:pStyle w:val="1"/>
        <w:spacing w:before="0"/>
        <w:jc w:val="center"/>
        <w:rPr>
          <w:sz w:val="28"/>
          <w:szCs w:val="28"/>
        </w:rPr>
      </w:pPr>
      <w:bookmarkStart w:id="5" w:name="_Toc10101400"/>
      <w:bookmarkStart w:id="6" w:name="_Toc32599443"/>
      <w:r w:rsidRPr="00FC3651">
        <w:rPr>
          <w:sz w:val="28"/>
          <w:szCs w:val="28"/>
        </w:rPr>
        <w:lastRenderedPageBreak/>
        <w:t>СПИСОК ИСПОЛЬЗОВАННЫХ ИСТОЧНИКОВ И ЛИТЕРАТУРЫ</w:t>
      </w:r>
      <w:bookmarkEnd w:id="5"/>
      <w:bookmarkEnd w:id="6"/>
    </w:p>
    <w:p w14:paraId="73B95572" w14:textId="77777777" w:rsidR="00087F55" w:rsidRPr="00087F55" w:rsidRDefault="00087F55" w:rsidP="00087F55">
      <w:pPr>
        <w:spacing w:after="0" w:line="240" w:lineRule="auto"/>
      </w:pPr>
    </w:p>
    <w:p w14:paraId="42D6CA9A" w14:textId="77777777" w:rsidR="00842E2B" w:rsidRDefault="00842E2B" w:rsidP="00333B49">
      <w:pPr>
        <w:pStyle w:val="a3"/>
        <w:numPr>
          <w:ilvl w:val="0"/>
          <w:numId w:val="4"/>
        </w:numPr>
        <w:spacing w:after="0" w:line="360" w:lineRule="auto"/>
        <w:jc w:val="both"/>
        <w:rPr>
          <w:color w:val="000000" w:themeColor="text1"/>
        </w:rPr>
      </w:pPr>
      <w:proofErr w:type="spellStart"/>
      <w:r w:rsidRPr="00842E2B">
        <w:rPr>
          <w:color w:val="000000" w:themeColor="text1"/>
        </w:rPr>
        <w:t>Полат</w:t>
      </w:r>
      <w:proofErr w:type="spellEnd"/>
      <w:r w:rsidRPr="00842E2B">
        <w:rPr>
          <w:color w:val="000000" w:themeColor="text1"/>
        </w:rPr>
        <w:t xml:space="preserve"> Е.С. Новые педагогические и информационные технологии в системе образования. – М.: Академия, 2001. – 272 с.</w:t>
      </w:r>
    </w:p>
    <w:p w14:paraId="313D1CFD" w14:textId="002D356B" w:rsidR="009F70F1" w:rsidRPr="009F70F1" w:rsidRDefault="009F70F1" w:rsidP="009F70F1">
      <w:pPr>
        <w:numPr>
          <w:ilvl w:val="0"/>
          <w:numId w:val="4"/>
        </w:numPr>
        <w:shd w:val="clear" w:color="auto" w:fill="FFFFFF"/>
        <w:suppressAutoHyphens w:val="0"/>
        <w:autoSpaceDN/>
        <w:spacing w:after="0" w:line="240" w:lineRule="auto"/>
        <w:jc w:val="left"/>
        <w:textAlignment w:val="auto"/>
        <w:rPr>
          <w:color w:val="000000"/>
        </w:rPr>
      </w:pPr>
      <w:r w:rsidRPr="009F70F1">
        <w:rPr>
          <w:color w:val="000000"/>
        </w:rPr>
        <w:t xml:space="preserve">Физическая культура студента: Учебник / Под ред. В.И. </w:t>
      </w:r>
      <w:proofErr w:type="spellStart"/>
      <w:r w:rsidRPr="009F70F1">
        <w:rPr>
          <w:color w:val="000000"/>
        </w:rPr>
        <w:t>Ильинича</w:t>
      </w:r>
      <w:proofErr w:type="spellEnd"/>
      <w:r w:rsidRPr="009F70F1">
        <w:rPr>
          <w:color w:val="000000"/>
        </w:rPr>
        <w:t xml:space="preserve">. М.: </w:t>
      </w:r>
      <w:proofErr w:type="spellStart"/>
      <w:r w:rsidRPr="009F70F1">
        <w:rPr>
          <w:color w:val="000000"/>
        </w:rPr>
        <w:t>Гардарики</w:t>
      </w:r>
      <w:proofErr w:type="spellEnd"/>
      <w:r w:rsidRPr="009F70F1">
        <w:rPr>
          <w:color w:val="000000"/>
        </w:rPr>
        <w:t>, 2002. - 448 с</w:t>
      </w:r>
    </w:p>
    <w:p w14:paraId="5B2392D7" w14:textId="3121BE3F" w:rsidR="00842E2B" w:rsidRDefault="009F70F1" w:rsidP="009F70F1">
      <w:pPr>
        <w:pStyle w:val="a3"/>
        <w:numPr>
          <w:ilvl w:val="0"/>
          <w:numId w:val="4"/>
        </w:numPr>
        <w:spacing w:after="0" w:line="360" w:lineRule="auto"/>
        <w:jc w:val="both"/>
        <w:rPr>
          <w:color w:val="000000" w:themeColor="text1"/>
        </w:rPr>
      </w:pPr>
      <w:r w:rsidRPr="00842E2B">
        <w:rPr>
          <w:color w:val="000000" w:themeColor="text1"/>
        </w:rPr>
        <w:t xml:space="preserve"> </w:t>
      </w:r>
      <w:r w:rsidR="00842E2B" w:rsidRPr="00842E2B">
        <w:rPr>
          <w:color w:val="000000" w:themeColor="text1"/>
        </w:rPr>
        <w:t xml:space="preserve">Федоров А.И., </w:t>
      </w:r>
      <w:proofErr w:type="spellStart"/>
      <w:r w:rsidR="00842E2B" w:rsidRPr="00842E2B">
        <w:rPr>
          <w:color w:val="000000" w:themeColor="text1"/>
        </w:rPr>
        <w:t>Шарманова</w:t>
      </w:r>
      <w:proofErr w:type="spellEnd"/>
      <w:r w:rsidR="00842E2B" w:rsidRPr="00842E2B">
        <w:rPr>
          <w:color w:val="000000" w:themeColor="text1"/>
        </w:rPr>
        <w:t xml:space="preserve"> С.Б. Исследование образа жизни детей: архив социальных данных// Формирование здорового образа жизни. Матер. </w:t>
      </w:r>
      <w:proofErr w:type="spellStart"/>
      <w:r w:rsidR="00842E2B" w:rsidRPr="00842E2B">
        <w:rPr>
          <w:color w:val="000000" w:themeColor="text1"/>
        </w:rPr>
        <w:t>Всерос</w:t>
      </w:r>
      <w:proofErr w:type="spellEnd"/>
      <w:r w:rsidR="00842E2B" w:rsidRPr="00842E2B">
        <w:rPr>
          <w:color w:val="000000" w:themeColor="text1"/>
        </w:rPr>
        <w:t xml:space="preserve">. науч.- </w:t>
      </w:r>
      <w:proofErr w:type="spellStart"/>
      <w:r w:rsidR="00842E2B" w:rsidRPr="00842E2B">
        <w:rPr>
          <w:color w:val="000000" w:themeColor="text1"/>
        </w:rPr>
        <w:t>практ</w:t>
      </w:r>
      <w:proofErr w:type="spellEnd"/>
      <w:r w:rsidR="00842E2B" w:rsidRPr="00842E2B">
        <w:rPr>
          <w:color w:val="000000" w:themeColor="text1"/>
        </w:rPr>
        <w:t xml:space="preserve">. </w:t>
      </w:r>
      <w:proofErr w:type="spellStart"/>
      <w:r w:rsidR="00842E2B" w:rsidRPr="00842E2B">
        <w:rPr>
          <w:color w:val="000000" w:themeColor="text1"/>
        </w:rPr>
        <w:t>конф</w:t>
      </w:r>
      <w:proofErr w:type="spellEnd"/>
      <w:r w:rsidR="00842E2B" w:rsidRPr="00842E2B">
        <w:rPr>
          <w:color w:val="000000" w:themeColor="text1"/>
        </w:rPr>
        <w:t>. Тюмень: Вектор Бук, 2004. – 312 с.</w:t>
      </w:r>
    </w:p>
    <w:p w14:paraId="65F29A12" w14:textId="13072631" w:rsidR="006E5F08" w:rsidRDefault="00842E2B" w:rsidP="00842E2B">
      <w:pPr>
        <w:pStyle w:val="a3"/>
        <w:numPr>
          <w:ilvl w:val="0"/>
          <w:numId w:val="4"/>
        </w:numPr>
        <w:spacing w:after="0" w:line="360" w:lineRule="auto"/>
        <w:jc w:val="both"/>
        <w:rPr>
          <w:color w:val="000000" w:themeColor="text1"/>
        </w:rPr>
      </w:pPr>
      <w:r w:rsidRPr="00842E2B">
        <w:rPr>
          <w:color w:val="000000" w:themeColor="text1"/>
        </w:rPr>
        <w:t xml:space="preserve">Быховская И., </w:t>
      </w:r>
      <w:proofErr w:type="spellStart"/>
      <w:r w:rsidRPr="00842E2B">
        <w:rPr>
          <w:color w:val="000000" w:themeColor="text1"/>
        </w:rPr>
        <w:t>Мразек</w:t>
      </w:r>
      <w:proofErr w:type="spellEnd"/>
      <w:r w:rsidRPr="00842E2B">
        <w:rPr>
          <w:color w:val="000000" w:themeColor="text1"/>
        </w:rPr>
        <w:t xml:space="preserve"> Й., </w:t>
      </w:r>
      <w:proofErr w:type="spellStart"/>
      <w:r w:rsidRPr="00842E2B">
        <w:rPr>
          <w:color w:val="000000" w:themeColor="text1"/>
        </w:rPr>
        <w:t>Фиалова</w:t>
      </w:r>
      <w:proofErr w:type="spellEnd"/>
      <w:r w:rsidRPr="00842E2B">
        <w:rPr>
          <w:color w:val="000000" w:themeColor="text1"/>
        </w:rPr>
        <w:t xml:space="preserve"> Л. Здоровье в системе ценностей студентов ИФК: кросс-европейский анализ//Человек в мире спорта. Материалы международного конгресса. М, 1998.</w:t>
      </w:r>
    </w:p>
    <w:p w14:paraId="6A6537B7" w14:textId="69424944" w:rsidR="00C86D34" w:rsidRDefault="00C86D34" w:rsidP="00C86D34">
      <w:pPr>
        <w:pStyle w:val="a3"/>
        <w:numPr>
          <w:ilvl w:val="0"/>
          <w:numId w:val="4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Спортивный клуб единоборств «</w:t>
      </w:r>
      <w:r>
        <w:rPr>
          <w:color w:val="000000" w:themeColor="text1"/>
          <w:lang w:val="en-US"/>
        </w:rPr>
        <w:t>Magma</w:t>
      </w:r>
      <w:r>
        <w:rPr>
          <w:color w:val="000000" w:themeColor="text1"/>
        </w:rPr>
        <w:t xml:space="preserve">» </w:t>
      </w:r>
      <w:r w:rsidRPr="00CE2919">
        <w:rPr>
          <w:color w:val="000000" w:themeColor="text1"/>
        </w:rPr>
        <w:t xml:space="preserve">[Электронный ресурс]. </w:t>
      </w:r>
      <w:r w:rsidRPr="007F466C">
        <w:rPr>
          <w:color w:val="000000" w:themeColor="text1"/>
          <w:lang w:val="en-US"/>
        </w:rPr>
        <w:t>URL</w:t>
      </w:r>
      <w:r w:rsidRPr="0044719F">
        <w:rPr>
          <w:color w:val="000000" w:themeColor="text1"/>
        </w:rPr>
        <w:t xml:space="preserve">: </w:t>
      </w:r>
      <w:hyperlink r:id="rId8" w:history="1">
        <w:r w:rsidRPr="00C86D34">
          <w:rPr>
            <w:rStyle w:val="aa"/>
          </w:rPr>
          <w:t>http://www.magma-team.ru/biblioteka/biblioteka/teoriia-fizicheskoi-kultury-i-sporta/3-3-6-formy-zaniatii-fizicheskimi-uprazhneniiami-studentov</w:t>
        </w:r>
      </w:hyperlink>
      <w:r w:rsidRPr="0044719F">
        <w:t xml:space="preserve"> (</w:t>
      </w:r>
      <w:r>
        <w:t xml:space="preserve">дата обращения: </w:t>
      </w:r>
      <w:r w:rsidRPr="00C86D34">
        <w:t>25</w:t>
      </w:r>
      <w:r>
        <w:t>.</w:t>
      </w:r>
      <w:r>
        <w:rPr>
          <w:color w:val="000000" w:themeColor="text1"/>
        </w:rPr>
        <w:t>0</w:t>
      </w:r>
      <w:r w:rsidRPr="00C86D34">
        <w:rPr>
          <w:color w:val="000000" w:themeColor="text1"/>
        </w:rPr>
        <w:t>2</w:t>
      </w:r>
      <w:r>
        <w:rPr>
          <w:color w:val="000000" w:themeColor="text1"/>
        </w:rPr>
        <w:t>.2021)</w:t>
      </w:r>
      <w:r w:rsidRPr="000E0F9F">
        <w:rPr>
          <w:color w:val="000000" w:themeColor="text1"/>
        </w:rPr>
        <w:t>.</w:t>
      </w:r>
    </w:p>
    <w:p w14:paraId="4D5F7DAE" w14:textId="77777777" w:rsidR="00E55920" w:rsidRDefault="00E55920" w:rsidP="00E55920">
      <w:pPr>
        <w:pStyle w:val="a3"/>
        <w:numPr>
          <w:ilvl w:val="0"/>
          <w:numId w:val="4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Спортивный клуб единоборств «</w:t>
      </w:r>
      <w:r>
        <w:rPr>
          <w:color w:val="000000" w:themeColor="text1"/>
          <w:lang w:val="en-US"/>
        </w:rPr>
        <w:t>Magma</w:t>
      </w:r>
      <w:r>
        <w:rPr>
          <w:color w:val="000000" w:themeColor="text1"/>
        </w:rPr>
        <w:t xml:space="preserve">» </w:t>
      </w:r>
      <w:r w:rsidRPr="00CE2919">
        <w:rPr>
          <w:color w:val="000000" w:themeColor="text1"/>
        </w:rPr>
        <w:t xml:space="preserve">[Электронный ресурс]. </w:t>
      </w:r>
      <w:r w:rsidRPr="007F466C">
        <w:rPr>
          <w:color w:val="000000" w:themeColor="text1"/>
          <w:lang w:val="en-US"/>
        </w:rPr>
        <w:t>URL</w:t>
      </w:r>
      <w:r w:rsidRPr="0044719F">
        <w:rPr>
          <w:color w:val="000000" w:themeColor="text1"/>
        </w:rPr>
        <w:t xml:space="preserve">: </w:t>
      </w:r>
      <w:hyperlink r:id="rId9" w:history="1">
        <w:r w:rsidRPr="00C86D34">
          <w:rPr>
            <w:rStyle w:val="aa"/>
          </w:rPr>
          <w:t>http://www.magma-team.ru/biblioteka/biblioteka/teoriia-fizicheskoi-kultury-i-sporta/3-3-6-formy-zaniatii-fizicheskimi-uprazhneniiami-studentov</w:t>
        </w:r>
      </w:hyperlink>
      <w:r w:rsidRPr="0044719F">
        <w:t xml:space="preserve"> (</w:t>
      </w:r>
      <w:r>
        <w:t xml:space="preserve">дата обращения: </w:t>
      </w:r>
      <w:r w:rsidRPr="00C86D34">
        <w:t>25</w:t>
      </w:r>
      <w:r>
        <w:t>.</w:t>
      </w:r>
      <w:r>
        <w:rPr>
          <w:color w:val="000000" w:themeColor="text1"/>
        </w:rPr>
        <w:t>0</w:t>
      </w:r>
      <w:r w:rsidRPr="00C86D34">
        <w:rPr>
          <w:color w:val="000000" w:themeColor="text1"/>
        </w:rPr>
        <w:t>2</w:t>
      </w:r>
      <w:r>
        <w:rPr>
          <w:color w:val="000000" w:themeColor="text1"/>
        </w:rPr>
        <w:t>.2021)</w:t>
      </w:r>
      <w:r w:rsidRPr="000E0F9F">
        <w:rPr>
          <w:color w:val="000000" w:themeColor="text1"/>
        </w:rPr>
        <w:t>.</w:t>
      </w:r>
    </w:p>
    <w:p w14:paraId="1450CFB0" w14:textId="43B6E57E" w:rsidR="00842E2B" w:rsidRDefault="00E55920" w:rsidP="00842E2B">
      <w:pPr>
        <w:pStyle w:val="a3"/>
        <w:numPr>
          <w:ilvl w:val="0"/>
          <w:numId w:val="4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Инженерно-строительный институт Сибирского федерального университета: «</w:t>
      </w:r>
      <w:r>
        <w:t>Основы общей и специальной физической подготовки. спортивная подготовка</w:t>
      </w:r>
      <w:r>
        <w:rPr>
          <w:color w:val="000000" w:themeColor="text1"/>
        </w:rPr>
        <w:t xml:space="preserve">» </w:t>
      </w:r>
      <w:r w:rsidRPr="00CE2919">
        <w:rPr>
          <w:color w:val="000000" w:themeColor="text1"/>
        </w:rPr>
        <w:t>[Электронный ресурс]</w:t>
      </w:r>
      <w:r>
        <w:rPr>
          <w:color w:val="000000" w:themeColor="text1"/>
        </w:rPr>
        <w:t xml:space="preserve">. </w:t>
      </w:r>
      <w:r w:rsidRPr="007F466C">
        <w:rPr>
          <w:color w:val="000000" w:themeColor="text1"/>
          <w:lang w:val="en-US"/>
        </w:rPr>
        <w:t>URL</w:t>
      </w:r>
      <w:r w:rsidRPr="0044719F">
        <w:rPr>
          <w:color w:val="000000" w:themeColor="text1"/>
        </w:rPr>
        <w:t xml:space="preserve">: </w:t>
      </w:r>
      <w:hyperlink r:id="rId10" w:history="1">
        <w:r w:rsidRPr="0091301F">
          <w:rPr>
            <w:rStyle w:val="aa"/>
          </w:rPr>
          <w:t>http://isi.sfu-kras.ru/sites/is.institute.sfu-kras.ru/files/Kurs_3.1_OSNOVY_OBShchEY_I_SPECIALNOY_FIZIChESKOY_PODGOTOVKI.pdf</w:t>
        </w:r>
      </w:hyperlink>
      <w:r w:rsidRPr="0044719F">
        <w:t xml:space="preserve"> (</w:t>
      </w:r>
      <w:r>
        <w:t xml:space="preserve">дата обращения: </w:t>
      </w:r>
      <w:r w:rsidRPr="00C86D34">
        <w:t>25</w:t>
      </w:r>
      <w:r>
        <w:t>.</w:t>
      </w:r>
      <w:r>
        <w:rPr>
          <w:color w:val="000000" w:themeColor="text1"/>
        </w:rPr>
        <w:t>0</w:t>
      </w:r>
      <w:r w:rsidRPr="00C86D34">
        <w:rPr>
          <w:color w:val="000000" w:themeColor="text1"/>
        </w:rPr>
        <w:t>2</w:t>
      </w:r>
      <w:r>
        <w:rPr>
          <w:color w:val="000000" w:themeColor="text1"/>
        </w:rPr>
        <w:t>.2021)</w:t>
      </w:r>
      <w:r w:rsidRPr="000E0F9F">
        <w:rPr>
          <w:color w:val="000000" w:themeColor="text1"/>
        </w:rPr>
        <w:t>.</w:t>
      </w:r>
    </w:p>
    <w:p w14:paraId="5A8EEB7D" w14:textId="4053FD78" w:rsidR="002A7369" w:rsidRPr="002A7369" w:rsidRDefault="002A7369" w:rsidP="002A7369">
      <w:pPr>
        <w:pStyle w:val="a3"/>
        <w:numPr>
          <w:ilvl w:val="0"/>
          <w:numId w:val="4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Научные материалы: «</w:t>
      </w:r>
      <w:r>
        <w:t>Задачи общей физической подготовки</w:t>
      </w:r>
      <w:r>
        <w:rPr>
          <w:color w:val="000000" w:themeColor="text1"/>
        </w:rPr>
        <w:t xml:space="preserve">» </w:t>
      </w:r>
      <w:r w:rsidRPr="00CE2919">
        <w:rPr>
          <w:color w:val="000000" w:themeColor="text1"/>
        </w:rPr>
        <w:t>[Электронный ресурс]</w:t>
      </w:r>
      <w:r>
        <w:rPr>
          <w:color w:val="000000" w:themeColor="text1"/>
        </w:rPr>
        <w:t xml:space="preserve">. </w:t>
      </w:r>
      <w:r w:rsidRPr="007F466C">
        <w:rPr>
          <w:color w:val="000000" w:themeColor="text1"/>
          <w:lang w:val="en-US"/>
        </w:rPr>
        <w:t>URL</w:t>
      </w:r>
      <w:r w:rsidRPr="0044719F">
        <w:rPr>
          <w:color w:val="000000" w:themeColor="text1"/>
        </w:rPr>
        <w:t xml:space="preserve">: </w:t>
      </w:r>
      <w:hyperlink r:id="rId11" w:history="1">
        <w:r w:rsidRPr="002A7369">
          <w:rPr>
            <w:rStyle w:val="aa"/>
          </w:rPr>
          <w:t>https://works.doklad.ru/view/aAyWlgv2GfQ.html</w:t>
        </w:r>
      </w:hyperlink>
      <w:r w:rsidRPr="0044719F">
        <w:t xml:space="preserve"> (</w:t>
      </w:r>
      <w:r>
        <w:t xml:space="preserve">дата обращения: </w:t>
      </w:r>
      <w:r w:rsidRPr="00C86D34">
        <w:t>25</w:t>
      </w:r>
      <w:r>
        <w:t>.</w:t>
      </w:r>
      <w:r>
        <w:rPr>
          <w:color w:val="000000" w:themeColor="text1"/>
        </w:rPr>
        <w:t>0</w:t>
      </w:r>
      <w:r w:rsidRPr="00C86D34">
        <w:rPr>
          <w:color w:val="000000" w:themeColor="text1"/>
        </w:rPr>
        <w:t>2</w:t>
      </w:r>
      <w:r>
        <w:rPr>
          <w:color w:val="000000" w:themeColor="text1"/>
        </w:rPr>
        <w:t>.2021)</w:t>
      </w:r>
      <w:r w:rsidRPr="000E0F9F">
        <w:rPr>
          <w:color w:val="000000" w:themeColor="text1"/>
        </w:rPr>
        <w:t>.</w:t>
      </w:r>
    </w:p>
    <w:sectPr w:rsidR="002A7369" w:rsidRPr="002A7369" w:rsidSect="00601A02">
      <w:footerReference w:type="default" r:id="rId12"/>
      <w:footerReference w:type="first" r:id="rId13"/>
      <w:pgSz w:w="11906" w:h="16838"/>
      <w:pgMar w:top="1134" w:right="851" w:bottom="1134" w:left="1418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6AB230" w14:textId="77777777" w:rsidR="00291BC9" w:rsidRDefault="00291BC9" w:rsidP="00D52CAC">
      <w:pPr>
        <w:spacing w:after="0" w:line="240" w:lineRule="auto"/>
      </w:pPr>
      <w:r>
        <w:separator/>
      </w:r>
    </w:p>
  </w:endnote>
  <w:endnote w:type="continuationSeparator" w:id="0">
    <w:p w14:paraId="259CC240" w14:textId="77777777" w:rsidR="00291BC9" w:rsidRDefault="00291BC9" w:rsidP="00D52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9460264"/>
      <w:docPartObj>
        <w:docPartGallery w:val="Page Numbers (Bottom of Page)"/>
        <w:docPartUnique/>
      </w:docPartObj>
    </w:sdtPr>
    <w:sdtEndPr/>
    <w:sdtContent>
      <w:p w14:paraId="2CB3E148" w14:textId="7DAB32EF" w:rsidR="004D2AD3" w:rsidRDefault="004D2AD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0F1">
          <w:rPr>
            <w:noProof/>
          </w:rPr>
          <w:t>10</w:t>
        </w:r>
        <w:r>
          <w:fldChar w:fldCharType="end"/>
        </w:r>
      </w:p>
    </w:sdtContent>
  </w:sdt>
  <w:p w14:paraId="6296490E" w14:textId="77777777" w:rsidR="00114486" w:rsidRDefault="00114486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2DE9E" w14:textId="1CCB0D93" w:rsidR="00601A02" w:rsidRDefault="00601A02">
    <w:pPr>
      <w:pStyle w:val="a8"/>
      <w:jc w:val="center"/>
    </w:pPr>
  </w:p>
  <w:p w14:paraId="7DA6A775" w14:textId="77777777" w:rsidR="001344A6" w:rsidRDefault="001344A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EF7ED7" w14:textId="77777777" w:rsidR="00291BC9" w:rsidRDefault="00291BC9" w:rsidP="00D52CAC">
      <w:pPr>
        <w:spacing w:after="0" w:line="240" w:lineRule="auto"/>
      </w:pPr>
      <w:r>
        <w:separator/>
      </w:r>
    </w:p>
  </w:footnote>
  <w:footnote w:type="continuationSeparator" w:id="0">
    <w:p w14:paraId="2FE238C0" w14:textId="77777777" w:rsidR="00291BC9" w:rsidRDefault="00291BC9" w:rsidP="00D52C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3B03"/>
    <w:multiLevelType w:val="hybridMultilevel"/>
    <w:tmpl w:val="6952E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176B0"/>
    <w:multiLevelType w:val="multilevel"/>
    <w:tmpl w:val="0F80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FC2A25"/>
    <w:multiLevelType w:val="hybridMultilevel"/>
    <w:tmpl w:val="884C6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E6783"/>
    <w:multiLevelType w:val="multilevel"/>
    <w:tmpl w:val="961AF3B0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E7F5D93"/>
    <w:multiLevelType w:val="multilevel"/>
    <w:tmpl w:val="A0A202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1E70872"/>
    <w:multiLevelType w:val="hybridMultilevel"/>
    <w:tmpl w:val="385C78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46517C0"/>
    <w:multiLevelType w:val="hybridMultilevel"/>
    <w:tmpl w:val="CD5036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F5A2A"/>
    <w:multiLevelType w:val="hybridMultilevel"/>
    <w:tmpl w:val="88DA79F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8AE06DC"/>
    <w:multiLevelType w:val="hybridMultilevel"/>
    <w:tmpl w:val="93B875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C0F20"/>
    <w:multiLevelType w:val="multilevel"/>
    <w:tmpl w:val="A0A202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B2D5440"/>
    <w:multiLevelType w:val="hybridMultilevel"/>
    <w:tmpl w:val="CDFCF54E"/>
    <w:lvl w:ilvl="0" w:tplc="5ABC3B4A">
      <w:start w:val="1"/>
      <w:numFmt w:val="decimal"/>
      <w:lvlText w:val="%1."/>
      <w:lvlJc w:val="left"/>
      <w:pPr>
        <w:ind w:left="360" w:hanging="360"/>
      </w:pPr>
      <w:rPr>
        <w:i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0AE6F81"/>
    <w:multiLevelType w:val="hybridMultilevel"/>
    <w:tmpl w:val="E6388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193150"/>
    <w:multiLevelType w:val="hybridMultilevel"/>
    <w:tmpl w:val="1FF07DE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2CC25604"/>
    <w:multiLevelType w:val="hybridMultilevel"/>
    <w:tmpl w:val="315C2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7C51F8"/>
    <w:multiLevelType w:val="hybridMultilevel"/>
    <w:tmpl w:val="DC3EB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B35720"/>
    <w:multiLevelType w:val="hybridMultilevel"/>
    <w:tmpl w:val="4FE2F982"/>
    <w:lvl w:ilvl="0" w:tplc="C6AC5954">
      <w:start w:val="1"/>
      <w:numFmt w:val="decimal"/>
      <w:lvlText w:val="%1."/>
      <w:lvlJc w:val="left"/>
      <w:pPr>
        <w:ind w:left="360" w:hanging="360"/>
      </w:pPr>
      <w:rPr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2919AF"/>
    <w:multiLevelType w:val="hybridMultilevel"/>
    <w:tmpl w:val="1B98207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88B5CE7"/>
    <w:multiLevelType w:val="hybridMultilevel"/>
    <w:tmpl w:val="90BAB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A25D98"/>
    <w:multiLevelType w:val="hybridMultilevel"/>
    <w:tmpl w:val="A246EE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0605F4D"/>
    <w:multiLevelType w:val="hybridMultilevel"/>
    <w:tmpl w:val="C2805A4C"/>
    <w:lvl w:ilvl="0" w:tplc="F056AAEC">
      <w:numFmt w:val="bullet"/>
      <w:lvlText w:val="•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47693C8F"/>
    <w:multiLevelType w:val="hybridMultilevel"/>
    <w:tmpl w:val="07E2E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249C5"/>
    <w:multiLevelType w:val="hybridMultilevel"/>
    <w:tmpl w:val="7BCE00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8CB468E"/>
    <w:multiLevelType w:val="hybridMultilevel"/>
    <w:tmpl w:val="D7B4D17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4D655E53"/>
    <w:multiLevelType w:val="hybridMultilevel"/>
    <w:tmpl w:val="5B0EA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880029"/>
    <w:multiLevelType w:val="hybridMultilevel"/>
    <w:tmpl w:val="7CD80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CE74DA"/>
    <w:multiLevelType w:val="hybridMultilevel"/>
    <w:tmpl w:val="31CA5F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630252F"/>
    <w:multiLevelType w:val="hybridMultilevel"/>
    <w:tmpl w:val="02C24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0365D8"/>
    <w:multiLevelType w:val="hybridMultilevel"/>
    <w:tmpl w:val="B5EA4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9C1BED"/>
    <w:multiLevelType w:val="hybridMultilevel"/>
    <w:tmpl w:val="DF80E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B14433"/>
    <w:multiLevelType w:val="multilevel"/>
    <w:tmpl w:val="A0A202C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 w15:restartNumberingAfterBreak="0">
    <w:nsid w:val="676C56E6"/>
    <w:multiLevelType w:val="hybridMultilevel"/>
    <w:tmpl w:val="78FE0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BF422E"/>
    <w:multiLevelType w:val="hybridMultilevel"/>
    <w:tmpl w:val="7F6CF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0E78D9"/>
    <w:multiLevelType w:val="hybridMultilevel"/>
    <w:tmpl w:val="0688D2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BE2C44"/>
    <w:multiLevelType w:val="hybridMultilevel"/>
    <w:tmpl w:val="DA78E2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000779"/>
    <w:multiLevelType w:val="hybridMultilevel"/>
    <w:tmpl w:val="9C46B6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760B31"/>
    <w:multiLevelType w:val="hybridMultilevel"/>
    <w:tmpl w:val="EE3275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7D2094F"/>
    <w:multiLevelType w:val="multilevel"/>
    <w:tmpl w:val="BFB4E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EA0348"/>
    <w:multiLevelType w:val="hybridMultilevel"/>
    <w:tmpl w:val="70D86A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767C4A"/>
    <w:multiLevelType w:val="hybridMultilevel"/>
    <w:tmpl w:val="B39A9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44684D"/>
    <w:multiLevelType w:val="hybridMultilevel"/>
    <w:tmpl w:val="DBC00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4A38B3"/>
    <w:multiLevelType w:val="hybridMultilevel"/>
    <w:tmpl w:val="B6580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186744"/>
    <w:multiLevelType w:val="hybridMultilevel"/>
    <w:tmpl w:val="E682A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427681"/>
    <w:multiLevelType w:val="hybridMultilevel"/>
    <w:tmpl w:val="278690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5"/>
  </w:num>
  <w:num w:numId="5">
    <w:abstractNumId w:val="29"/>
  </w:num>
  <w:num w:numId="6">
    <w:abstractNumId w:val="10"/>
  </w:num>
  <w:num w:numId="7">
    <w:abstractNumId w:val="4"/>
  </w:num>
  <w:num w:numId="8">
    <w:abstractNumId w:val="9"/>
  </w:num>
  <w:num w:numId="9">
    <w:abstractNumId w:val="0"/>
  </w:num>
  <w:num w:numId="10">
    <w:abstractNumId w:val="11"/>
  </w:num>
  <w:num w:numId="11">
    <w:abstractNumId w:val="41"/>
  </w:num>
  <w:num w:numId="12">
    <w:abstractNumId w:val="5"/>
  </w:num>
  <w:num w:numId="13">
    <w:abstractNumId w:val="27"/>
  </w:num>
  <w:num w:numId="14">
    <w:abstractNumId w:val="25"/>
  </w:num>
  <w:num w:numId="15">
    <w:abstractNumId w:val="1"/>
  </w:num>
  <w:num w:numId="16">
    <w:abstractNumId w:val="24"/>
  </w:num>
  <w:num w:numId="17">
    <w:abstractNumId w:val="21"/>
  </w:num>
  <w:num w:numId="18">
    <w:abstractNumId w:val="18"/>
  </w:num>
  <w:num w:numId="19">
    <w:abstractNumId w:val="20"/>
  </w:num>
  <w:num w:numId="20">
    <w:abstractNumId w:val="17"/>
  </w:num>
  <w:num w:numId="21">
    <w:abstractNumId w:val="40"/>
  </w:num>
  <w:num w:numId="22">
    <w:abstractNumId w:val="42"/>
  </w:num>
  <w:num w:numId="23">
    <w:abstractNumId w:val="8"/>
  </w:num>
  <w:num w:numId="24">
    <w:abstractNumId w:val="35"/>
  </w:num>
  <w:num w:numId="25">
    <w:abstractNumId w:val="30"/>
  </w:num>
  <w:num w:numId="26">
    <w:abstractNumId w:val="28"/>
  </w:num>
  <w:num w:numId="27">
    <w:abstractNumId w:val="39"/>
  </w:num>
  <w:num w:numId="28">
    <w:abstractNumId w:val="23"/>
  </w:num>
  <w:num w:numId="29">
    <w:abstractNumId w:val="14"/>
  </w:num>
  <w:num w:numId="30">
    <w:abstractNumId w:val="38"/>
  </w:num>
  <w:num w:numId="31">
    <w:abstractNumId w:val="26"/>
  </w:num>
  <w:num w:numId="32">
    <w:abstractNumId w:val="31"/>
  </w:num>
  <w:num w:numId="33">
    <w:abstractNumId w:val="2"/>
  </w:num>
  <w:num w:numId="34">
    <w:abstractNumId w:val="37"/>
  </w:num>
  <w:num w:numId="35">
    <w:abstractNumId w:val="34"/>
  </w:num>
  <w:num w:numId="36">
    <w:abstractNumId w:val="33"/>
  </w:num>
  <w:num w:numId="37">
    <w:abstractNumId w:val="6"/>
  </w:num>
  <w:num w:numId="38">
    <w:abstractNumId w:val="13"/>
  </w:num>
  <w:num w:numId="39">
    <w:abstractNumId w:val="12"/>
  </w:num>
  <w:num w:numId="40">
    <w:abstractNumId w:val="16"/>
  </w:num>
  <w:num w:numId="41">
    <w:abstractNumId w:val="19"/>
  </w:num>
  <w:num w:numId="42">
    <w:abstractNumId w:val="22"/>
  </w:num>
  <w:num w:numId="43">
    <w:abstractNumId w:val="7"/>
  </w:num>
  <w:num w:numId="44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586"/>
    <w:rsid w:val="00001B3E"/>
    <w:rsid w:val="0002393A"/>
    <w:rsid w:val="000251F7"/>
    <w:rsid w:val="00031698"/>
    <w:rsid w:val="00041596"/>
    <w:rsid w:val="000417A4"/>
    <w:rsid w:val="000447D0"/>
    <w:rsid w:val="0006094E"/>
    <w:rsid w:val="00067BFA"/>
    <w:rsid w:val="00070560"/>
    <w:rsid w:val="00084021"/>
    <w:rsid w:val="00087F55"/>
    <w:rsid w:val="000905CE"/>
    <w:rsid w:val="000B13BE"/>
    <w:rsid w:val="000C7F90"/>
    <w:rsid w:val="000D2BC2"/>
    <w:rsid w:val="000D38F7"/>
    <w:rsid w:val="000E0F9F"/>
    <w:rsid w:val="000E7B9D"/>
    <w:rsid w:val="00102C3C"/>
    <w:rsid w:val="00107265"/>
    <w:rsid w:val="00114486"/>
    <w:rsid w:val="0012131B"/>
    <w:rsid w:val="00126211"/>
    <w:rsid w:val="001344A6"/>
    <w:rsid w:val="001432D3"/>
    <w:rsid w:val="00146C3D"/>
    <w:rsid w:val="0015091C"/>
    <w:rsid w:val="001658B1"/>
    <w:rsid w:val="00170CAF"/>
    <w:rsid w:val="0018373C"/>
    <w:rsid w:val="00183EC7"/>
    <w:rsid w:val="00187C3A"/>
    <w:rsid w:val="001915A2"/>
    <w:rsid w:val="00195D8B"/>
    <w:rsid w:val="001A453D"/>
    <w:rsid w:val="001D2921"/>
    <w:rsid w:val="001D5E3D"/>
    <w:rsid w:val="001F0550"/>
    <w:rsid w:val="00205240"/>
    <w:rsid w:val="00212987"/>
    <w:rsid w:val="00264F47"/>
    <w:rsid w:val="00280EA7"/>
    <w:rsid w:val="00291BC9"/>
    <w:rsid w:val="00292C12"/>
    <w:rsid w:val="002941DA"/>
    <w:rsid w:val="002965C9"/>
    <w:rsid w:val="002A2816"/>
    <w:rsid w:val="002A43DD"/>
    <w:rsid w:val="002A6381"/>
    <w:rsid w:val="002A7369"/>
    <w:rsid w:val="002B637B"/>
    <w:rsid w:val="002C03CE"/>
    <w:rsid w:val="002C0EFB"/>
    <w:rsid w:val="002C2A42"/>
    <w:rsid w:val="002C5070"/>
    <w:rsid w:val="002F35C0"/>
    <w:rsid w:val="003034C3"/>
    <w:rsid w:val="00303586"/>
    <w:rsid w:val="0030560E"/>
    <w:rsid w:val="003305E5"/>
    <w:rsid w:val="003327DB"/>
    <w:rsid w:val="00332DA3"/>
    <w:rsid w:val="00333B49"/>
    <w:rsid w:val="003407BA"/>
    <w:rsid w:val="003563A8"/>
    <w:rsid w:val="00357258"/>
    <w:rsid w:val="00374687"/>
    <w:rsid w:val="00375AA6"/>
    <w:rsid w:val="003760B7"/>
    <w:rsid w:val="00384DD8"/>
    <w:rsid w:val="0039147F"/>
    <w:rsid w:val="003923A2"/>
    <w:rsid w:val="003B3080"/>
    <w:rsid w:val="003D4145"/>
    <w:rsid w:val="003E17AA"/>
    <w:rsid w:val="003F4833"/>
    <w:rsid w:val="00412B9E"/>
    <w:rsid w:val="004339FA"/>
    <w:rsid w:val="00441196"/>
    <w:rsid w:val="0044719F"/>
    <w:rsid w:val="004502BC"/>
    <w:rsid w:val="004577BD"/>
    <w:rsid w:val="00460580"/>
    <w:rsid w:val="004656CD"/>
    <w:rsid w:val="0047028C"/>
    <w:rsid w:val="004817B5"/>
    <w:rsid w:val="00487066"/>
    <w:rsid w:val="004871A6"/>
    <w:rsid w:val="00490A8B"/>
    <w:rsid w:val="00490DEC"/>
    <w:rsid w:val="0049248A"/>
    <w:rsid w:val="00494640"/>
    <w:rsid w:val="004A2316"/>
    <w:rsid w:val="004A5A39"/>
    <w:rsid w:val="004A7D83"/>
    <w:rsid w:val="004B0B4D"/>
    <w:rsid w:val="004C31FB"/>
    <w:rsid w:val="004C7053"/>
    <w:rsid w:val="004D2AD3"/>
    <w:rsid w:val="004D65E8"/>
    <w:rsid w:val="004E2DF8"/>
    <w:rsid w:val="004F13E3"/>
    <w:rsid w:val="004F4417"/>
    <w:rsid w:val="004F67FB"/>
    <w:rsid w:val="00505373"/>
    <w:rsid w:val="00527ECD"/>
    <w:rsid w:val="00541B50"/>
    <w:rsid w:val="0054669F"/>
    <w:rsid w:val="00550938"/>
    <w:rsid w:val="00550A07"/>
    <w:rsid w:val="00550B2C"/>
    <w:rsid w:val="00560004"/>
    <w:rsid w:val="005605EB"/>
    <w:rsid w:val="00562ECA"/>
    <w:rsid w:val="00565A50"/>
    <w:rsid w:val="00565AD3"/>
    <w:rsid w:val="005661F0"/>
    <w:rsid w:val="005720C5"/>
    <w:rsid w:val="00585AF2"/>
    <w:rsid w:val="00596528"/>
    <w:rsid w:val="005A16F3"/>
    <w:rsid w:val="005C1822"/>
    <w:rsid w:val="005C3E0C"/>
    <w:rsid w:val="005D1F67"/>
    <w:rsid w:val="005D631D"/>
    <w:rsid w:val="005E3609"/>
    <w:rsid w:val="005E3C8C"/>
    <w:rsid w:val="005E7F7A"/>
    <w:rsid w:val="00601A02"/>
    <w:rsid w:val="00603B49"/>
    <w:rsid w:val="00603C16"/>
    <w:rsid w:val="006053CA"/>
    <w:rsid w:val="006113E2"/>
    <w:rsid w:val="006350C9"/>
    <w:rsid w:val="00636306"/>
    <w:rsid w:val="00654D53"/>
    <w:rsid w:val="006642AF"/>
    <w:rsid w:val="0066635E"/>
    <w:rsid w:val="00675D47"/>
    <w:rsid w:val="00676243"/>
    <w:rsid w:val="0068397C"/>
    <w:rsid w:val="00687758"/>
    <w:rsid w:val="006A4DCD"/>
    <w:rsid w:val="006B0273"/>
    <w:rsid w:val="006B0343"/>
    <w:rsid w:val="006C057E"/>
    <w:rsid w:val="006D1B1E"/>
    <w:rsid w:val="006E5F08"/>
    <w:rsid w:val="006E61BB"/>
    <w:rsid w:val="006E6243"/>
    <w:rsid w:val="00702BC9"/>
    <w:rsid w:val="00713CEB"/>
    <w:rsid w:val="00714121"/>
    <w:rsid w:val="00720291"/>
    <w:rsid w:val="00723256"/>
    <w:rsid w:val="00730BEA"/>
    <w:rsid w:val="00735ACC"/>
    <w:rsid w:val="00746922"/>
    <w:rsid w:val="0075035A"/>
    <w:rsid w:val="0077486B"/>
    <w:rsid w:val="00781395"/>
    <w:rsid w:val="00791F44"/>
    <w:rsid w:val="00794B63"/>
    <w:rsid w:val="007B420D"/>
    <w:rsid w:val="007B4702"/>
    <w:rsid w:val="007B756A"/>
    <w:rsid w:val="007C4293"/>
    <w:rsid w:val="007D429A"/>
    <w:rsid w:val="007E68BA"/>
    <w:rsid w:val="007F4659"/>
    <w:rsid w:val="0080792B"/>
    <w:rsid w:val="00816CA1"/>
    <w:rsid w:val="00835C32"/>
    <w:rsid w:val="008366C4"/>
    <w:rsid w:val="00842E2B"/>
    <w:rsid w:val="0085748C"/>
    <w:rsid w:val="008576EF"/>
    <w:rsid w:val="00865DB2"/>
    <w:rsid w:val="0087044E"/>
    <w:rsid w:val="00875AEF"/>
    <w:rsid w:val="0089047C"/>
    <w:rsid w:val="008A1ADB"/>
    <w:rsid w:val="008A2F67"/>
    <w:rsid w:val="008A5297"/>
    <w:rsid w:val="008A6C3F"/>
    <w:rsid w:val="008C2EF3"/>
    <w:rsid w:val="008C58AB"/>
    <w:rsid w:val="008D08B6"/>
    <w:rsid w:val="008D5481"/>
    <w:rsid w:val="008D5AB8"/>
    <w:rsid w:val="008E0798"/>
    <w:rsid w:val="008E1603"/>
    <w:rsid w:val="008E2E3E"/>
    <w:rsid w:val="008E6ACB"/>
    <w:rsid w:val="008F789A"/>
    <w:rsid w:val="00906921"/>
    <w:rsid w:val="0091336B"/>
    <w:rsid w:val="00940DC5"/>
    <w:rsid w:val="00942E97"/>
    <w:rsid w:val="009512F6"/>
    <w:rsid w:val="009740F0"/>
    <w:rsid w:val="00974E59"/>
    <w:rsid w:val="009863BA"/>
    <w:rsid w:val="00994B80"/>
    <w:rsid w:val="009A305D"/>
    <w:rsid w:val="009C2B55"/>
    <w:rsid w:val="009D3708"/>
    <w:rsid w:val="009E113E"/>
    <w:rsid w:val="009E1E3E"/>
    <w:rsid w:val="009F2137"/>
    <w:rsid w:val="009F2A17"/>
    <w:rsid w:val="009F70F1"/>
    <w:rsid w:val="00A06A2C"/>
    <w:rsid w:val="00A1626E"/>
    <w:rsid w:val="00A211E2"/>
    <w:rsid w:val="00A2293E"/>
    <w:rsid w:val="00A26378"/>
    <w:rsid w:val="00A45820"/>
    <w:rsid w:val="00A57F54"/>
    <w:rsid w:val="00A82390"/>
    <w:rsid w:val="00A8356B"/>
    <w:rsid w:val="00A84152"/>
    <w:rsid w:val="00A96C9C"/>
    <w:rsid w:val="00A97B8F"/>
    <w:rsid w:val="00AA4AFF"/>
    <w:rsid w:val="00AA7597"/>
    <w:rsid w:val="00AB5E8D"/>
    <w:rsid w:val="00AC2F30"/>
    <w:rsid w:val="00AC57E6"/>
    <w:rsid w:val="00AE1B2A"/>
    <w:rsid w:val="00AF028D"/>
    <w:rsid w:val="00B25F4D"/>
    <w:rsid w:val="00B26340"/>
    <w:rsid w:val="00B42AA3"/>
    <w:rsid w:val="00B508FE"/>
    <w:rsid w:val="00BA4E89"/>
    <w:rsid w:val="00BA697A"/>
    <w:rsid w:val="00BC1504"/>
    <w:rsid w:val="00BC7795"/>
    <w:rsid w:val="00BE4F76"/>
    <w:rsid w:val="00BF0CB7"/>
    <w:rsid w:val="00BF7AA1"/>
    <w:rsid w:val="00C059F4"/>
    <w:rsid w:val="00C213AF"/>
    <w:rsid w:val="00C24945"/>
    <w:rsid w:val="00C32996"/>
    <w:rsid w:val="00C42CCA"/>
    <w:rsid w:val="00C4379C"/>
    <w:rsid w:val="00C55D54"/>
    <w:rsid w:val="00C61C36"/>
    <w:rsid w:val="00C86D34"/>
    <w:rsid w:val="00CA2680"/>
    <w:rsid w:val="00CA5853"/>
    <w:rsid w:val="00CB43E8"/>
    <w:rsid w:val="00CB7193"/>
    <w:rsid w:val="00CD24EF"/>
    <w:rsid w:val="00CE5120"/>
    <w:rsid w:val="00CE7C22"/>
    <w:rsid w:val="00D0198A"/>
    <w:rsid w:val="00D1032E"/>
    <w:rsid w:val="00D52CAC"/>
    <w:rsid w:val="00D73CCF"/>
    <w:rsid w:val="00D825A9"/>
    <w:rsid w:val="00D83D37"/>
    <w:rsid w:val="00D90C99"/>
    <w:rsid w:val="00DB09B7"/>
    <w:rsid w:val="00DB4D07"/>
    <w:rsid w:val="00DC246D"/>
    <w:rsid w:val="00DC302C"/>
    <w:rsid w:val="00DC3C47"/>
    <w:rsid w:val="00DC4F82"/>
    <w:rsid w:val="00DC55B5"/>
    <w:rsid w:val="00DC7731"/>
    <w:rsid w:val="00DD510E"/>
    <w:rsid w:val="00DE2737"/>
    <w:rsid w:val="00DE32DF"/>
    <w:rsid w:val="00DE37D7"/>
    <w:rsid w:val="00DE389D"/>
    <w:rsid w:val="00DF09F5"/>
    <w:rsid w:val="00DF7400"/>
    <w:rsid w:val="00DF7527"/>
    <w:rsid w:val="00E25572"/>
    <w:rsid w:val="00E31E46"/>
    <w:rsid w:val="00E4173E"/>
    <w:rsid w:val="00E42602"/>
    <w:rsid w:val="00E55920"/>
    <w:rsid w:val="00E83755"/>
    <w:rsid w:val="00EA38D2"/>
    <w:rsid w:val="00EA7EBF"/>
    <w:rsid w:val="00EC6086"/>
    <w:rsid w:val="00EC6C37"/>
    <w:rsid w:val="00ED000A"/>
    <w:rsid w:val="00ED4170"/>
    <w:rsid w:val="00EE5A0E"/>
    <w:rsid w:val="00EF4862"/>
    <w:rsid w:val="00EF4C09"/>
    <w:rsid w:val="00F0320D"/>
    <w:rsid w:val="00F234FF"/>
    <w:rsid w:val="00F23501"/>
    <w:rsid w:val="00F36526"/>
    <w:rsid w:val="00F50CF1"/>
    <w:rsid w:val="00F5128E"/>
    <w:rsid w:val="00F54C72"/>
    <w:rsid w:val="00F66AE5"/>
    <w:rsid w:val="00F91A51"/>
    <w:rsid w:val="00FA13BB"/>
    <w:rsid w:val="00FA4798"/>
    <w:rsid w:val="00FA5CB6"/>
    <w:rsid w:val="00FB1B27"/>
    <w:rsid w:val="00FC004E"/>
    <w:rsid w:val="00FE1D99"/>
    <w:rsid w:val="00FF5703"/>
    <w:rsid w:val="00FF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E98FD"/>
  <w15:chartTrackingRefBased/>
  <w15:docId w15:val="{3DD71052-3A22-405E-943A-51B09537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80EA7"/>
    <w:pPr>
      <w:suppressAutoHyphens/>
      <w:autoSpaceDN w:val="0"/>
      <w:spacing w:line="360" w:lineRule="auto"/>
      <w:jc w:val="both"/>
      <w:textAlignment w:val="baseline"/>
    </w:pPr>
  </w:style>
  <w:style w:type="paragraph" w:styleId="1">
    <w:name w:val="heading 1"/>
    <w:basedOn w:val="a"/>
    <w:next w:val="a"/>
    <w:link w:val="10"/>
    <w:uiPriority w:val="9"/>
    <w:qFormat/>
    <w:rsid w:val="0054669F"/>
    <w:pPr>
      <w:keepNext/>
      <w:keepLines/>
      <w:suppressAutoHyphens w:val="0"/>
      <w:autoSpaceDN/>
      <w:spacing w:before="240" w:after="0" w:line="256" w:lineRule="auto"/>
      <w:jc w:val="left"/>
      <w:textAlignment w:val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29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9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02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669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54669F"/>
    <w:pPr>
      <w:suppressAutoHyphens w:val="0"/>
      <w:autoSpaceDN/>
      <w:spacing w:line="256" w:lineRule="auto"/>
      <w:ind w:left="720"/>
      <w:contextualSpacing/>
      <w:jc w:val="left"/>
      <w:textAlignment w:val="auto"/>
    </w:pPr>
  </w:style>
  <w:style w:type="paragraph" w:styleId="a4">
    <w:name w:val="Normal (Web)"/>
    <w:basedOn w:val="a"/>
    <w:uiPriority w:val="99"/>
    <w:semiHidden/>
    <w:unhideWhenUsed/>
    <w:rsid w:val="00C55D54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D29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D29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caption"/>
    <w:basedOn w:val="a"/>
    <w:next w:val="a"/>
    <w:uiPriority w:val="35"/>
    <w:semiHidden/>
    <w:unhideWhenUsed/>
    <w:qFormat/>
    <w:rsid w:val="001D2921"/>
    <w:pPr>
      <w:suppressAutoHyphens w:val="0"/>
      <w:autoSpaceDN/>
      <w:spacing w:after="200" w:line="240" w:lineRule="auto"/>
      <w:jc w:val="left"/>
      <w:textAlignment w:val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52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52CAC"/>
  </w:style>
  <w:style w:type="paragraph" w:styleId="a8">
    <w:name w:val="footer"/>
    <w:basedOn w:val="a"/>
    <w:link w:val="a9"/>
    <w:uiPriority w:val="99"/>
    <w:unhideWhenUsed/>
    <w:rsid w:val="00D52C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52CAC"/>
  </w:style>
  <w:style w:type="character" w:styleId="aa">
    <w:name w:val="Hyperlink"/>
    <w:basedOn w:val="a0"/>
    <w:uiPriority w:val="99"/>
    <w:unhideWhenUsed/>
    <w:rsid w:val="00087F55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4719F"/>
    <w:rPr>
      <w:color w:val="605E5C"/>
      <w:shd w:val="clear" w:color="auto" w:fill="E1DFDD"/>
    </w:rPr>
  </w:style>
  <w:style w:type="paragraph" w:customStyle="1" w:styleId="fm">
    <w:name w:val="fm"/>
    <w:basedOn w:val="a"/>
    <w:rsid w:val="005A16F3"/>
    <w:pPr>
      <w:suppressAutoHyphens w:val="0"/>
      <w:autoSpaceDN/>
      <w:spacing w:before="100" w:beforeAutospacing="1" w:after="100" w:afterAutospacing="1" w:line="240" w:lineRule="auto"/>
      <w:jc w:val="left"/>
      <w:textAlignment w:val="auto"/>
    </w:pPr>
    <w:rPr>
      <w:rFonts w:eastAsia="Times New Roman"/>
      <w:sz w:val="24"/>
      <w:szCs w:val="24"/>
      <w:lang w:eastAsia="ru-RU"/>
    </w:rPr>
  </w:style>
  <w:style w:type="character" w:styleId="ab">
    <w:name w:val="Emphasis"/>
    <w:basedOn w:val="a0"/>
    <w:uiPriority w:val="20"/>
    <w:qFormat/>
    <w:rsid w:val="005A16F3"/>
    <w:rPr>
      <w:i/>
      <w:iCs/>
    </w:rPr>
  </w:style>
  <w:style w:type="character" w:customStyle="1" w:styleId="mi">
    <w:name w:val="mi"/>
    <w:basedOn w:val="a0"/>
    <w:rsid w:val="003B3080"/>
  </w:style>
  <w:style w:type="character" w:customStyle="1" w:styleId="mjxassistivemathml">
    <w:name w:val="mjx_assistive_mathml"/>
    <w:basedOn w:val="a0"/>
    <w:rsid w:val="003B3080"/>
  </w:style>
  <w:style w:type="character" w:customStyle="1" w:styleId="mo">
    <w:name w:val="mo"/>
    <w:basedOn w:val="a0"/>
    <w:rsid w:val="003B3080"/>
  </w:style>
  <w:style w:type="character" w:customStyle="1" w:styleId="mn">
    <w:name w:val="mn"/>
    <w:basedOn w:val="a0"/>
    <w:rsid w:val="003B3080"/>
  </w:style>
  <w:style w:type="character" w:styleId="ac">
    <w:name w:val="FollowedHyperlink"/>
    <w:basedOn w:val="a0"/>
    <w:uiPriority w:val="99"/>
    <w:semiHidden/>
    <w:unhideWhenUsed/>
    <w:rsid w:val="001915A2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6B027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d">
    <w:name w:val="TOC Heading"/>
    <w:basedOn w:val="1"/>
    <w:next w:val="a"/>
    <w:uiPriority w:val="39"/>
    <w:unhideWhenUsed/>
    <w:qFormat/>
    <w:rsid w:val="005D631D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D631D"/>
    <w:pPr>
      <w:spacing w:before="120" w:after="0"/>
      <w:ind w:left="2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D90C99"/>
    <w:pPr>
      <w:tabs>
        <w:tab w:val="right" w:leader="dot" w:pos="9627"/>
      </w:tabs>
      <w:spacing w:before="240" w:after="120"/>
      <w:jc w:val="center"/>
    </w:pPr>
    <w:rPr>
      <w:rFonts w:asciiTheme="minorHAnsi" w:hAnsiTheme="minorHAnsi" w:cstheme="minorHAnsi"/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3E17AA"/>
    <w:pPr>
      <w:spacing w:after="0"/>
      <w:ind w:left="56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normaltextrun">
    <w:name w:val="normaltextrun"/>
    <w:basedOn w:val="a0"/>
    <w:rsid w:val="00490A8B"/>
  </w:style>
  <w:style w:type="paragraph" w:styleId="41">
    <w:name w:val="toc 4"/>
    <w:basedOn w:val="a"/>
    <w:next w:val="a"/>
    <w:autoRedefine/>
    <w:uiPriority w:val="39"/>
    <w:unhideWhenUsed/>
    <w:rsid w:val="00D90C99"/>
    <w:pPr>
      <w:spacing w:after="0"/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D90C99"/>
    <w:pPr>
      <w:spacing w:after="0"/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D90C99"/>
    <w:pPr>
      <w:spacing w:after="0"/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D90C99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D90C99"/>
    <w:pPr>
      <w:spacing w:after="0"/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D90C99"/>
    <w:pPr>
      <w:spacing w:after="0"/>
      <w:ind w:left="224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1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357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12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1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gma-team.ru/biblioteka/biblioteka/teoriia-fizicheskoi-kultury-i-sporta/3-3-6-formy-zaniatii-fizicheskimi-uprazhneniiami-studentov%20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orks.doklad.ru/view/aAyWlgv2GfQ.html%2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isi.sfu-kras.ru/sites/is.institute.sfu-kras.ru/files/Kurs_3.1_OSNOVY_OBShchEY_I_SPECIALNOY_FIZIChESKOY_PODGOTOVKI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gma-team.ru/biblioteka/biblioteka/teoriia-fizicheskoi-kultury-i-sporta/3-3-6-formy-zaniatii-fizicheskimi-uprazhneniiami-studentov%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CB0CA-A7F0-46E5-89C7-535C5C311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3106</TotalTime>
  <Pages>10</Pages>
  <Words>1474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Neo</cp:lastModifiedBy>
  <cp:revision>215</cp:revision>
  <cp:lastPrinted>2021-03-04T12:11:00Z</cp:lastPrinted>
  <dcterms:created xsi:type="dcterms:W3CDTF">2019-11-26T19:35:00Z</dcterms:created>
  <dcterms:modified xsi:type="dcterms:W3CDTF">2021-05-10T17:50:00Z</dcterms:modified>
</cp:coreProperties>
</file>