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7EBB1" w14:textId="10B9448D" w:rsidR="00752F6E" w:rsidRPr="00752F6E" w:rsidRDefault="00752F6E" w:rsidP="00752F6E">
      <w:pPr>
        <w:pStyle w:val="Ttulo3"/>
        <w:jc w:val="center"/>
        <w:rPr>
          <w:rStyle w:val="Fuerte"/>
          <w:lang w:val="es-CR"/>
        </w:rPr>
      </w:pPr>
      <w:r w:rsidRPr="00752F6E">
        <w:rPr>
          <w:rStyle w:val="Fuerte"/>
          <w:lang w:val="es-CR"/>
        </w:rPr>
        <w:t>Metodología Análisis de datos de proyecto Agrivoltaic.</w:t>
      </w:r>
    </w:p>
    <w:p w14:paraId="67E99F21" w14:textId="77777777" w:rsidR="00752F6E" w:rsidRPr="00752F6E" w:rsidRDefault="00752F6E" w:rsidP="00752F6E">
      <w:pPr>
        <w:pStyle w:val="Ttulo3"/>
        <w:rPr>
          <w:rStyle w:val="Fuerte"/>
          <w:b w:val="0"/>
          <w:bCs w:val="0"/>
          <w:lang w:val="es-CR"/>
        </w:rPr>
      </w:pPr>
    </w:p>
    <w:p w14:paraId="2C86BAFC" w14:textId="295C4BA6" w:rsidR="00752F6E" w:rsidRPr="00752F6E" w:rsidRDefault="00752F6E" w:rsidP="00752F6E">
      <w:pPr>
        <w:pStyle w:val="Ttulo3"/>
        <w:rPr>
          <w:lang w:val="es-CR"/>
        </w:rPr>
      </w:pPr>
      <w:proofErr w:type="gramStart"/>
      <w:r w:rsidRPr="00752F6E">
        <w:rPr>
          <w:rStyle w:val="Fuerte"/>
          <w:b w:val="0"/>
          <w:bCs w:val="0"/>
          <w:lang w:val="es-CR"/>
        </w:rPr>
        <w:t>Variables a medir</w:t>
      </w:r>
      <w:proofErr w:type="gramEnd"/>
      <w:r w:rsidR="003B7EB5">
        <w:rPr>
          <w:rStyle w:val="Fuerte"/>
          <w:b w:val="0"/>
          <w:bCs w:val="0"/>
          <w:lang w:val="es-CR"/>
        </w:rPr>
        <w:t xml:space="preserve"> abióticas</w:t>
      </w:r>
    </w:p>
    <w:p w14:paraId="47C02917" w14:textId="77777777" w:rsidR="00752F6E" w:rsidRPr="00752F6E" w:rsidRDefault="00752F6E" w:rsidP="00752F6E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es-CR"/>
        </w:rPr>
      </w:pPr>
      <w:r w:rsidRPr="00752F6E">
        <w:rPr>
          <w:rStyle w:val="Fuerte"/>
          <w:lang w:val="es-CR"/>
        </w:rPr>
        <w:t>Humedad del terreno (%):</w:t>
      </w:r>
      <w:r w:rsidRPr="00752F6E">
        <w:rPr>
          <w:lang w:val="es-CR"/>
        </w:rPr>
        <w:t xml:space="preserve"> Para evaluar la retención de agua en el suelo bajo los paneles y en áreas expuestas.</w:t>
      </w:r>
    </w:p>
    <w:p w14:paraId="31F54580" w14:textId="77777777" w:rsidR="00752F6E" w:rsidRPr="00752F6E" w:rsidRDefault="00752F6E" w:rsidP="00752F6E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es-CR"/>
        </w:rPr>
      </w:pPr>
      <w:r w:rsidRPr="00752F6E">
        <w:rPr>
          <w:rStyle w:val="Fuerte"/>
          <w:lang w:val="es-CR"/>
        </w:rPr>
        <w:t>Humedad ambiente (%):</w:t>
      </w:r>
      <w:r w:rsidRPr="00752F6E">
        <w:rPr>
          <w:lang w:val="es-CR"/>
        </w:rPr>
        <w:t xml:space="preserve"> Relacionada con el microclima creado por los paneles.</w:t>
      </w:r>
    </w:p>
    <w:p w14:paraId="297819CA" w14:textId="77777777" w:rsidR="00752F6E" w:rsidRPr="00752F6E" w:rsidRDefault="00752F6E" w:rsidP="00752F6E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es-CR"/>
        </w:rPr>
      </w:pPr>
      <w:r w:rsidRPr="00752F6E">
        <w:rPr>
          <w:rStyle w:val="Fuerte"/>
          <w:lang w:val="es-CR"/>
        </w:rPr>
        <w:t>Temperatura ambiente (°C):</w:t>
      </w:r>
      <w:r w:rsidRPr="00752F6E">
        <w:rPr>
          <w:lang w:val="es-CR"/>
        </w:rPr>
        <w:t xml:space="preserve"> Para comparar las diferencias de temperatura en zonas sombreadas y expuestas.</w:t>
      </w:r>
    </w:p>
    <w:p w14:paraId="7F822F7F" w14:textId="0F342B01" w:rsidR="00752F6E" w:rsidRDefault="00752F6E" w:rsidP="00752F6E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es-CR"/>
        </w:rPr>
      </w:pPr>
      <w:r w:rsidRPr="00752F6E">
        <w:rPr>
          <w:rStyle w:val="Fuerte"/>
          <w:lang w:val="es-CR"/>
        </w:rPr>
        <w:t>Luminosidad (lux):</w:t>
      </w:r>
      <w:r w:rsidRPr="00752F6E">
        <w:rPr>
          <w:lang w:val="es-CR"/>
        </w:rPr>
        <w:t xml:space="preserve"> Cantidad de luz que llega a los cultivos debajo de los paneles y en áreas sin sombra.</w:t>
      </w:r>
      <w:r w:rsidR="003F5D12">
        <w:rPr>
          <w:lang w:val="es-CR"/>
        </w:rPr>
        <w:t xml:space="preserve"> Se mide únicamente con los </w:t>
      </w:r>
      <w:proofErr w:type="spellStart"/>
      <w:r w:rsidR="003F5D12">
        <w:rPr>
          <w:lang w:val="es-CR"/>
        </w:rPr>
        <w:t>fliwer</w:t>
      </w:r>
      <w:proofErr w:type="spellEnd"/>
      <w:r w:rsidR="003F5D12">
        <w:rPr>
          <w:lang w:val="es-CR"/>
        </w:rPr>
        <w:t>.</w:t>
      </w:r>
    </w:p>
    <w:p w14:paraId="6A8A5984" w14:textId="06BD9D75" w:rsidR="00666243" w:rsidRPr="00120C1B" w:rsidRDefault="00666243" w:rsidP="00666243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Fuerte"/>
          <w:b w:val="0"/>
          <w:bCs w:val="0"/>
          <w:lang w:val="es-CR"/>
        </w:rPr>
      </w:pPr>
      <w:r>
        <w:rPr>
          <w:rStyle w:val="Fuerte"/>
          <w:lang w:val="es-CR"/>
        </w:rPr>
        <w:t>Disponibilidad de sales (</w:t>
      </w:r>
      <w:proofErr w:type="spellStart"/>
      <w:r>
        <w:rPr>
          <w:rStyle w:val="Fuerte"/>
          <w:lang w:val="es-CR"/>
        </w:rPr>
        <w:t>Fliwer</w:t>
      </w:r>
      <w:proofErr w:type="spellEnd"/>
      <w:r>
        <w:rPr>
          <w:rStyle w:val="Fuerte"/>
          <w:lang w:val="es-CR"/>
        </w:rPr>
        <w:t>).</w:t>
      </w:r>
    </w:p>
    <w:p w14:paraId="2AEAD6AE" w14:textId="6FD33FE6" w:rsidR="00120C1B" w:rsidRDefault="00120C1B" w:rsidP="00120C1B">
      <w:pPr>
        <w:spacing w:before="100" w:beforeAutospacing="1" w:after="100" w:afterAutospacing="1" w:line="240" w:lineRule="auto"/>
        <w:rPr>
          <w:rStyle w:val="Fuerte"/>
          <w:color w:val="EE0000"/>
          <w:lang w:val="es-CR"/>
        </w:rPr>
      </w:pPr>
      <w:r w:rsidRPr="006559EC">
        <w:rPr>
          <w:rStyle w:val="Fuerte"/>
          <w:color w:val="EE0000"/>
          <w:lang w:val="es-CR"/>
        </w:rPr>
        <w:t>Cambios</w:t>
      </w:r>
      <w:r w:rsidR="006559EC">
        <w:rPr>
          <w:rStyle w:val="Fuerte"/>
          <w:color w:val="EE0000"/>
          <w:lang w:val="es-CR"/>
        </w:rPr>
        <w:t xml:space="preserve"> Jun 2026</w:t>
      </w:r>
    </w:p>
    <w:p w14:paraId="483B4FC6" w14:textId="6B06AA3B" w:rsidR="006559EC" w:rsidRPr="00BD676F" w:rsidRDefault="00700228" w:rsidP="004A14CF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lang w:val="es-CR"/>
        </w:rPr>
      </w:pPr>
      <w:r w:rsidRPr="00BD676F">
        <w:rPr>
          <w:b/>
          <w:bCs/>
          <w:lang w:val="es-CR"/>
        </w:rPr>
        <w:t>Aproximación</w:t>
      </w:r>
      <w:r w:rsidR="004A14CF" w:rsidRPr="00BD676F">
        <w:rPr>
          <w:b/>
          <w:bCs/>
          <w:lang w:val="es-CR"/>
        </w:rPr>
        <w:t xml:space="preserve"> de Radiación PAR</w:t>
      </w:r>
      <w:r w:rsidRPr="00BD676F">
        <w:rPr>
          <w:b/>
          <w:bCs/>
          <w:lang w:val="es-CR"/>
        </w:rPr>
        <w:t xml:space="preserve">: </w:t>
      </w:r>
      <w:r w:rsidRPr="00BD676F">
        <w:rPr>
          <w:lang w:val="es-CR"/>
        </w:rPr>
        <w:t xml:space="preserve">Para medir la radiación fotosintéticamente activa </w:t>
      </w:r>
      <w:r w:rsidR="00165E9D" w:rsidRPr="00BD676F">
        <w:rPr>
          <w:lang w:val="es-CR"/>
        </w:rPr>
        <w:t xml:space="preserve">en cada punto de interés. Se mide en </w:t>
      </w:r>
      <w:r w:rsidR="006A699B" w:rsidRPr="00BD676F">
        <w:rPr>
          <w:lang w:val="es-CR"/>
        </w:rPr>
        <w:t xml:space="preserve">μ mol </w:t>
      </w:r>
      <w:r w:rsidR="006A699B" w:rsidRPr="00BD676F">
        <w:rPr>
          <w:rFonts w:ascii="Cambria Math" w:hAnsi="Cambria Math" w:cs="Cambria Math"/>
          <w:lang w:val="es-CR"/>
        </w:rPr>
        <w:t>⋅</w:t>
      </w:r>
      <w:r w:rsidR="006A699B" w:rsidRPr="00BD676F">
        <w:rPr>
          <w:lang w:val="es-CR"/>
        </w:rPr>
        <w:t xml:space="preserve"> m</w:t>
      </w:r>
      <w:r w:rsidR="006A699B" w:rsidRPr="00BD676F">
        <w:rPr>
          <w:rFonts w:ascii="Cambria Math" w:hAnsi="Cambria Math" w:cs="Cambria Math"/>
          <w:lang w:val="es-CR"/>
        </w:rPr>
        <w:t>⁻</w:t>
      </w:r>
      <w:r w:rsidR="006A699B" w:rsidRPr="00BD676F">
        <w:rPr>
          <w:rFonts w:ascii="Aptos" w:hAnsi="Aptos" w:cs="Aptos"/>
          <w:lang w:val="es-CR"/>
        </w:rPr>
        <w:t>²</w:t>
      </w:r>
      <w:r w:rsidR="006A699B" w:rsidRPr="00BD676F">
        <w:rPr>
          <w:lang w:val="es-CR"/>
        </w:rPr>
        <w:t xml:space="preserve"> </w:t>
      </w:r>
      <w:r w:rsidR="006A699B" w:rsidRPr="00BD676F">
        <w:rPr>
          <w:rFonts w:ascii="Cambria Math" w:hAnsi="Cambria Math" w:cs="Cambria Math"/>
          <w:lang w:val="es-CR"/>
        </w:rPr>
        <w:t>⋅</w:t>
      </w:r>
      <w:r w:rsidR="006A699B" w:rsidRPr="00BD676F">
        <w:rPr>
          <w:lang w:val="es-CR"/>
        </w:rPr>
        <w:t xml:space="preserve"> s</w:t>
      </w:r>
      <w:r w:rsidR="006A699B" w:rsidRPr="00BD676F">
        <w:rPr>
          <w:rFonts w:ascii="Cambria Math" w:hAnsi="Cambria Math" w:cs="Cambria Math"/>
          <w:lang w:val="es-CR"/>
        </w:rPr>
        <w:t>⁻</w:t>
      </w:r>
      <w:r w:rsidR="006A699B" w:rsidRPr="00BD676F">
        <w:rPr>
          <w:rFonts w:ascii="Aptos" w:hAnsi="Aptos" w:cs="Aptos"/>
          <w:lang w:val="es-CR"/>
        </w:rPr>
        <w:t>¹</w:t>
      </w:r>
      <w:r w:rsidR="006A699B" w:rsidRPr="00BD676F">
        <w:rPr>
          <w:lang w:val="es-CR"/>
        </w:rPr>
        <w:t xml:space="preserve">: </w:t>
      </w:r>
      <w:proofErr w:type="spellStart"/>
      <w:r w:rsidR="006A699B" w:rsidRPr="00BD676F">
        <w:rPr>
          <w:lang w:val="es-CR"/>
        </w:rPr>
        <w:t>Micromoles</w:t>
      </w:r>
      <w:proofErr w:type="spellEnd"/>
      <w:r w:rsidR="006A699B" w:rsidRPr="00BD676F">
        <w:rPr>
          <w:lang w:val="es-CR"/>
        </w:rPr>
        <w:t xml:space="preserve"> por metro cuadrado y por segundo, también se mide la corriente</w:t>
      </w:r>
      <w:r w:rsidR="00BD676F" w:rsidRPr="00BD676F">
        <w:rPr>
          <w:lang w:val="es-CR"/>
        </w:rPr>
        <w:t xml:space="preserve"> entregada por el fotodiodo utilizado.</w:t>
      </w:r>
      <w:r w:rsidR="003F5D12">
        <w:rPr>
          <w:lang w:val="es-CR"/>
        </w:rPr>
        <w:t xml:space="preserve"> Se mide únicamente con </w:t>
      </w:r>
      <w:proofErr w:type="spellStart"/>
      <w:r w:rsidR="003F5D12">
        <w:rPr>
          <w:lang w:val="es-CR"/>
        </w:rPr>
        <w:t>lo</w:t>
      </w:r>
      <w:proofErr w:type="spellEnd"/>
      <w:r w:rsidR="003F5D12">
        <w:rPr>
          <w:lang w:val="es-CR"/>
        </w:rPr>
        <w:t xml:space="preserve"> nodos fabricados.</w:t>
      </w:r>
    </w:p>
    <w:p w14:paraId="19AB0997" w14:textId="1163D904" w:rsidR="00BD676F" w:rsidRDefault="00C36B4E" w:rsidP="004A14CF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lang w:val="es-CR"/>
        </w:rPr>
      </w:pPr>
      <w:r w:rsidRPr="00F37424">
        <w:rPr>
          <w:b/>
          <w:bCs/>
          <w:lang w:val="es-CR"/>
        </w:rPr>
        <w:t>Temperatura del terreno:</w:t>
      </w:r>
      <w:r>
        <w:rPr>
          <w:lang w:val="es-CR"/>
        </w:rPr>
        <w:t xml:space="preserve"> </w:t>
      </w:r>
      <w:r w:rsidR="00F37424">
        <w:rPr>
          <w:lang w:val="es-CR"/>
        </w:rPr>
        <w:t>Relacionado con el microclima creado por lo paneles, medida en °C.</w:t>
      </w:r>
      <w:r w:rsidR="00253F84">
        <w:rPr>
          <w:lang w:val="es-CR"/>
        </w:rPr>
        <w:t xml:space="preserve"> Lo miden únicamente los sensores de los nodos fabricados.</w:t>
      </w:r>
    </w:p>
    <w:p w14:paraId="70D56369" w14:textId="7FDA6242" w:rsidR="00253F84" w:rsidRPr="00BD676F" w:rsidRDefault="00253F84" w:rsidP="004A14CF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lang w:val="es-CR"/>
        </w:rPr>
      </w:pPr>
      <w:r>
        <w:rPr>
          <w:b/>
          <w:bCs/>
          <w:lang w:val="es-CR"/>
        </w:rPr>
        <w:t>Conductividad del terreno:</w:t>
      </w:r>
      <w:r w:rsidRPr="00253F84">
        <w:rPr>
          <w:lang w:val="es-CR"/>
        </w:rPr>
        <w:t xml:space="preserve"> </w:t>
      </w:r>
      <w:r>
        <w:rPr>
          <w:lang w:val="es-CR"/>
        </w:rPr>
        <w:t xml:space="preserve">Relacionado con el microclima creado por lo paneles, medida en </w:t>
      </w:r>
      <w:r w:rsidR="00231C1D" w:rsidRPr="00231C1D">
        <w:rPr>
          <w:lang w:val="es-CR"/>
        </w:rPr>
        <w:t>µS/cm (</w:t>
      </w:r>
      <w:proofErr w:type="spellStart"/>
      <w:r w:rsidR="00231C1D" w:rsidRPr="00231C1D">
        <w:rPr>
          <w:lang w:val="es-CR"/>
        </w:rPr>
        <w:t>Microsiemens</w:t>
      </w:r>
      <w:proofErr w:type="spellEnd"/>
      <w:r w:rsidR="00231C1D" w:rsidRPr="00231C1D">
        <w:rPr>
          <w:lang w:val="es-CR"/>
        </w:rPr>
        <w:t xml:space="preserve"> por centímetro)</w:t>
      </w:r>
      <w:r>
        <w:rPr>
          <w:lang w:val="es-CR"/>
        </w:rPr>
        <w:t>. Lo miden únicamente los sensores de los nodos fabricados.</w:t>
      </w:r>
    </w:p>
    <w:p w14:paraId="3A026A4B" w14:textId="55775954" w:rsidR="003B7EB5" w:rsidRPr="00666243" w:rsidRDefault="003B7EB5" w:rsidP="003B7EB5">
      <w:pPr>
        <w:pStyle w:val="Ttulo3"/>
        <w:rPr>
          <w:lang w:val="es-CR"/>
        </w:rPr>
      </w:pPr>
      <w:proofErr w:type="gramStart"/>
      <w:r w:rsidRPr="00666243">
        <w:rPr>
          <w:rStyle w:val="Fuerte"/>
          <w:b w:val="0"/>
          <w:bCs w:val="0"/>
          <w:lang w:val="es-CR"/>
        </w:rPr>
        <w:t>Variables a medir</w:t>
      </w:r>
      <w:proofErr w:type="gramEnd"/>
      <w:r w:rsidRPr="00666243">
        <w:rPr>
          <w:rStyle w:val="Fuerte"/>
          <w:b w:val="0"/>
          <w:bCs w:val="0"/>
          <w:lang w:val="es-CR"/>
        </w:rPr>
        <w:t xml:space="preserve"> </w:t>
      </w:r>
      <w:r w:rsidR="00666243" w:rsidRPr="00666243">
        <w:rPr>
          <w:rStyle w:val="Fuerte"/>
          <w:b w:val="0"/>
          <w:bCs w:val="0"/>
          <w:lang w:val="es-CR"/>
        </w:rPr>
        <w:t xml:space="preserve">para </w:t>
      </w:r>
      <w:r w:rsidR="00666243">
        <w:rPr>
          <w:rStyle w:val="Fuerte"/>
          <w:b w:val="0"/>
          <w:bCs w:val="0"/>
          <w:lang w:val="es-CR"/>
        </w:rPr>
        <w:t>generación eléctrica</w:t>
      </w:r>
    </w:p>
    <w:p w14:paraId="09B493EB" w14:textId="77777777" w:rsidR="003B7EB5" w:rsidRPr="003B7EB5" w:rsidRDefault="003B7EB5" w:rsidP="003B7EB5">
      <w:pPr>
        <w:numPr>
          <w:ilvl w:val="0"/>
          <w:numId w:val="2"/>
        </w:numPr>
        <w:spacing w:before="100" w:beforeAutospacing="1" w:after="100" w:afterAutospacing="1" w:line="240" w:lineRule="auto"/>
        <w:rPr>
          <w:lang w:val="es-CR"/>
        </w:rPr>
      </w:pPr>
      <w:r w:rsidRPr="003B7EB5">
        <w:rPr>
          <w:rStyle w:val="Fuerte"/>
          <w:lang w:val="es-CR"/>
        </w:rPr>
        <w:t>Potencia (W):</w:t>
      </w:r>
      <w:r w:rsidRPr="003B7EB5">
        <w:rPr>
          <w:lang w:val="es-CR"/>
        </w:rPr>
        <w:t xml:space="preserve"> Instantánea de cada arreglo (calcula a partir del voltaje y corriente).</w:t>
      </w:r>
    </w:p>
    <w:p w14:paraId="6F9B5B96" w14:textId="77777777" w:rsidR="003B7EB5" w:rsidRPr="003B7EB5" w:rsidRDefault="003B7EB5" w:rsidP="003B7EB5">
      <w:pPr>
        <w:numPr>
          <w:ilvl w:val="0"/>
          <w:numId w:val="2"/>
        </w:numPr>
        <w:spacing w:before="100" w:beforeAutospacing="1" w:after="100" w:afterAutospacing="1" w:line="240" w:lineRule="auto"/>
        <w:rPr>
          <w:lang w:val="es-CR"/>
        </w:rPr>
      </w:pPr>
      <w:r w:rsidRPr="003B7EB5">
        <w:rPr>
          <w:rStyle w:val="Fuerte"/>
          <w:lang w:val="es-CR"/>
        </w:rPr>
        <w:t>Energía (</w:t>
      </w:r>
      <w:proofErr w:type="spellStart"/>
      <w:r w:rsidRPr="003B7EB5">
        <w:rPr>
          <w:rStyle w:val="Fuerte"/>
          <w:lang w:val="es-CR"/>
        </w:rPr>
        <w:t>Wh</w:t>
      </w:r>
      <w:proofErr w:type="spellEnd"/>
      <w:r w:rsidRPr="003B7EB5">
        <w:rPr>
          <w:rStyle w:val="Fuerte"/>
          <w:lang w:val="es-CR"/>
        </w:rPr>
        <w:t>):</w:t>
      </w:r>
      <w:r w:rsidRPr="003B7EB5">
        <w:rPr>
          <w:lang w:val="es-CR"/>
        </w:rPr>
        <w:t xml:space="preserve"> Acumulada para cada arreglo en periodos determinados.</w:t>
      </w:r>
    </w:p>
    <w:p w14:paraId="361572B1" w14:textId="77777777" w:rsidR="003B7EB5" w:rsidRPr="003B7EB5" w:rsidRDefault="003B7EB5" w:rsidP="003B7EB5">
      <w:pPr>
        <w:numPr>
          <w:ilvl w:val="0"/>
          <w:numId w:val="2"/>
        </w:numPr>
        <w:spacing w:before="100" w:beforeAutospacing="1" w:after="100" w:afterAutospacing="1" w:line="240" w:lineRule="auto"/>
        <w:rPr>
          <w:lang w:val="es-CR"/>
        </w:rPr>
      </w:pPr>
      <w:r w:rsidRPr="003B7EB5">
        <w:rPr>
          <w:rStyle w:val="Fuerte"/>
          <w:lang w:val="es-CR"/>
        </w:rPr>
        <w:t>Corriente (A):</w:t>
      </w:r>
      <w:r w:rsidRPr="003B7EB5">
        <w:rPr>
          <w:lang w:val="es-CR"/>
        </w:rPr>
        <w:t xml:space="preserve"> Generada por cada arreglo.</w:t>
      </w:r>
    </w:p>
    <w:p w14:paraId="6FDDCB09" w14:textId="77777777" w:rsidR="003B7EB5" w:rsidRPr="003B7EB5" w:rsidRDefault="003B7EB5" w:rsidP="003B7EB5">
      <w:pPr>
        <w:numPr>
          <w:ilvl w:val="0"/>
          <w:numId w:val="2"/>
        </w:numPr>
        <w:spacing w:before="100" w:beforeAutospacing="1" w:after="100" w:afterAutospacing="1" w:line="240" w:lineRule="auto"/>
        <w:rPr>
          <w:lang w:val="es-CR"/>
        </w:rPr>
      </w:pPr>
      <w:r w:rsidRPr="003B7EB5">
        <w:rPr>
          <w:rStyle w:val="Fuerte"/>
          <w:lang w:val="es-CR"/>
        </w:rPr>
        <w:t>Voltaje (V):</w:t>
      </w:r>
      <w:r w:rsidRPr="003B7EB5">
        <w:rPr>
          <w:lang w:val="es-CR"/>
        </w:rPr>
        <w:t xml:space="preserve"> Generado por cada arreglo.</w:t>
      </w:r>
    </w:p>
    <w:p w14:paraId="2AC31733" w14:textId="7E8FBF57" w:rsidR="003B7EB5" w:rsidRPr="003B7EB5" w:rsidRDefault="00A40713" w:rsidP="49D21DCC">
      <w:pPr>
        <w:numPr>
          <w:ilvl w:val="0"/>
          <w:numId w:val="2"/>
        </w:numPr>
        <w:spacing w:before="100" w:beforeAutospacing="1" w:after="100" w:afterAutospacing="1" w:line="240" w:lineRule="auto"/>
        <w:rPr>
          <w:lang w:val="es-CR"/>
        </w:rPr>
      </w:pPr>
      <w:r>
        <w:rPr>
          <w:rStyle w:val="Fuerte"/>
          <w:lang w:val="es-CR"/>
        </w:rPr>
        <w:t>Irradiancia.</w:t>
      </w:r>
      <w:r w:rsidR="003B7EB5" w:rsidRPr="49D21DCC">
        <w:rPr>
          <w:rStyle w:val="Fuerte"/>
          <w:lang w:val="es-CR"/>
        </w:rPr>
        <w:t xml:space="preserve"> (W/m²):</w:t>
      </w:r>
      <w:r w:rsidR="003B7EB5" w:rsidRPr="49D21DCC">
        <w:rPr>
          <w:lang w:val="es-CR"/>
        </w:rPr>
        <w:t xml:space="preserve"> </w:t>
      </w:r>
      <w:r w:rsidR="65F8E289" w:rsidRPr="49D21DCC">
        <w:rPr>
          <w:lang w:val="es-CR"/>
        </w:rPr>
        <w:t>En plano horizontal con celda calibrada</w:t>
      </w:r>
      <w:r w:rsidR="000E154D">
        <w:rPr>
          <w:lang w:val="es-CR"/>
        </w:rPr>
        <w:t xml:space="preserve"> y con SP722</w:t>
      </w:r>
      <w:r w:rsidR="00CD4363">
        <w:rPr>
          <w:lang w:val="es-CR"/>
        </w:rPr>
        <w:t xml:space="preserve"> (también se mide la señal directamente del sensor en </w:t>
      </w:r>
      <w:proofErr w:type="spellStart"/>
      <w:r w:rsidR="00CD4363">
        <w:rPr>
          <w:lang w:val="es-CR"/>
        </w:rPr>
        <w:t>mV</w:t>
      </w:r>
      <w:proofErr w:type="spellEnd"/>
      <w:r w:rsidR="00CD4363">
        <w:rPr>
          <w:lang w:val="es-CR"/>
        </w:rPr>
        <w:t>)</w:t>
      </w:r>
      <w:r w:rsidR="65F8E289" w:rsidRPr="49D21DCC">
        <w:rPr>
          <w:lang w:val="es-CR"/>
        </w:rPr>
        <w:t xml:space="preserve">. </w:t>
      </w:r>
    </w:p>
    <w:p w14:paraId="4881CE70" w14:textId="7532ED96" w:rsidR="65F8E289" w:rsidRDefault="65F8E289" w:rsidP="49D21DCC">
      <w:pPr>
        <w:numPr>
          <w:ilvl w:val="0"/>
          <w:numId w:val="2"/>
        </w:numPr>
        <w:spacing w:beforeAutospacing="1" w:afterAutospacing="1" w:line="240" w:lineRule="auto"/>
        <w:rPr>
          <w:lang w:val="es-CR"/>
        </w:rPr>
      </w:pPr>
      <w:r w:rsidRPr="49D21DCC">
        <w:rPr>
          <w:b/>
          <w:bCs/>
          <w:lang w:val="es-CR"/>
        </w:rPr>
        <w:t>Albedo (W/m2):</w:t>
      </w:r>
      <w:r w:rsidRPr="49D21DCC">
        <w:rPr>
          <w:lang w:val="es-CR"/>
        </w:rPr>
        <w:t xml:space="preserve"> En plano horizontal, sobre el arreglo vertical</w:t>
      </w:r>
      <w:r w:rsidR="000E154D">
        <w:rPr>
          <w:lang w:val="es-CR"/>
        </w:rPr>
        <w:t xml:space="preserve"> con SP722</w:t>
      </w:r>
      <w:r w:rsidR="00CD4363">
        <w:rPr>
          <w:lang w:val="es-CR"/>
        </w:rPr>
        <w:t xml:space="preserve"> (también se mide la señal directamente del sensor en </w:t>
      </w:r>
      <w:proofErr w:type="spellStart"/>
      <w:r w:rsidR="00CD4363">
        <w:rPr>
          <w:lang w:val="es-CR"/>
        </w:rPr>
        <w:t>mV</w:t>
      </w:r>
      <w:proofErr w:type="spellEnd"/>
      <w:r w:rsidR="00CD4363">
        <w:rPr>
          <w:lang w:val="es-CR"/>
        </w:rPr>
        <w:t>)</w:t>
      </w:r>
      <w:r w:rsidR="000E154D">
        <w:rPr>
          <w:lang w:val="es-CR"/>
        </w:rPr>
        <w:t xml:space="preserve"> y calculada con las mediciones de las celdas calibradas</w:t>
      </w:r>
      <w:r w:rsidR="12C1774F" w:rsidRPr="49D21DCC">
        <w:rPr>
          <w:lang w:val="es-CR"/>
        </w:rPr>
        <w:t>.</w:t>
      </w:r>
    </w:p>
    <w:p w14:paraId="6901DAE3" w14:textId="77777777" w:rsidR="00A40713" w:rsidRDefault="003B7EB5" w:rsidP="000A5F86">
      <w:pPr>
        <w:numPr>
          <w:ilvl w:val="0"/>
          <w:numId w:val="2"/>
        </w:numPr>
        <w:spacing w:before="100" w:beforeAutospacing="1" w:after="100" w:afterAutospacing="1" w:line="240" w:lineRule="auto"/>
        <w:rPr>
          <w:lang w:val="es-CR"/>
        </w:rPr>
      </w:pPr>
      <w:r w:rsidRPr="00A40713">
        <w:rPr>
          <w:rStyle w:val="Fuerte"/>
          <w:lang w:val="es-CR"/>
        </w:rPr>
        <w:t>Temperatura de la celda (°C):</w:t>
      </w:r>
      <w:r w:rsidRPr="00A40713">
        <w:rPr>
          <w:lang w:val="es-CR"/>
        </w:rPr>
        <w:t xml:space="preserve"> Directamente en las superficies de los módulos fotovoltaicos.</w:t>
      </w:r>
    </w:p>
    <w:p w14:paraId="698A0EB3" w14:textId="62888F74" w:rsidR="00A40713" w:rsidRPr="00A40713" w:rsidRDefault="00A40713" w:rsidP="00A40713">
      <w:pPr>
        <w:pStyle w:val="Prrafodelista"/>
        <w:spacing w:before="100" w:beforeAutospacing="1" w:after="100" w:afterAutospacing="1" w:line="240" w:lineRule="auto"/>
        <w:rPr>
          <w:b/>
          <w:bCs/>
          <w:color w:val="EE0000"/>
          <w:lang w:val="es-CR"/>
        </w:rPr>
      </w:pPr>
      <w:r w:rsidRPr="00A40713">
        <w:rPr>
          <w:rStyle w:val="Fuerte"/>
          <w:color w:val="EE0000"/>
          <w:lang w:val="es-CR"/>
        </w:rPr>
        <w:t>Cambios Jun 2026</w:t>
      </w:r>
    </w:p>
    <w:p w14:paraId="177DF900" w14:textId="6582E115" w:rsidR="00812910" w:rsidRPr="00A40713" w:rsidRDefault="00812910" w:rsidP="000A5F86">
      <w:pPr>
        <w:numPr>
          <w:ilvl w:val="0"/>
          <w:numId w:val="2"/>
        </w:numPr>
        <w:spacing w:before="100" w:beforeAutospacing="1" w:after="100" w:afterAutospacing="1" w:line="240" w:lineRule="auto"/>
        <w:rPr>
          <w:lang w:val="es-CR"/>
        </w:rPr>
      </w:pPr>
      <w:r w:rsidRPr="00A40713">
        <w:rPr>
          <w:rStyle w:val="Fuerte"/>
          <w:lang w:val="es-CR"/>
        </w:rPr>
        <w:lastRenderedPageBreak/>
        <w:t>Frecuencia (Hz):</w:t>
      </w:r>
      <w:r w:rsidRPr="00A40713">
        <w:rPr>
          <w:lang w:val="es-CR"/>
        </w:rPr>
        <w:t xml:space="preserve"> Frecuencia eléctrica en AC entregada por el inversor</w:t>
      </w:r>
    </w:p>
    <w:p w14:paraId="13ADDB45" w14:textId="092C48C9" w:rsidR="00ED34A9" w:rsidRDefault="00ED34A9" w:rsidP="003B7EB5">
      <w:pPr>
        <w:numPr>
          <w:ilvl w:val="0"/>
          <w:numId w:val="2"/>
        </w:numPr>
        <w:spacing w:before="100" w:beforeAutospacing="1" w:after="100" w:afterAutospacing="1" w:line="240" w:lineRule="auto"/>
        <w:rPr>
          <w:lang w:val="es-CR"/>
        </w:rPr>
      </w:pPr>
      <w:r>
        <w:rPr>
          <w:rStyle w:val="Fuerte"/>
          <w:lang w:val="es-CR"/>
        </w:rPr>
        <w:t>Temperatura del inversor:</w:t>
      </w:r>
      <w:r>
        <w:rPr>
          <w:lang w:val="es-CR"/>
        </w:rPr>
        <w:t xml:space="preserve"> Temperatura </w:t>
      </w:r>
      <w:r w:rsidR="004F37FD">
        <w:rPr>
          <w:lang w:val="es-CR"/>
        </w:rPr>
        <w:t>de trabajo del inversor utilizado.</w:t>
      </w:r>
    </w:p>
    <w:p w14:paraId="72E33F01" w14:textId="3F93A49B" w:rsidR="004F37FD" w:rsidRDefault="004F37FD" w:rsidP="003B7EB5">
      <w:pPr>
        <w:numPr>
          <w:ilvl w:val="0"/>
          <w:numId w:val="2"/>
        </w:numPr>
        <w:spacing w:before="100" w:beforeAutospacing="1" w:after="100" w:afterAutospacing="1" w:line="240" w:lineRule="auto"/>
        <w:rPr>
          <w:lang w:val="es-CR"/>
        </w:rPr>
      </w:pPr>
      <w:r>
        <w:rPr>
          <w:rStyle w:val="Fuerte"/>
          <w:lang w:val="es-CR"/>
        </w:rPr>
        <w:t>Código error:</w:t>
      </w:r>
      <w:r>
        <w:rPr>
          <w:lang w:val="es-CR"/>
        </w:rPr>
        <w:t xml:space="preserve"> Código de error entregado por el inversor.</w:t>
      </w:r>
    </w:p>
    <w:p w14:paraId="53224352" w14:textId="0CBD3D0B" w:rsidR="004F37FD" w:rsidRDefault="00A40713" w:rsidP="003B7EB5">
      <w:pPr>
        <w:numPr>
          <w:ilvl w:val="0"/>
          <w:numId w:val="2"/>
        </w:numPr>
        <w:spacing w:before="100" w:beforeAutospacing="1" w:after="100" w:afterAutospacing="1" w:line="240" w:lineRule="auto"/>
        <w:rPr>
          <w:lang w:val="es-CR"/>
        </w:rPr>
      </w:pPr>
      <w:r>
        <w:rPr>
          <w:rStyle w:val="Fuerte"/>
          <w:lang w:val="es-CR"/>
        </w:rPr>
        <w:t>Irradiancia reflejada.</w:t>
      </w:r>
      <w:r w:rsidRPr="49D21DCC">
        <w:rPr>
          <w:rStyle w:val="Fuerte"/>
          <w:lang w:val="es-CR"/>
        </w:rPr>
        <w:t xml:space="preserve"> (W/m²):</w:t>
      </w:r>
      <w:r w:rsidRPr="49D21DCC">
        <w:rPr>
          <w:lang w:val="es-CR"/>
        </w:rPr>
        <w:t xml:space="preserve"> En plano horizontal con celda calibrada.</w:t>
      </w:r>
    </w:p>
    <w:p w14:paraId="3182E260" w14:textId="77777777" w:rsidR="00DA2116" w:rsidRDefault="00DA2116" w:rsidP="00DA2116">
      <w:pPr>
        <w:spacing w:before="100" w:beforeAutospacing="1" w:after="100" w:afterAutospacing="1" w:line="240" w:lineRule="auto"/>
        <w:ind w:left="360"/>
        <w:rPr>
          <w:lang w:val="es-CR"/>
        </w:rPr>
      </w:pPr>
    </w:p>
    <w:p w14:paraId="247CDD9C" w14:textId="56000A26" w:rsidR="00DA2116" w:rsidRDefault="00DA2116" w:rsidP="00DA2116">
      <w:pPr>
        <w:spacing w:before="100" w:beforeAutospacing="1" w:after="100" w:afterAutospacing="1" w:line="240" w:lineRule="auto"/>
        <w:ind w:left="360"/>
        <w:rPr>
          <w:b/>
          <w:bCs/>
          <w:lang w:val="es-CR"/>
        </w:rPr>
      </w:pPr>
      <w:r w:rsidRPr="00174639">
        <w:rPr>
          <w:b/>
          <w:bCs/>
          <w:lang w:val="es-CR"/>
        </w:rPr>
        <w:t>Descripción de la exactitud y precisión de cada variable</w:t>
      </w:r>
      <w:r w:rsidR="00D8428E">
        <w:rPr>
          <w:b/>
          <w:bCs/>
          <w:lang w:val="es-CR"/>
        </w:rPr>
        <w:t xml:space="preserve"> (pendiente)</w:t>
      </w:r>
      <w:r w:rsidRPr="00174639">
        <w:rPr>
          <w:b/>
          <w:bCs/>
          <w:lang w:val="es-CR"/>
        </w:rPr>
        <w:t>.</w:t>
      </w:r>
    </w:p>
    <w:p w14:paraId="274811E7" w14:textId="77777777" w:rsidR="00174639" w:rsidRDefault="00174639" w:rsidP="00DA2116">
      <w:pPr>
        <w:spacing w:before="100" w:beforeAutospacing="1" w:after="100" w:afterAutospacing="1" w:line="240" w:lineRule="auto"/>
        <w:ind w:left="360"/>
        <w:rPr>
          <w:b/>
          <w:bCs/>
          <w:lang w:val="es-CR"/>
        </w:rPr>
      </w:pPr>
    </w:p>
    <w:p w14:paraId="3EF89D65" w14:textId="597B5A88" w:rsidR="00174639" w:rsidRDefault="002811A8" w:rsidP="00DA2116">
      <w:pPr>
        <w:spacing w:before="100" w:beforeAutospacing="1" w:after="100" w:afterAutospacing="1" w:line="240" w:lineRule="auto"/>
        <w:ind w:left="360"/>
        <w:rPr>
          <w:b/>
          <w:bCs/>
          <w:lang w:val="es-CR"/>
        </w:rPr>
      </w:pPr>
      <w:r>
        <w:rPr>
          <w:b/>
          <w:bCs/>
          <w:lang w:val="es-CR"/>
        </w:rPr>
        <w:t>Descripción de los puntos a medir.</w:t>
      </w:r>
    </w:p>
    <w:p w14:paraId="61A5F3FC" w14:textId="3B49A380" w:rsidR="002811A8" w:rsidRDefault="002811A8" w:rsidP="00DA2116">
      <w:pPr>
        <w:spacing w:before="100" w:beforeAutospacing="1" w:after="100" w:afterAutospacing="1" w:line="240" w:lineRule="auto"/>
        <w:ind w:left="360"/>
        <w:rPr>
          <w:b/>
          <w:bCs/>
          <w:lang w:val="es-CR"/>
        </w:rPr>
      </w:pPr>
      <w:r>
        <w:rPr>
          <w:b/>
          <w:bCs/>
          <w:lang w:val="es-CR"/>
        </w:rPr>
        <w:t>Arreglo vertical.</w:t>
      </w:r>
    </w:p>
    <w:p w14:paraId="4717CDF0" w14:textId="3BBDA945" w:rsidR="00A55403" w:rsidRDefault="00A55403" w:rsidP="00A55403">
      <w:pPr>
        <w:spacing w:before="100" w:beforeAutospacing="1" w:after="100" w:afterAutospacing="1" w:line="240" w:lineRule="auto"/>
        <w:ind w:left="360"/>
        <w:rPr>
          <w:lang w:val="es-CR"/>
        </w:rPr>
      </w:pPr>
      <w:r>
        <w:rPr>
          <w:lang w:val="es-CR"/>
        </w:rPr>
        <w:t>Medición de variables eléctricas del arreglo tomadas del inversor</w:t>
      </w:r>
      <w:r w:rsidR="00D8428E">
        <w:rPr>
          <w:lang w:val="es-CR"/>
        </w:rPr>
        <w:t>, temperatura del arreglo</w:t>
      </w:r>
      <w:r>
        <w:rPr>
          <w:lang w:val="es-CR"/>
        </w:rPr>
        <w:t>.</w:t>
      </w:r>
    </w:p>
    <w:p w14:paraId="0D80DF48" w14:textId="707A0CC8" w:rsidR="00A55403" w:rsidRDefault="00A55403" w:rsidP="00A55403">
      <w:pPr>
        <w:spacing w:before="100" w:beforeAutospacing="1" w:after="100" w:afterAutospacing="1" w:line="240" w:lineRule="auto"/>
        <w:ind w:left="360"/>
        <w:rPr>
          <w:lang w:val="es-CR"/>
        </w:rPr>
      </w:pPr>
      <w:r>
        <w:rPr>
          <w:lang w:val="es-CR"/>
        </w:rPr>
        <w:t xml:space="preserve">Medición de variables abióticas </w:t>
      </w:r>
      <w:r w:rsidR="008D486A">
        <w:rPr>
          <w:lang w:val="es-CR"/>
        </w:rPr>
        <w:t>en cada lado del arreglo.</w:t>
      </w:r>
      <w:r w:rsidR="00C02507">
        <w:rPr>
          <w:lang w:val="es-CR"/>
        </w:rPr>
        <w:t xml:space="preserve"> </w:t>
      </w:r>
      <w:r w:rsidR="00F36A8B">
        <w:rPr>
          <w:lang w:val="es-CR"/>
        </w:rPr>
        <w:t>N</w:t>
      </w:r>
      <w:r w:rsidR="00C02507">
        <w:rPr>
          <w:lang w:val="es-CR"/>
        </w:rPr>
        <w:t>odos desarrollados</w:t>
      </w:r>
      <w:r w:rsidR="004346E6">
        <w:rPr>
          <w:lang w:val="es-CR"/>
        </w:rPr>
        <w:t xml:space="preserve"> durante el 1S 2026</w:t>
      </w:r>
      <w:r w:rsidR="00534198">
        <w:rPr>
          <w:lang w:val="es-CR"/>
        </w:rPr>
        <w:t xml:space="preserve"> y</w:t>
      </w:r>
      <w:r w:rsidR="004346E6">
        <w:rPr>
          <w:lang w:val="es-CR"/>
        </w:rPr>
        <w:t xml:space="preserve"> </w:t>
      </w:r>
      <w:proofErr w:type="spellStart"/>
      <w:r w:rsidR="004346E6">
        <w:rPr>
          <w:lang w:val="es-CR"/>
        </w:rPr>
        <w:t>Fliwer</w:t>
      </w:r>
      <w:proofErr w:type="spellEnd"/>
      <w:r w:rsidR="004346E6">
        <w:rPr>
          <w:lang w:val="es-CR"/>
        </w:rPr>
        <w:t>.</w:t>
      </w:r>
    </w:p>
    <w:p w14:paraId="154B9B3A" w14:textId="77777777" w:rsidR="004D5BD6" w:rsidRDefault="004D5BD6" w:rsidP="004D5BD6">
      <w:pPr>
        <w:keepNext/>
        <w:spacing w:before="100" w:beforeAutospacing="1" w:after="100" w:afterAutospacing="1" w:line="240" w:lineRule="auto"/>
        <w:ind w:left="360"/>
      </w:pPr>
      <w:r>
        <w:rPr>
          <w:noProof/>
        </w:rPr>
        <w:drawing>
          <wp:inline distT="0" distB="0" distL="0" distR="0" wp14:anchorId="404B28C6" wp14:editId="7722F919">
            <wp:extent cx="4694470" cy="2787091"/>
            <wp:effectExtent l="0" t="0" r="0" b="0"/>
            <wp:docPr id="457847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474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8303" cy="278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AD83" w14:textId="7E386E78" w:rsidR="004D5BD6" w:rsidRDefault="004D5BD6" w:rsidP="004D5BD6">
      <w:pPr>
        <w:pStyle w:val="Descripcin"/>
        <w:rPr>
          <w:lang w:val="es-CR"/>
        </w:rPr>
      </w:pPr>
      <w:bookmarkStart w:id="0" w:name="_Ref233201732"/>
      <w:r w:rsidRPr="004D5BD6">
        <w:rPr>
          <w:lang w:val="es-CR"/>
        </w:rPr>
        <w:t xml:space="preserve">Fig </w:t>
      </w:r>
      <w:r>
        <w:fldChar w:fldCharType="begin"/>
      </w:r>
      <w:r w:rsidRPr="004D5BD6">
        <w:rPr>
          <w:lang w:val="es-CR"/>
        </w:rPr>
        <w:instrText xml:space="preserve"> SEQ Fig \* ARABIC </w:instrText>
      </w:r>
      <w:r>
        <w:fldChar w:fldCharType="separate"/>
      </w:r>
      <w:r w:rsidR="00DC0A12">
        <w:rPr>
          <w:noProof/>
          <w:lang w:val="es-CR"/>
        </w:rPr>
        <w:t>1</w:t>
      </w:r>
      <w:r>
        <w:fldChar w:fldCharType="end"/>
      </w:r>
      <w:bookmarkEnd w:id="0"/>
      <w:r w:rsidRPr="004D5BD6">
        <w:rPr>
          <w:lang w:val="es-CR"/>
        </w:rPr>
        <w:t>. Ubicación d</w:t>
      </w:r>
      <w:r>
        <w:rPr>
          <w:lang w:val="es-CR"/>
        </w:rPr>
        <w:t>e s</w:t>
      </w:r>
      <w:r w:rsidR="00182CB2">
        <w:rPr>
          <w:lang w:val="es-CR"/>
        </w:rPr>
        <w:t>ensores abióticos para el arreglo vertical. En la marca de la derecha se hace la medición de control</w:t>
      </w:r>
    </w:p>
    <w:p w14:paraId="1E88D4AF" w14:textId="77777777" w:rsidR="00DC0A12" w:rsidRDefault="00DC0A12" w:rsidP="00DC0A1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B856FB2" wp14:editId="049DF592">
            <wp:extent cx="4111142" cy="3690365"/>
            <wp:effectExtent l="0" t="0" r="3810" b="5715"/>
            <wp:docPr id="1378413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136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7604" cy="369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324A" w14:textId="0B1897DD" w:rsidR="00DC0A12" w:rsidRPr="00DC0A12" w:rsidRDefault="00DC0A12" w:rsidP="00DC0A12">
      <w:pPr>
        <w:pStyle w:val="Descripcin"/>
        <w:jc w:val="center"/>
        <w:rPr>
          <w:lang w:val="es-CR"/>
        </w:rPr>
      </w:pPr>
      <w:r w:rsidRPr="00DC0A12">
        <w:rPr>
          <w:lang w:val="es-CR"/>
        </w:rPr>
        <w:t xml:space="preserve">Fig </w:t>
      </w:r>
      <w:r>
        <w:fldChar w:fldCharType="begin"/>
      </w:r>
      <w:r w:rsidRPr="00DC0A12">
        <w:rPr>
          <w:lang w:val="es-CR"/>
        </w:rPr>
        <w:instrText xml:space="preserve"> SEQ Fig \* ARABIC </w:instrText>
      </w:r>
      <w:r>
        <w:fldChar w:fldCharType="separate"/>
      </w:r>
      <w:r w:rsidRPr="00DC0A12">
        <w:rPr>
          <w:noProof/>
          <w:lang w:val="es-CR"/>
        </w:rPr>
        <w:t>2</w:t>
      </w:r>
      <w:r>
        <w:fldChar w:fldCharType="end"/>
      </w:r>
      <w:r w:rsidRPr="00DC0A12">
        <w:rPr>
          <w:lang w:val="es-CR"/>
        </w:rPr>
        <w:t xml:space="preserve">. Ubicación de sensores abióticos para el arreglo </w:t>
      </w:r>
      <w:r>
        <w:rPr>
          <w:lang w:val="es-CR"/>
        </w:rPr>
        <w:t>inclinado</w:t>
      </w:r>
      <w:r w:rsidRPr="00DC0A12">
        <w:rPr>
          <w:lang w:val="es-CR"/>
        </w:rPr>
        <w:t>.</w:t>
      </w:r>
    </w:p>
    <w:p w14:paraId="3322400F" w14:textId="13BB3017" w:rsidR="008D486A" w:rsidRDefault="008D486A" w:rsidP="00A55403">
      <w:pPr>
        <w:spacing w:before="100" w:beforeAutospacing="1" w:after="100" w:afterAutospacing="1" w:line="240" w:lineRule="auto"/>
        <w:ind w:left="360"/>
        <w:rPr>
          <w:b/>
          <w:bCs/>
          <w:lang w:val="es-CR"/>
        </w:rPr>
      </w:pPr>
      <w:r w:rsidRPr="008D486A">
        <w:rPr>
          <w:b/>
          <w:bCs/>
          <w:lang w:val="es-CR"/>
        </w:rPr>
        <w:t>Arreglo inclinado</w:t>
      </w:r>
    </w:p>
    <w:p w14:paraId="588F744F" w14:textId="0F7C0BC2" w:rsidR="005D6E57" w:rsidRDefault="00F52008" w:rsidP="005D6E57">
      <w:pPr>
        <w:spacing w:before="100" w:beforeAutospacing="1" w:after="100" w:afterAutospacing="1" w:line="240" w:lineRule="auto"/>
        <w:ind w:left="360"/>
        <w:rPr>
          <w:lang w:val="es-CR"/>
        </w:rPr>
      </w:pPr>
      <w:r>
        <w:rPr>
          <w:lang w:val="es-CR"/>
        </w:rPr>
        <w:t>Medición de variables eléctricas del arreglo tomadas del inversor</w:t>
      </w:r>
      <w:r w:rsidR="005D6E57">
        <w:rPr>
          <w:lang w:val="es-CR"/>
        </w:rPr>
        <w:t>, temperatura del arreglo.</w:t>
      </w:r>
    </w:p>
    <w:p w14:paraId="6B4A3BF1" w14:textId="6F1D787A" w:rsidR="00F52008" w:rsidRDefault="00F52008" w:rsidP="49D21DCC">
      <w:pPr>
        <w:spacing w:before="100" w:beforeAutospacing="1" w:after="100" w:afterAutospacing="1" w:line="240" w:lineRule="auto"/>
        <w:ind w:left="360"/>
        <w:rPr>
          <w:lang w:val="es-CR"/>
        </w:rPr>
      </w:pPr>
      <w:r w:rsidRPr="49D21DCC">
        <w:rPr>
          <w:lang w:val="es-CR"/>
        </w:rPr>
        <w:t>Medición de variables abióticas debajo del arreglo (aproximadamente en el centro)</w:t>
      </w:r>
      <w:r w:rsidR="00BA42D0">
        <w:rPr>
          <w:lang w:val="es-CR"/>
        </w:rPr>
        <w:t>.</w:t>
      </w:r>
      <w:r w:rsidR="005D6E57">
        <w:rPr>
          <w:lang w:val="es-CR"/>
        </w:rPr>
        <w:t xml:space="preserve"> Nodos desarrollados durante el 1S 2026</w:t>
      </w:r>
      <w:r w:rsidR="00534198">
        <w:rPr>
          <w:lang w:val="es-CR"/>
        </w:rPr>
        <w:t xml:space="preserve"> y</w:t>
      </w:r>
      <w:r w:rsidR="005D6E57">
        <w:rPr>
          <w:lang w:val="es-CR"/>
        </w:rPr>
        <w:t xml:space="preserve"> </w:t>
      </w:r>
      <w:proofErr w:type="spellStart"/>
      <w:r w:rsidR="005D6E57">
        <w:rPr>
          <w:lang w:val="es-CR"/>
        </w:rPr>
        <w:t>Fliwer</w:t>
      </w:r>
      <w:proofErr w:type="spellEnd"/>
      <w:r w:rsidR="005D6E57">
        <w:rPr>
          <w:lang w:val="es-CR"/>
        </w:rPr>
        <w:t>.</w:t>
      </w:r>
    </w:p>
    <w:p w14:paraId="0B00D602" w14:textId="0B06365A" w:rsidR="00F52008" w:rsidRDefault="00F52008" w:rsidP="00F52008">
      <w:pPr>
        <w:spacing w:before="100" w:beforeAutospacing="1" w:after="100" w:afterAutospacing="1" w:line="240" w:lineRule="auto"/>
        <w:ind w:left="360"/>
        <w:rPr>
          <w:b/>
          <w:bCs/>
          <w:lang w:val="es-CR"/>
        </w:rPr>
      </w:pPr>
      <w:r>
        <w:rPr>
          <w:b/>
          <w:bCs/>
          <w:lang w:val="es-CR"/>
        </w:rPr>
        <w:t>Punto de control.</w:t>
      </w:r>
    </w:p>
    <w:p w14:paraId="058F054D" w14:textId="6E8076A4" w:rsidR="00F52008" w:rsidRDefault="00F52008" w:rsidP="00F52008">
      <w:pPr>
        <w:spacing w:before="100" w:beforeAutospacing="1" w:after="100" w:afterAutospacing="1" w:line="240" w:lineRule="auto"/>
        <w:ind w:left="360"/>
        <w:rPr>
          <w:lang w:val="es-CR"/>
        </w:rPr>
      </w:pPr>
      <w:r>
        <w:rPr>
          <w:lang w:val="es-CR"/>
        </w:rPr>
        <w:t xml:space="preserve">Medición de variables abióticas en un punto no afectado por </w:t>
      </w:r>
      <w:r w:rsidR="005A0038">
        <w:rPr>
          <w:lang w:val="es-CR"/>
        </w:rPr>
        <w:t>los arreglos fotovoltaicos.</w:t>
      </w:r>
      <w:r w:rsidR="00534198">
        <w:rPr>
          <w:lang w:val="es-CR"/>
        </w:rPr>
        <w:t xml:space="preserve"> </w:t>
      </w:r>
      <w:r w:rsidR="003D3CAF">
        <w:rPr>
          <w:lang w:val="es-CR"/>
        </w:rPr>
        <w:t xml:space="preserve">La medición se observa en la </w:t>
      </w:r>
      <w:r w:rsidR="00295CF5">
        <w:rPr>
          <w:lang w:val="es-CR"/>
        </w:rPr>
        <w:fldChar w:fldCharType="begin"/>
      </w:r>
      <w:r w:rsidR="00295CF5">
        <w:rPr>
          <w:lang w:val="es-CR"/>
        </w:rPr>
        <w:instrText xml:space="preserve"> REF _Ref233201732 \h </w:instrText>
      </w:r>
      <w:r w:rsidR="00295CF5">
        <w:rPr>
          <w:lang w:val="es-CR"/>
        </w:rPr>
      </w:r>
      <w:r w:rsidR="00295CF5">
        <w:rPr>
          <w:lang w:val="es-CR"/>
        </w:rPr>
        <w:fldChar w:fldCharType="separate"/>
      </w:r>
      <w:r w:rsidR="00295CF5" w:rsidRPr="004D5BD6">
        <w:rPr>
          <w:lang w:val="es-CR"/>
        </w:rPr>
        <w:t xml:space="preserve">Fig </w:t>
      </w:r>
      <w:r w:rsidR="00295CF5">
        <w:rPr>
          <w:noProof/>
          <w:lang w:val="es-CR"/>
        </w:rPr>
        <w:t>1</w:t>
      </w:r>
      <w:r w:rsidR="00295CF5">
        <w:rPr>
          <w:lang w:val="es-CR"/>
        </w:rPr>
        <w:fldChar w:fldCharType="end"/>
      </w:r>
      <w:r w:rsidR="00F93420">
        <w:rPr>
          <w:lang w:val="es-CR"/>
        </w:rPr>
        <w:t>.</w:t>
      </w:r>
    </w:p>
    <w:p w14:paraId="2CF49621" w14:textId="4036F339" w:rsidR="00F93420" w:rsidRDefault="00F93420" w:rsidP="00F52008">
      <w:pPr>
        <w:spacing w:before="100" w:beforeAutospacing="1" w:after="100" w:afterAutospacing="1" w:line="240" w:lineRule="auto"/>
        <w:ind w:left="360"/>
        <w:rPr>
          <w:b/>
          <w:bCs/>
          <w:lang w:val="es-CR"/>
        </w:rPr>
      </w:pPr>
      <w:r w:rsidRPr="00F93420">
        <w:rPr>
          <w:b/>
          <w:bCs/>
          <w:lang w:val="es-CR"/>
        </w:rPr>
        <w:t>Arquitectura de hardware para la adquisición de datos.</w:t>
      </w:r>
    </w:p>
    <w:p w14:paraId="67DDB072" w14:textId="73C8A73E" w:rsidR="00F93420" w:rsidRDefault="00F93420" w:rsidP="00F52008">
      <w:pPr>
        <w:spacing w:before="100" w:beforeAutospacing="1" w:after="100" w:afterAutospacing="1" w:line="240" w:lineRule="auto"/>
        <w:ind w:left="360"/>
        <w:rPr>
          <w:b/>
          <w:bCs/>
          <w:lang w:val="es-CR"/>
        </w:rPr>
      </w:pPr>
      <w:r>
        <w:rPr>
          <w:b/>
          <w:bCs/>
          <w:noProof/>
          <w:lang w:val="es-CR"/>
        </w:rPr>
        <w:lastRenderedPageBreak/>
        <w:drawing>
          <wp:inline distT="0" distB="0" distL="0" distR="0" wp14:anchorId="73C4E2EA" wp14:editId="048CF447">
            <wp:extent cx="6271404" cy="4416725"/>
            <wp:effectExtent l="0" t="0" r="0" b="22225"/>
            <wp:docPr id="37554085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542AF7A9" w14:textId="77777777" w:rsidR="005A1B19" w:rsidRDefault="0000204B" w:rsidP="005A0038">
      <w:pPr>
        <w:spacing w:before="100" w:beforeAutospacing="1" w:after="100" w:afterAutospacing="1" w:line="240" w:lineRule="auto"/>
        <w:ind w:left="360"/>
        <w:rPr>
          <w:lang w:val="es-CR"/>
        </w:rPr>
      </w:pPr>
      <w:r w:rsidRPr="0000204B">
        <w:rPr>
          <w:lang w:val="es-CR"/>
        </w:rPr>
        <w:t xml:space="preserve">En </w:t>
      </w:r>
      <w:proofErr w:type="gramStart"/>
      <w:r w:rsidRPr="0000204B">
        <w:rPr>
          <w:lang w:val="es-CR"/>
        </w:rPr>
        <w:t>la gráfico anterior</w:t>
      </w:r>
      <w:proofErr w:type="gramEnd"/>
      <w:r w:rsidR="005A1B19">
        <w:rPr>
          <w:lang w:val="es-CR"/>
        </w:rPr>
        <w:t>, el medio de comunicación es:</w:t>
      </w:r>
    </w:p>
    <w:p w14:paraId="1E86D4B9" w14:textId="33430FA1" w:rsidR="00B93C17" w:rsidRPr="00B070B3" w:rsidRDefault="00B070B3" w:rsidP="00B070B3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lang w:val="es-CR"/>
        </w:rPr>
      </w:pPr>
      <w:proofErr w:type="spellStart"/>
      <w:r w:rsidRPr="00B070B3">
        <w:rPr>
          <w:lang w:val="es-CR"/>
        </w:rPr>
        <w:t>F</w:t>
      </w:r>
      <w:r w:rsidR="0000204B" w:rsidRPr="00B070B3">
        <w:rPr>
          <w:lang w:val="es-CR"/>
        </w:rPr>
        <w:t>liwer</w:t>
      </w:r>
      <w:proofErr w:type="spellEnd"/>
      <w:r w:rsidR="0000204B" w:rsidRPr="00B070B3">
        <w:rPr>
          <w:lang w:val="es-CR"/>
        </w:rPr>
        <w:t xml:space="preserve"> no tiene una subida automática al Google drive, se hace de forma manual</w:t>
      </w:r>
    </w:p>
    <w:p w14:paraId="6CD9EE61" w14:textId="3E9FCE23" w:rsidR="0000204B" w:rsidRPr="00B070B3" w:rsidRDefault="0000204B" w:rsidP="00B070B3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lang w:val="es-CR"/>
        </w:rPr>
      </w:pPr>
      <w:r w:rsidRPr="00B070B3">
        <w:rPr>
          <w:lang w:val="es-CR"/>
        </w:rPr>
        <w:t>Los nodos abióticos se comunican por wifi al Google drive. Tiene posibilidad de comunicación LORA con un Gateway que está en una Raspberry Pi.</w:t>
      </w:r>
    </w:p>
    <w:p w14:paraId="76CE3D89" w14:textId="4DD97600" w:rsidR="0000204B" w:rsidRPr="00B070B3" w:rsidRDefault="00E108DA" w:rsidP="00B070B3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lang w:val="es-CR"/>
        </w:rPr>
      </w:pPr>
      <w:r w:rsidRPr="00B070B3">
        <w:rPr>
          <w:lang w:val="es-CR"/>
        </w:rPr>
        <w:t>La Raspberry Pi se comunica por Wifi al Google Drive.</w:t>
      </w:r>
    </w:p>
    <w:p w14:paraId="0B48B788" w14:textId="5328E433" w:rsidR="00E108DA" w:rsidRPr="00B070B3" w:rsidRDefault="00E108DA" w:rsidP="00B070B3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lang w:val="es-CR"/>
        </w:rPr>
      </w:pPr>
      <w:r w:rsidRPr="00B070B3">
        <w:rPr>
          <w:lang w:val="es-CR"/>
        </w:rPr>
        <w:t>El inversor y el SP</w:t>
      </w:r>
      <w:r w:rsidR="00094D37" w:rsidRPr="00B070B3">
        <w:rPr>
          <w:lang w:val="es-CR"/>
        </w:rPr>
        <w:t>722 se comunican mediante Modbus RS485</w:t>
      </w:r>
    </w:p>
    <w:p w14:paraId="13EC0F1C" w14:textId="621B574B" w:rsidR="00094D37" w:rsidRPr="00B070B3" w:rsidRDefault="00094D37" w:rsidP="00B070B3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lang w:val="es-CR"/>
        </w:rPr>
      </w:pPr>
      <w:r w:rsidRPr="00B070B3">
        <w:rPr>
          <w:lang w:val="es-CR"/>
        </w:rPr>
        <w:t>Las termocuplas se comunican de forma serial I2C</w:t>
      </w:r>
    </w:p>
    <w:p w14:paraId="36B937FE" w14:textId="557C6E81" w:rsidR="005A1B19" w:rsidRPr="00B070B3" w:rsidRDefault="005A1B19" w:rsidP="00B070B3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lang w:val="es-CR"/>
        </w:rPr>
      </w:pPr>
      <w:r w:rsidRPr="00B070B3">
        <w:rPr>
          <w:lang w:val="es-CR"/>
        </w:rPr>
        <w:t>Las celdas calibradas se comunican de forma analógica.</w:t>
      </w:r>
    </w:p>
    <w:p w14:paraId="5AC913FC" w14:textId="1E25785A" w:rsidR="005A0038" w:rsidRPr="005A0038" w:rsidRDefault="005A0038" w:rsidP="005A0038">
      <w:pPr>
        <w:spacing w:before="100" w:beforeAutospacing="1" w:after="100" w:afterAutospacing="1" w:line="240" w:lineRule="auto"/>
        <w:ind w:left="360"/>
        <w:rPr>
          <w:b/>
          <w:bCs/>
          <w:lang w:val="es-CR"/>
        </w:rPr>
      </w:pPr>
      <w:r w:rsidRPr="005A0038">
        <w:rPr>
          <w:b/>
          <w:bCs/>
          <w:lang w:val="es-CR"/>
        </w:rPr>
        <w:t>Frecuencia de medición de variables.</w:t>
      </w:r>
    </w:p>
    <w:p w14:paraId="77FD2650" w14:textId="33831D14" w:rsidR="00710AB5" w:rsidRPr="00710AB5" w:rsidRDefault="00710AB5" w:rsidP="005A0038">
      <w:pPr>
        <w:spacing w:before="100" w:beforeAutospacing="1" w:after="100" w:afterAutospacing="1" w:line="240" w:lineRule="auto"/>
        <w:ind w:left="720"/>
        <w:rPr>
          <w:rStyle w:val="Fuerte"/>
          <w:u w:val="single"/>
          <w:lang w:val="es-CR"/>
        </w:rPr>
      </w:pPr>
      <w:r w:rsidRPr="00710AB5">
        <w:rPr>
          <w:rStyle w:val="Fuerte"/>
          <w:u w:val="single"/>
          <w:lang w:val="es-CR"/>
        </w:rPr>
        <w:t>Abióticas.</w:t>
      </w:r>
    </w:p>
    <w:p w14:paraId="6584E39F" w14:textId="00768E14" w:rsidR="005A0038" w:rsidRPr="00752F6E" w:rsidRDefault="005A0038" w:rsidP="49D21DCC">
      <w:pPr>
        <w:spacing w:before="100" w:beforeAutospacing="1" w:after="100" w:afterAutospacing="1" w:line="240" w:lineRule="auto"/>
        <w:ind w:left="720"/>
        <w:rPr>
          <w:lang w:val="es-CR"/>
        </w:rPr>
      </w:pPr>
      <w:r w:rsidRPr="49D21DCC">
        <w:rPr>
          <w:rStyle w:val="Fuerte"/>
          <w:lang w:val="es-CR"/>
        </w:rPr>
        <w:t>Humedad del terreno (%):</w:t>
      </w:r>
      <w:r w:rsidRPr="49D21DCC">
        <w:rPr>
          <w:lang w:val="es-CR"/>
        </w:rPr>
        <w:t xml:space="preserve"> </w:t>
      </w:r>
      <w:r w:rsidR="0024506F" w:rsidRPr="49D21DCC">
        <w:rPr>
          <w:lang w:val="es-CR"/>
        </w:rPr>
        <w:t>cada 15 min (sensor prototipo)</w:t>
      </w:r>
    </w:p>
    <w:p w14:paraId="332A673A" w14:textId="1E4C5A0F" w:rsidR="0024506F" w:rsidRDefault="005A0038" w:rsidP="49D21DCC">
      <w:pPr>
        <w:spacing w:before="100" w:beforeAutospacing="1" w:after="100" w:afterAutospacing="1" w:line="240" w:lineRule="auto"/>
        <w:ind w:left="720"/>
        <w:rPr>
          <w:lang w:val="es-CR"/>
        </w:rPr>
      </w:pPr>
      <w:r w:rsidRPr="49D21DCC">
        <w:rPr>
          <w:rStyle w:val="Fuerte"/>
          <w:lang w:val="es-CR"/>
        </w:rPr>
        <w:t>Humedad ambiente (%):</w:t>
      </w:r>
      <w:r w:rsidRPr="49D21DCC">
        <w:rPr>
          <w:lang w:val="es-CR"/>
        </w:rPr>
        <w:t xml:space="preserve"> </w:t>
      </w:r>
      <w:r w:rsidR="0024506F" w:rsidRPr="49D21DCC">
        <w:rPr>
          <w:lang w:val="es-CR"/>
        </w:rPr>
        <w:t>cada 15 min (sensor prototipo)</w:t>
      </w:r>
    </w:p>
    <w:p w14:paraId="1A0037DE" w14:textId="19C67F13" w:rsidR="005A0038" w:rsidRPr="00752F6E" w:rsidRDefault="005A0038" w:rsidP="49D21DCC">
      <w:pPr>
        <w:spacing w:before="100" w:beforeAutospacing="1" w:after="100" w:afterAutospacing="1" w:line="240" w:lineRule="auto"/>
        <w:ind w:left="720"/>
        <w:rPr>
          <w:lang w:val="es-CR"/>
        </w:rPr>
      </w:pPr>
      <w:r w:rsidRPr="49D21DCC">
        <w:rPr>
          <w:rStyle w:val="Fuerte"/>
          <w:lang w:val="es-CR"/>
        </w:rPr>
        <w:t>Temperatura ambiente (°C):</w:t>
      </w:r>
      <w:r w:rsidRPr="49D21DCC">
        <w:rPr>
          <w:lang w:val="es-CR"/>
        </w:rPr>
        <w:t xml:space="preserve"> </w:t>
      </w:r>
      <w:r w:rsidR="0024506F" w:rsidRPr="49D21DCC">
        <w:rPr>
          <w:lang w:val="es-CR"/>
        </w:rPr>
        <w:t>cada 15 min (sensor prototipo)</w:t>
      </w:r>
    </w:p>
    <w:p w14:paraId="0D760339" w14:textId="5F79A06A" w:rsidR="005A0038" w:rsidRDefault="005A0038" w:rsidP="49D21DCC">
      <w:pPr>
        <w:spacing w:before="100" w:beforeAutospacing="1" w:after="100" w:afterAutospacing="1" w:line="240" w:lineRule="auto"/>
        <w:ind w:left="720"/>
        <w:rPr>
          <w:lang w:val="es-CR"/>
        </w:rPr>
      </w:pPr>
      <w:r w:rsidRPr="49D21DCC">
        <w:rPr>
          <w:rStyle w:val="Fuerte"/>
          <w:lang w:val="es-CR"/>
        </w:rPr>
        <w:lastRenderedPageBreak/>
        <w:t>Luminosidad (lux):</w:t>
      </w:r>
      <w:r w:rsidRPr="49D21DCC">
        <w:rPr>
          <w:lang w:val="es-CR"/>
        </w:rPr>
        <w:t xml:space="preserve"> </w:t>
      </w:r>
      <w:r w:rsidR="00E61C36" w:rsidRPr="49D21DCC">
        <w:rPr>
          <w:lang w:val="es-CR"/>
        </w:rPr>
        <w:t>cada 15 min (sensor prototipo y 10 s)</w:t>
      </w:r>
    </w:p>
    <w:p w14:paraId="1AF4220B" w14:textId="01126667" w:rsidR="005C2A33" w:rsidRDefault="005C2A33" w:rsidP="49D21DCC">
      <w:pPr>
        <w:spacing w:before="100" w:beforeAutospacing="1" w:after="100" w:afterAutospacing="1" w:line="240" w:lineRule="auto"/>
        <w:ind w:left="720"/>
        <w:rPr>
          <w:lang w:val="es-CR"/>
        </w:rPr>
      </w:pPr>
      <w:r w:rsidRPr="49D21DCC">
        <w:rPr>
          <w:rStyle w:val="Fuerte"/>
          <w:lang w:val="es-CR"/>
        </w:rPr>
        <w:t>Radiación PAR</w:t>
      </w:r>
      <w:r w:rsidR="00CD731D" w:rsidRPr="49D21DCC">
        <w:rPr>
          <w:rStyle w:val="Fuerte"/>
          <w:lang w:val="es-CR"/>
        </w:rPr>
        <w:t xml:space="preserve"> (falta in</w:t>
      </w:r>
      <w:r w:rsidR="62402A73" w:rsidRPr="49D21DCC">
        <w:rPr>
          <w:rStyle w:val="Fuerte"/>
          <w:lang w:val="es-CR"/>
        </w:rPr>
        <w:t>stalarlo</w:t>
      </w:r>
      <w:r w:rsidR="00CD731D" w:rsidRPr="49D21DCC">
        <w:rPr>
          <w:rStyle w:val="Fuerte"/>
          <w:lang w:val="es-CR"/>
        </w:rPr>
        <w:t xml:space="preserve">) </w:t>
      </w:r>
      <w:proofErr w:type="spellStart"/>
      <w:r w:rsidR="00CD731D" w:rsidRPr="49D21DCC">
        <w:rPr>
          <w:rStyle w:val="Fuerte"/>
          <w:lang w:val="es-CR"/>
        </w:rPr>
        <w:t>umol</w:t>
      </w:r>
      <w:proofErr w:type="spellEnd"/>
      <w:r w:rsidR="00CD731D" w:rsidRPr="49D21DCC">
        <w:rPr>
          <w:rStyle w:val="Fuerte"/>
          <w:lang w:val="es-CR"/>
        </w:rPr>
        <w:t>/m2*s</w:t>
      </w:r>
      <w:r w:rsidRPr="49D21DCC">
        <w:rPr>
          <w:rStyle w:val="Fuerte"/>
          <w:lang w:val="es-CR"/>
        </w:rPr>
        <w:t>:</w:t>
      </w:r>
      <w:r w:rsidR="00CD731D" w:rsidRPr="49D21DCC">
        <w:rPr>
          <w:rStyle w:val="Fuerte"/>
          <w:lang w:val="es-CR"/>
        </w:rPr>
        <w:t xml:space="preserve"> </w:t>
      </w:r>
      <w:r w:rsidRPr="49D21DCC">
        <w:rPr>
          <w:lang w:val="es-CR"/>
        </w:rPr>
        <w:t xml:space="preserve"> </w:t>
      </w:r>
      <w:r w:rsidR="2877E148" w:rsidRPr="49D21DCC">
        <w:rPr>
          <w:lang w:val="es-CR"/>
        </w:rPr>
        <w:t>Se mide desde la Raspberry.</w:t>
      </w:r>
      <w:r w:rsidR="28FF0E55" w:rsidRPr="49D21DCC">
        <w:rPr>
          <w:lang w:val="es-CR"/>
        </w:rPr>
        <w:t xml:space="preserve"> Usar la misma que los sensores de irradiancia (</w:t>
      </w:r>
      <w:r w:rsidR="2877E148" w:rsidRPr="49D21DCC">
        <w:rPr>
          <w:lang w:val="es-CR"/>
        </w:rPr>
        <w:t>cada 5 min y 10 s</w:t>
      </w:r>
      <w:r w:rsidR="1A332986" w:rsidRPr="49D21DCC">
        <w:rPr>
          <w:lang w:val="es-CR"/>
        </w:rPr>
        <w:t>)</w:t>
      </w:r>
      <w:r w:rsidR="2877E148" w:rsidRPr="49D21DCC">
        <w:rPr>
          <w:lang w:val="es-CR"/>
        </w:rPr>
        <w:t>.</w:t>
      </w:r>
    </w:p>
    <w:p w14:paraId="5E9D7DD8" w14:textId="34D54AE4" w:rsidR="00F52008" w:rsidRDefault="005A0038" w:rsidP="49D21DCC">
      <w:pPr>
        <w:spacing w:before="100" w:beforeAutospacing="1" w:after="100" w:afterAutospacing="1" w:line="240" w:lineRule="auto"/>
        <w:ind w:left="720"/>
        <w:rPr>
          <w:lang w:val="es-CR"/>
        </w:rPr>
      </w:pPr>
      <w:r w:rsidRPr="49D21DCC">
        <w:rPr>
          <w:rStyle w:val="Fuerte"/>
          <w:lang w:val="es-CR"/>
        </w:rPr>
        <w:t>Disponibilidad de sales (</w:t>
      </w:r>
      <w:proofErr w:type="spellStart"/>
      <w:r w:rsidRPr="49D21DCC">
        <w:rPr>
          <w:rStyle w:val="Fuerte"/>
          <w:lang w:val="es-CR"/>
        </w:rPr>
        <w:t>Fliwer</w:t>
      </w:r>
      <w:proofErr w:type="spellEnd"/>
      <w:r w:rsidRPr="49D21DCC">
        <w:rPr>
          <w:rStyle w:val="Fuerte"/>
          <w:lang w:val="es-CR"/>
        </w:rPr>
        <w:t>).</w:t>
      </w:r>
      <w:r w:rsidRPr="49D21DCC">
        <w:rPr>
          <w:lang w:val="es-CR"/>
        </w:rPr>
        <w:t xml:space="preserve"> </w:t>
      </w:r>
      <w:r w:rsidR="6654E81E" w:rsidRPr="49D21DCC">
        <w:rPr>
          <w:lang w:val="es-CR"/>
        </w:rPr>
        <w:t>cada 15 min</w:t>
      </w:r>
    </w:p>
    <w:p w14:paraId="68974D24" w14:textId="62E5848A" w:rsidR="002B3B0D" w:rsidRDefault="004F5E4F" w:rsidP="002B3B0D">
      <w:pPr>
        <w:spacing w:before="100" w:beforeAutospacing="1" w:after="100" w:afterAutospacing="1" w:line="240" w:lineRule="auto"/>
        <w:ind w:left="720"/>
        <w:rPr>
          <w:rStyle w:val="Fuerte"/>
          <w:b w:val="0"/>
          <w:bCs w:val="0"/>
          <w:lang w:val="es-CR"/>
        </w:rPr>
      </w:pPr>
      <w:r w:rsidRPr="002B3B0D">
        <w:rPr>
          <w:rStyle w:val="Fuerte"/>
          <w:b w:val="0"/>
          <w:bCs w:val="0"/>
          <w:lang w:val="es-CR"/>
        </w:rPr>
        <w:t xml:space="preserve">Equipos </w:t>
      </w:r>
      <w:proofErr w:type="spellStart"/>
      <w:r>
        <w:rPr>
          <w:rStyle w:val="Fuerte"/>
          <w:b w:val="0"/>
          <w:bCs w:val="0"/>
          <w:lang w:val="es-CR"/>
        </w:rPr>
        <w:t>fliwer</w:t>
      </w:r>
      <w:proofErr w:type="spellEnd"/>
      <w:r w:rsidR="002B3B0D">
        <w:rPr>
          <w:rStyle w:val="Fuerte"/>
          <w:b w:val="0"/>
          <w:bCs w:val="0"/>
          <w:lang w:val="es-CR"/>
        </w:rPr>
        <w:t xml:space="preserve"> </w:t>
      </w:r>
      <w:r w:rsidR="00D53E25">
        <w:rPr>
          <w:rStyle w:val="Fuerte"/>
          <w:b w:val="0"/>
          <w:bCs w:val="0"/>
          <w:lang w:val="es-CR"/>
        </w:rPr>
        <w:t>trabajan con baterías. La duración aproximada es de 2 semanas. Pueden darse periodos cortos sin toma de datos cuando se</w:t>
      </w:r>
      <w:r w:rsidR="00327AEE">
        <w:rPr>
          <w:rStyle w:val="Fuerte"/>
          <w:b w:val="0"/>
          <w:bCs w:val="0"/>
          <w:lang w:val="es-CR"/>
        </w:rPr>
        <w:t xml:space="preserve"> cambien las baterías</w:t>
      </w:r>
      <w:r>
        <w:rPr>
          <w:rStyle w:val="Fuerte"/>
          <w:b w:val="0"/>
          <w:bCs w:val="0"/>
          <w:lang w:val="es-CR"/>
        </w:rPr>
        <w:t>.</w:t>
      </w:r>
    </w:p>
    <w:p w14:paraId="05CDA8BA" w14:textId="73BA2EB3" w:rsidR="004F5E4F" w:rsidRDefault="004F5E4F" w:rsidP="002B3B0D">
      <w:pPr>
        <w:spacing w:before="100" w:beforeAutospacing="1" w:after="100" w:afterAutospacing="1" w:line="240" w:lineRule="auto"/>
        <w:ind w:left="720"/>
        <w:rPr>
          <w:lang w:val="es-CR"/>
        </w:rPr>
      </w:pPr>
      <w:r w:rsidRPr="49D21DCC">
        <w:rPr>
          <w:rStyle w:val="Fuerte"/>
          <w:b w:val="0"/>
          <w:bCs w:val="0"/>
          <w:lang w:val="es-CR"/>
        </w:rPr>
        <w:t>También pueden darse huecos de información en casos de falla de algún sensor.</w:t>
      </w:r>
    </w:p>
    <w:p w14:paraId="07631F5D" w14:textId="0FD59E41" w:rsidR="77DD045D" w:rsidRDefault="77DD045D" w:rsidP="49D21DCC">
      <w:pPr>
        <w:spacing w:beforeAutospacing="1" w:afterAutospacing="1" w:line="240" w:lineRule="auto"/>
        <w:ind w:left="720"/>
        <w:rPr>
          <w:rStyle w:val="Fuerte"/>
          <w:b w:val="0"/>
          <w:bCs w:val="0"/>
          <w:lang w:val="es-CR"/>
        </w:rPr>
      </w:pPr>
      <w:r w:rsidRPr="49D21DCC">
        <w:rPr>
          <w:rStyle w:val="Fuerte"/>
          <w:b w:val="0"/>
          <w:bCs w:val="0"/>
          <w:lang w:val="es-CR"/>
        </w:rPr>
        <w:t>Se comenta que podría valer la pena que el cambio de batería se haga en la noche</w:t>
      </w:r>
    </w:p>
    <w:p w14:paraId="572EF6D5" w14:textId="7FBC6139" w:rsidR="005A0038" w:rsidRPr="00710AB5" w:rsidRDefault="00710AB5" w:rsidP="005A0038">
      <w:pPr>
        <w:spacing w:before="100" w:beforeAutospacing="1" w:after="100" w:afterAutospacing="1" w:line="240" w:lineRule="auto"/>
        <w:ind w:left="720"/>
        <w:rPr>
          <w:u w:val="single"/>
          <w:lang w:val="es-CR"/>
        </w:rPr>
      </w:pPr>
      <w:r w:rsidRPr="00710AB5">
        <w:rPr>
          <w:u w:val="single"/>
          <w:lang w:val="es-CR"/>
        </w:rPr>
        <w:t>Eléctricas.</w:t>
      </w:r>
    </w:p>
    <w:p w14:paraId="55EF855B" w14:textId="5B8F0236" w:rsidR="00710AB5" w:rsidRPr="003B7EB5" w:rsidRDefault="00710AB5" w:rsidP="00186C34">
      <w:pPr>
        <w:spacing w:before="100" w:beforeAutospacing="1" w:after="100" w:afterAutospacing="1" w:line="240" w:lineRule="auto"/>
        <w:ind w:left="720"/>
        <w:rPr>
          <w:lang w:val="es-CR"/>
        </w:rPr>
      </w:pPr>
      <w:r w:rsidRPr="003B7EB5">
        <w:rPr>
          <w:rStyle w:val="Fuerte"/>
          <w:lang w:val="es-CR"/>
        </w:rPr>
        <w:t>Potencia (W):</w:t>
      </w:r>
      <w:r w:rsidRPr="003B7EB5">
        <w:rPr>
          <w:lang w:val="es-CR"/>
        </w:rPr>
        <w:t xml:space="preserve"> </w:t>
      </w:r>
      <w:r w:rsidR="00186C34">
        <w:rPr>
          <w:lang w:val="es-CR"/>
        </w:rPr>
        <w:t>cada 5 min</w:t>
      </w:r>
    </w:p>
    <w:p w14:paraId="60DBE2CD" w14:textId="07E883A3" w:rsidR="00710AB5" w:rsidRPr="003B7EB5" w:rsidRDefault="00710AB5" w:rsidP="00710AB5">
      <w:pPr>
        <w:spacing w:before="100" w:beforeAutospacing="1" w:after="100" w:afterAutospacing="1" w:line="240" w:lineRule="auto"/>
        <w:ind w:left="720"/>
        <w:rPr>
          <w:lang w:val="es-CR"/>
        </w:rPr>
      </w:pPr>
      <w:r w:rsidRPr="003B7EB5">
        <w:rPr>
          <w:rStyle w:val="Fuerte"/>
          <w:lang w:val="es-CR"/>
        </w:rPr>
        <w:t>Energía (</w:t>
      </w:r>
      <w:proofErr w:type="spellStart"/>
      <w:r w:rsidRPr="003B7EB5">
        <w:rPr>
          <w:rStyle w:val="Fuerte"/>
          <w:lang w:val="es-CR"/>
        </w:rPr>
        <w:t>Wh</w:t>
      </w:r>
      <w:proofErr w:type="spellEnd"/>
      <w:r w:rsidRPr="003B7EB5">
        <w:rPr>
          <w:rStyle w:val="Fuerte"/>
          <w:lang w:val="es-CR"/>
        </w:rPr>
        <w:t>):</w:t>
      </w:r>
      <w:r w:rsidRPr="003B7EB5">
        <w:rPr>
          <w:lang w:val="es-CR"/>
        </w:rPr>
        <w:t xml:space="preserve"> </w:t>
      </w:r>
      <w:r w:rsidR="00186C34">
        <w:rPr>
          <w:lang w:val="es-CR"/>
        </w:rPr>
        <w:t>cada 5 min</w:t>
      </w:r>
    </w:p>
    <w:p w14:paraId="6E98BE24" w14:textId="18A0B0D5" w:rsidR="00710AB5" w:rsidRPr="003B7EB5" w:rsidRDefault="00710AB5" w:rsidP="00710AB5">
      <w:pPr>
        <w:spacing w:before="100" w:beforeAutospacing="1" w:after="100" w:afterAutospacing="1" w:line="240" w:lineRule="auto"/>
        <w:ind w:left="720"/>
        <w:rPr>
          <w:lang w:val="es-CR"/>
        </w:rPr>
      </w:pPr>
      <w:r w:rsidRPr="003B7EB5">
        <w:rPr>
          <w:rStyle w:val="Fuerte"/>
          <w:lang w:val="es-CR"/>
        </w:rPr>
        <w:t>Corriente (A):</w:t>
      </w:r>
      <w:r w:rsidRPr="003B7EB5">
        <w:rPr>
          <w:lang w:val="es-CR"/>
        </w:rPr>
        <w:t xml:space="preserve"> </w:t>
      </w:r>
      <w:r w:rsidR="00186C34">
        <w:rPr>
          <w:lang w:val="es-CR"/>
        </w:rPr>
        <w:t>cada 5 min</w:t>
      </w:r>
    </w:p>
    <w:p w14:paraId="74C36BF4" w14:textId="65948F54" w:rsidR="00710AB5" w:rsidRDefault="00710AB5" w:rsidP="00710AB5">
      <w:pPr>
        <w:spacing w:before="100" w:beforeAutospacing="1" w:after="100" w:afterAutospacing="1" w:line="240" w:lineRule="auto"/>
        <w:ind w:left="720"/>
        <w:rPr>
          <w:lang w:val="es-CR"/>
        </w:rPr>
      </w:pPr>
      <w:r w:rsidRPr="003B7EB5">
        <w:rPr>
          <w:rStyle w:val="Fuerte"/>
          <w:lang w:val="es-CR"/>
        </w:rPr>
        <w:t>Voltaje (V):</w:t>
      </w:r>
      <w:r w:rsidRPr="003B7EB5">
        <w:rPr>
          <w:lang w:val="es-CR"/>
        </w:rPr>
        <w:t xml:space="preserve"> </w:t>
      </w:r>
      <w:r w:rsidR="00186C34">
        <w:rPr>
          <w:lang w:val="es-CR"/>
        </w:rPr>
        <w:t>cada 5 min</w:t>
      </w:r>
    </w:p>
    <w:p w14:paraId="12924E1D" w14:textId="64054F21" w:rsidR="001808DC" w:rsidRDefault="001808DC" w:rsidP="00710AB5">
      <w:pPr>
        <w:spacing w:before="100" w:beforeAutospacing="1" w:after="100" w:afterAutospacing="1" w:line="240" w:lineRule="auto"/>
        <w:ind w:left="720"/>
        <w:rPr>
          <w:rStyle w:val="Fuerte"/>
          <w:b w:val="0"/>
          <w:bCs w:val="0"/>
          <w:lang w:val="es-CR"/>
        </w:rPr>
      </w:pPr>
      <w:r w:rsidRPr="001808DC">
        <w:rPr>
          <w:rStyle w:val="Fuerte"/>
          <w:b w:val="0"/>
          <w:bCs w:val="0"/>
          <w:lang w:val="es-CR"/>
        </w:rPr>
        <w:t>Lo anterior para cada arreglo</w:t>
      </w:r>
    </w:p>
    <w:p w14:paraId="216F6D1A" w14:textId="3FA95638" w:rsidR="001808DC" w:rsidRPr="003B7EB5" w:rsidRDefault="001808DC" w:rsidP="001808DC">
      <w:pPr>
        <w:spacing w:before="100" w:beforeAutospacing="1" w:after="100" w:afterAutospacing="1" w:line="240" w:lineRule="auto"/>
        <w:ind w:left="720"/>
        <w:rPr>
          <w:lang w:val="es-CR"/>
        </w:rPr>
      </w:pPr>
      <w:r w:rsidRPr="003B7EB5">
        <w:rPr>
          <w:rStyle w:val="Fuerte"/>
          <w:lang w:val="es-CR"/>
        </w:rPr>
        <w:t>Potencia (</w:t>
      </w:r>
      <w:proofErr w:type="spellStart"/>
      <w:r w:rsidRPr="003B7EB5">
        <w:rPr>
          <w:rStyle w:val="Fuerte"/>
          <w:lang w:val="es-CR"/>
        </w:rPr>
        <w:t>W</w:t>
      </w:r>
      <w:r>
        <w:rPr>
          <w:rStyle w:val="Fuerte"/>
          <w:lang w:val="es-CR"/>
        </w:rPr>
        <w:t>ac</w:t>
      </w:r>
      <w:proofErr w:type="spellEnd"/>
      <w:r w:rsidRPr="003B7EB5">
        <w:rPr>
          <w:rStyle w:val="Fuerte"/>
          <w:lang w:val="es-CR"/>
        </w:rPr>
        <w:t>):</w:t>
      </w:r>
      <w:r w:rsidRPr="003B7EB5">
        <w:rPr>
          <w:lang w:val="es-CR"/>
        </w:rPr>
        <w:t xml:space="preserve"> </w:t>
      </w:r>
      <w:r>
        <w:rPr>
          <w:lang w:val="es-CR"/>
        </w:rPr>
        <w:t>cada 5 min</w:t>
      </w:r>
    </w:p>
    <w:p w14:paraId="4AB95536" w14:textId="4499FB6D" w:rsidR="001808DC" w:rsidRPr="003B7EB5" w:rsidRDefault="001808DC" w:rsidP="001808DC">
      <w:pPr>
        <w:spacing w:before="100" w:beforeAutospacing="1" w:after="100" w:afterAutospacing="1" w:line="240" w:lineRule="auto"/>
        <w:ind w:left="720"/>
        <w:rPr>
          <w:lang w:val="es-CR"/>
        </w:rPr>
      </w:pPr>
      <w:r w:rsidRPr="003B7EB5">
        <w:rPr>
          <w:rStyle w:val="Fuerte"/>
          <w:lang w:val="es-CR"/>
        </w:rPr>
        <w:t>Energía (</w:t>
      </w:r>
      <w:proofErr w:type="spellStart"/>
      <w:r w:rsidRPr="003B7EB5">
        <w:rPr>
          <w:rStyle w:val="Fuerte"/>
          <w:lang w:val="es-CR"/>
        </w:rPr>
        <w:t>Wh</w:t>
      </w:r>
      <w:r>
        <w:rPr>
          <w:rStyle w:val="Fuerte"/>
          <w:lang w:val="es-CR"/>
        </w:rPr>
        <w:t>ac</w:t>
      </w:r>
      <w:proofErr w:type="spellEnd"/>
      <w:r w:rsidRPr="003B7EB5">
        <w:rPr>
          <w:rStyle w:val="Fuerte"/>
          <w:lang w:val="es-CR"/>
        </w:rPr>
        <w:t>):</w:t>
      </w:r>
      <w:r w:rsidRPr="003B7EB5">
        <w:rPr>
          <w:lang w:val="es-CR"/>
        </w:rPr>
        <w:t xml:space="preserve"> </w:t>
      </w:r>
      <w:r>
        <w:rPr>
          <w:lang w:val="es-CR"/>
        </w:rPr>
        <w:t>cada 5 min</w:t>
      </w:r>
    </w:p>
    <w:p w14:paraId="4306DF7E" w14:textId="1976A568" w:rsidR="001808DC" w:rsidRPr="003B7EB5" w:rsidRDefault="001808DC" w:rsidP="001808DC">
      <w:pPr>
        <w:spacing w:before="100" w:beforeAutospacing="1" w:after="100" w:afterAutospacing="1" w:line="240" w:lineRule="auto"/>
        <w:ind w:left="720"/>
        <w:rPr>
          <w:lang w:val="es-CR"/>
        </w:rPr>
      </w:pPr>
      <w:r w:rsidRPr="003B7EB5">
        <w:rPr>
          <w:rStyle w:val="Fuerte"/>
          <w:lang w:val="es-CR"/>
        </w:rPr>
        <w:t>Corriente (</w:t>
      </w:r>
      <w:proofErr w:type="spellStart"/>
      <w:r w:rsidRPr="003B7EB5">
        <w:rPr>
          <w:rStyle w:val="Fuerte"/>
          <w:lang w:val="es-CR"/>
        </w:rPr>
        <w:t>A</w:t>
      </w:r>
      <w:r>
        <w:rPr>
          <w:rStyle w:val="Fuerte"/>
          <w:lang w:val="es-CR"/>
        </w:rPr>
        <w:t>ac</w:t>
      </w:r>
      <w:proofErr w:type="spellEnd"/>
      <w:r w:rsidRPr="003B7EB5">
        <w:rPr>
          <w:rStyle w:val="Fuerte"/>
          <w:lang w:val="es-CR"/>
        </w:rPr>
        <w:t>):</w:t>
      </w:r>
      <w:r w:rsidRPr="003B7EB5">
        <w:rPr>
          <w:lang w:val="es-CR"/>
        </w:rPr>
        <w:t xml:space="preserve"> </w:t>
      </w:r>
      <w:r>
        <w:rPr>
          <w:lang w:val="es-CR"/>
        </w:rPr>
        <w:t>cada 5 min</w:t>
      </w:r>
    </w:p>
    <w:p w14:paraId="7EACDE59" w14:textId="59315BE1" w:rsidR="001808DC" w:rsidRDefault="001808DC" w:rsidP="001808DC">
      <w:pPr>
        <w:spacing w:before="100" w:beforeAutospacing="1" w:after="100" w:afterAutospacing="1" w:line="240" w:lineRule="auto"/>
        <w:ind w:left="720"/>
        <w:rPr>
          <w:lang w:val="es-CR"/>
        </w:rPr>
      </w:pPr>
      <w:r w:rsidRPr="003B7EB5">
        <w:rPr>
          <w:rStyle w:val="Fuerte"/>
          <w:lang w:val="es-CR"/>
        </w:rPr>
        <w:t>Voltaje (</w:t>
      </w:r>
      <w:proofErr w:type="spellStart"/>
      <w:r w:rsidRPr="003B7EB5">
        <w:rPr>
          <w:rStyle w:val="Fuerte"/>
          <w:lang w:val="es-CR"/>
        </w:rPr>
        <w:t>V</w:t>
      </w:r>
      <w:r>
        <w:rPr>
          <w:rStyle w:val="Fuerte"/>
          <w:lang w:val="es-CR"/>
        </w:rPr>
        <w:t>ac</w:t>
      </w:r>
      <w:proofErr w:type="spellEnd"/>
      <w:r w:rsidRPr="003B7EB5">
        <w:rPr>
          <w:rStyle w:val="Fuerte"/>
          <w:lang w:val="es-CR"/>
        </w:rPr>
        <w:t>):</w:t>
      </w:r>
      <w:r w:rsidRPr="003B7EB5">
        <w:rPr>
          <w:lang w:val="es-CR"/>
        </w:rPr>
        <w:t xml:space="preserve"> </w:t>
      </w:r>
      <w:r>
        <w:rPr>
          <w:lang w:val="es-CR"/>
        </w:rPr>
        <w:t>cada 5 min</w:t>
      </w:r>
    </w:p>
    <w:p w14:paraId="42BF5136" w14:textId="4FEB610B" w:rsidR="001808DC" w:rsidRPr="001808DC" w:rsidRDefault="001808DC" w:rsidP="001808DC">
      <w:pPr>
        <w:spacing w:before="100" w:beforeAutospacing="1" w:after="100" w:afterAutospacing="1" w:line="240" w:lineRule="auto"/>
        <w:ind w:left="720"/>
        <w:rPr>
          <w:b/>
          <w:bCs/>
          <w:lang w:val="es-CR"/>
        </w:rPr>
      </w:pPr>
      <w:r w:rsidRPr="001808DC">
        <w:rPr>
          <w:rStyle w:val="Fuerte"/>
          <w:b w:val="0"/>
          <w:bCs w:val="0"/>
          <w:lang w:val="es-CR"/>
        </w:rPr>
        <w:t>Lo anterior es la total del inversor</w:t>
      </w:r>
    </w:p>
    <w:p w14:paraId="3ECF3AA7" w14:textId="22E6E3DD" w:rsidR="00186C34" w:rsidRPr="003B7EB5" w:rsidRDefault="00710AB5" w:rsidP="00186C34">
      <w:pPr>
        <w:spacing w:before="100" w:beforeAutospacing="1" w:after="100" w:afterAutospacing="1" w:line="240" w:lineRule="auto"/>
        <w:ind w:left="720"/>
        <w:rPr>
          <w:lang w:val="es-CR"/>
        </w:rPr>
      </w:pPr>
      <w:r w:rsidRPr="49D21DCC">
        <w:rPr>
          <w:rStyle w:val="Fuerte"/>
          <w:lang w:val="es-CR"/>
        </w:rPr>
        <w:t>Radiación (W/m²):</w:t>
      </w:r>
      <w:r w:rsidRPr="49D21DCC">
        <w:rPr>
          <w:lang w:val="es-CR"/>
        </w:rPr>
        <w:t xml:space="preserve"> </w:t>
      </w:r>
      <w:r w:rsidR="00186C34" w:rsidRPr="49D21DCC">
        <w:rPr>
          <w:lang w:val="es-CR"/>
        </w:rPr>
        <w:t>cada 5 min y 1</w:t>
      </w:r>
      <w:r w:rsidR="00F00B0F">
        <w:rPr>
          <w:lang w:val="es-CR"/>
        </w:rPr>
        <w:t>5</w:t>
      </w:r>
      <w:r w:rsidR="00186C34" w:rsidRPr="49D21DCC">
        <w:rPr>
          <w:lang w:val="es-CR"/>
        </w:rPr>
        <w:t xml:space="preserve"> s.</w:t>
      </w:r>
    </w:p>
    <w:p w14:paraId="38042C7B" w14:textId="0260AAC2" w:rsidR="4C2BE5C1" w:rsidRDefault="4C2BE5C1" w:rsidP="49D21DCC">
      <w:pPr>
        <w:spacing w:beforeAutospacing="1" w:afterAutospacing="1" w:line="240" w:lineRule="auto"/>
        <w:ind w:left="720"/>
        <w:rPr>
          <w:lang w:val="es-CR"/>
        </w:rPr>
      </w:pPr>
      <w:r w:rsidRPr="49D21DCC">
        <w:rPr>
          <w:lang w:val="es-CR"/>
        </w:rPr>
        <w:t xml:space="preserve">Albedo </w:t>
      </w:r>
      <w:r w:rsidRPr="49D21DCC">
        <w:rPr>
          <w:rStyle w:val="Fuerte"/>
          <w:lang w:val="es-CR"/>
        </w:rPr>
        <w:t>(W/m²):</w:t>
      </w:r>
      <w:r w:rsidRPr="49D21DCC">
        <w:rPr>
          <w:lang w:val="es-CR"/>
        </w:rPr>
        <w:t xml:space="preserve"> cada 5 min y 1</w:t>
      </w:r>
      <w:r w:rsidR="00F00B0F">
        <w:rPr>
          <w:lang w:val="es-CR"/>
        </w:rPr>
        <w:t>5</w:t>
      </w:r>
      <w:r w:rsidRPr="49D21DCC">
        <w:rPr>
          <w:lang w:val="es-CR"/>
        </w:rPr>
        <w:t xml:space="preserve"> s.</w:t>
      </w:r>
    </w:p>
    <w:p w14:paraId="5F944387" w14:textId="0837D25C" w:rsidR="00710AB5" w:rsidRDefault="00710AB5" w:rsidP="00710AB5">
      <w:pPr>
        <w:spacing w:before="100" w:beforeAutospacing="1" w:after="100" w:afterAutospacing="1" w:line="240" w:lineRule="auto"/>
        <w:ind w:left="720"/>
        <w:rPr>
          <w:lang w:val="es-CR"/>
        </w:rPr>
      </w:pPr>
      <w:r w:rsidRPr="003B7EB5">
        <w:rPr>
          <w:rStyle w:val="Fuerte"/>
          <w:lang w:val="es-CR"/>
        </w:rPr>
        <w:t>Temperatura de la celda (°C):</w:t>
      </w:r>
      <w:r w:rsidRPr="003B7EB5">
        <w:rPr>
          <w:lang w:val="es-CR"/>
        </w:rPr>
        <w:t xml:space="preserve"> </w:t>
      </w:r>
      <w:r w:rsidR="001808DC">
        <w:rPr>
          <w:lang w:val="es-CR"/>
        </w:rPr>
        <w:t>cada 5 min</w:t>
      </w:r>
    </w:p>
    <w:p w14:paraId="3A14373A" w14:textId="77777777" w:rsidR="001808DC" w:rsidRDefault="001808DC" w:rsidP="00710AB5">
      <w:pPr>
        <w:spacing w:before="100" w:beforeAutospacing="1" w:after="100" w:afterAutospacing="1" w:line="240" w:lineRule="auto"/>
        <w:ind w:left="720"/>
        <w:rPr>
          <w:lang w:val="es-CR"/>
        </w:rPr>
      </w:pPr>
    </w:p>
    <w:p w14:paraId="13DA1BF7" w14:textId="417315C2" w:rsidR="00FF5E18" w:rsidRPr="00FF5E18" w:rsidRDefault="00FF5E18" w:rsidP="00710AB5">
      <w:pPr>
        <w:spacing w:before="100" w:beforeAutospacing="1" w:after="100" w:afterAutospacing="1" w:line="240" w:lineRule="auto"/>
        <w:ind w:left="720"/>
        <w:rPr>
          <w:b/>
          <w:bCs/>
          <w:lang w:val="es-CR"/>
        </w:rPr>
      </w:pPr>
      <w:proofErr w:type="gramStart"/>
      <w:r w:rsidRPr="00FF5E18">
        <w:rPr>
          <w:b/>
          <w:bCs/>
          <w:lang w:val="es-CR"/>
        </w:rPr>
        <w:t>Cuanta información se debería analizar?</w:t>
      </w:r>
      <w:proofErr w:type="gramEnd"/>
    </w:p>
    <w:p w14:paraId="366C1748" w14:textId="40C38A9D" w:rsidR="00FF5E18" w:rsidRDefault="00FF5E18" w:rsidP="00710AB5">
      <w:pPr>
        <w:spacing w:before="100" w:beforeAutospacing="1" w:after="100" w:afterAutospacing="1" w:line="240" w:lineRule="auto"/>
        <w:ind w:left="720"/>
        <w:rPr>
          <w:u w:val="single"/>
          <w:lang w:val="es-CR"/>
        </w:rPr>
      </w:pPr>
      <w:r w:rsidRPr="00FF5E18">
        <w:rPr>
          <w:u w:val="single"/>
          <w:lang w:val="es-CR"/>
        </w:rPr>
        <w:lastRenderedPageBreak/>
        <w:t>Abiótico</w:t>
      </w:r>
    </w:p>
    <w:p w14:paraId="0B0B91AB" w14:textId="7973B5A2" w:rsidR="00FF5E18" w:rsidRDefault="00FF5E18" w:rsidP="00710AB5">
      <w:pPr>
        <w:spacing w:before="100" w:beforeAutospacing="1" w:after="100" w:afterAutospacing="1" w:line="240" w:lineRule="auto"/>
        <w:ind w:left="720"/>
        <w:rPr>
          <w:lang w:val="es-CR"/>
        </w:rPr>
      </w:pPr>
      <w:r>
        <w:rPr>
          <w:lang w:val="es-CR"/>
        </w:rPr>
        <w:t>Se están trabajando cultivos de 3-4 meses de desarrollo.</w:t>
      </w:r>
    </w:p>
    <w:p w14:paraId="2F39BB5C" w14:textId="0D96F3F7" w:rsidR="00AE1249" w:rsidRDefault="00715813" w:rsidP="00AE1249">
      <w:pPr>
        <w:spacing w:before="100" w:beforeAutospacing="1" w:after="100" w:afterAutospacing="1" w:line="240" w:lineRule="auto"/>
        <w:ind w:left="720"/>
        <w:rPr>
          <w:lang w:val="es-CR"/>
        </w:rPr>
      </w:pPr>
      <w:proofErr w:type="spellStart"/>
      <w:r>
        <w:rPr>
          <w:lang w:val="es-CR"/>
        </w:rPr>
        <w:t>Fliwer</w:t>
      </w:r>
      <w:proofErr w:type="spellEnd"/>
      <w:r>
        <w:rPr>
          <w:lang w:val="es-CR"/>
        </w:rPr>
        <w:t xml:space="preserve"> </w:t>
      </w:r>
      <w:r w:rsidR="00F53BE1">
        <w:rPr>
          <w:lang w:val="es-CR"/>
        </w:rPr>
        <w:t>tomó datos durante el 2024 que ha generado información preliminar que podría analizarse en este momento.</w:t>
      </w:r>
      <w:r w:rsidR="00AE1249">
        <w:rPr>
          <w:lang w:val="es-CR"/>
        </w:rPr>
        <w:t xml:space="preserve"> Hay de 3 meses sin ningún cultivo, 3 meses con caupí.</w:t>
      </w:r>
    </w:p>
    <w:p w14:paraId="1746798D" w14:textId="3834D677" w:rsidR="00AE1249" w:rsidRDefault="00F53BE1" w:rsidP="00A747C1">
      <w:pPr>
        <w:spacing w:before="100" w:beforeAutospacing="1" w:after="100" w:afterAutospacing="1" w:line="240" w:lineRule="auto"/>
        <w:ind w:left="720"/>
        <w:rPr>
          <w:lang w:val="es-CR"/>
        </w:rPr>
      </w:pPr>
      <w:r>
        <w:rPr>
          <w:lang w:val="es-CR"/>
        </w:rPr>
        <w:t xml:space="preserve">A partir del 20 de enero 2025 </w:t>
      </w:r>
      <w:r w:rsidR="00AE1249">
        <w:rPr>
          <w:lang w:val="es-CR"/>
        </w:rPr>
        <w:t>se podría iniciar con otro lote de datos</w:t>
      </w:r>
      <w:r w:rsidR="00A747C1">
        <w:rPr>
          <w:lang w:val="es-CR"/>
        </w:rPr>
        <w:t>. En este periodo ya se movió el sensor de control.</w:t>
      </w:r>
    </w:p>
    <w:p w14:paraId="4F0E0FB4" w14:textId="5B14AC4A" w:rsidR="00A747C1" w:rsidRDefault="00EF43C8" w:rsidP="00A747C1">
      <w:pPr>
        <w:spacing w:before="100" w:beforeAutospacing="1" w:after="100" w:afterAutospacing="1" w:line="240" w:lineRule="auto"/>
        <w:ind w:left="720"/>
        <w:rPr>
          <w:lang w:val="es-CR"/>
        </w:rPr>
      </w:pPr>
      <w:r>
        <w:rPr>
          <w:lang w:val="es-CR"/>
        </w:rPr>
        <w:t>Se trabajaría con camote desde Enero – abril</w:t>
      </w:r>
      <w:r w:rsidR="00BC5412">
        <w:rPr>
          <w:lang w:val="es-CR"/>
        </w:rPr>
        <w:t xml:space="preserve"> 2025</w:t>
      </w:r>
      <w:r>
        <w:rPr>
          <w:lang w:val="es-CR"/>
        </w:rPr>
        <w:t>.</w:t>
      </w:r>
    </w:p>
    <w:p w14:paraId="1F6630B2" w14:textId="5D93CD0C" w:rsidR="00BC5412" w:rsidRDefault="00BC5412" w:rsidP="49D21DCC">
      <w:pPr>
        <w:spacing w:before="100" w:beforeAutospacing="1" w:after="100" w:afterAutospacing="1" w:line="240" w:lineRule="auto"/>
        <w:ind w:left="720"/>
        <w:rPr>
          <w:b/>
          <w:bCs/>
          <w:lang w:val="es-CR"/>
        </w:rPr>
      </w:pPr>
      <w:r w:rsidRPr="49D21DCC">
        <w:rPr>
          <w:b/>
          <w:bCs/>
          <w:lang w:val="es-CR"/>
        </w:rPr>
        <w:t>Pendiente definir el siguiente cultivo.</w:t>
      </w:r>
    </w:p>
    <w:p w14:paraId="3FC265FA" w14:textId="4A25E1D8" w:rsidR="00FF5E18" w:rsidRPr="001B2466" w:rsidRDefault="001B2466" w:rsidP="00710AB5">
      <w:pPr>
        <w:spacing w:before="100" w:beforeAutospacing="1" w:after="100" w:afterAutospacing="1" w:line="240" w:lineRule="auto"/>
        <w:ind w:left="720"/>
        <w:rPr>
          <w:u w:val="single"/>
          <w:lang w:val="es-CR"/>
        </w:rPr>
      </w:pPr>
      <w:r w:rsidRPr="001B2466">
        <w:rPr>
          <w:u w:val="single"/>
          <w:lang w:val="es-CR"/>
        </w:rPr>
        <w:t>Eléctricas.</w:t>
      </w:r>
      <w:r>
        <w:rPr>
          <w:u w:val="single"/>
          <w:lang w:val="es-CR"/>
        </w:rPr>
        <w:t xml:space="preserve"> (1 jul 2025-30</w:t>
      </w:r>
      <w:r w:rsidR="002079B1">
        <w:rPr>
          <w:u w:val="single"/>
          <w:lang w:val="es-CR"/>
        </w:rPr>
        <w:t>jun 2026.</w:t>
      </w:r>
      <w:r>
        <w:rPr>
          <w:u w:val="single"/>
          <w:lang w:val="es-CR"/>
        </w:rPr>
        <w:t>)</w:t>
      </w:r>
      <w:r w:rsidR="00473658">
        <w:rPr>
          <w:u w:val="single"/>
          <w:lang w:val="es-CR"/>
        </w:rPr>
        <w:t xml:space="preserve"> Podría</w:t>
      </w:r>
      <w:r w:rsidR="00EF43C8">
        <w:rPr>
          <w:u w:val="single"/>
          <w:lang w:val="es-CR"/>
        </w:rPr>
        <w:t>mos intentar iniciar antes.</w:t>
      </w:r>
    </w:p>
    <w:p w14:paraId="07A9FAEA" w14:textId="3AF6D2A1" w:rsidR="001B2466" w:rsidRPr="00FF5E18" w:rsidRDefault="001B2466" w:rsidP="00710AB5">
      <w:pPr>
        <w:spacing w:before="100" w:beforeAutospacing="1" w:after="100" w:afterAutospacing="1" w:line="240" w:lineRule="auto"/>
        <w:ind w:left="720"/>
        <w:rPr>
          <w:lang w:val="es-CR"/>
        </w:rPr>
      </w:pPr>
      <w:r w:rsidRPr="49D21DCC">
        <w:rPr>
          <w:lang w:val="es-CR"/>
        </w:rPr>
        <w:t>1 año.</w:t>
      </w:r>
    </w:p>
    <w:p w14:paraId="56132A8A" w14:textId="5245BFA3" w:rsidR="49D21DCC" w:rsidRDefault="49D21DCC" w:rsidP="49D21DCC">
      <w:pPr>
        <w:spacing w:beforeAutospacing="1" w:afterAutospacing="1" w:line="240" w:lineRule="auto"/>
        <w:ind w:left="720"/>
        <w:rPr>
          <w:lang w:val="es-CR"/>
        </w:rPr>
      </w:pPr>
    </w:p>
    <w:p w14:paraId="62AFB5D8" w14:textId="0BC7367B" w:rsidR="60297948" w:rsidRDefault="60297948" w:rsidP="49D21DCC">
      <w:pPr>
        <w:spacing w:beforeAutospacing="1" w:afterAutospacing="1" w:line="240" w:lineRule="auto"/>
        <w:ind w:left="720"/>
        <w:rPr>
          <w:b/>
          <w:bCs/>
          <w:lang w:val="es-CR"/>
        </w:rPr>
      </w:pPr>
      <w:r w:rsidRPr="49D21DCC">
        <w:rPr>
          <w:b/>
          <w:bCs/>
          <w:lang w:val="es-CR"/>
        </w:rPr>
        <w:t>Incluir un cronograma de cultivos</w:t>
      </w:r>
    </w:p>
    <w:p w14:paraId="2FCC0322" w14:textId="02AB6B19" w:rsidR="49D21DCC" w:rsidRDefault="49D21DCC" w:rsidP="49D21DCC">
      <w:pPr>
        <w:spacing w:beforeAutospacing="1" w:afterAutospacing="1" w:line="240" w:lineRule="auto"/>
        <w:ind w:left="720"/>
        <w:rPr>
          <w:lang w:val="es-CR"/>
        </w:rPr>
      </w:pPr>
    </w:p>
    <w:p w14:paraId="16A1850C" w14:textId="219C539C" w:rsidR="7B8334FB" w:rsidRDefault="7B8334FB" w:rsidP="49D21DCC">
      <w:pPr>
        <w:spacing w:beforeAutospacing="1" w:afterAutospacing="1" w:line="240" w:lineRule="auto"/>
        <w:ind w:left="720"/>
        <w:rPr>
          <w:lang w:val="es-CR"/>
        </w:rPr>
      </w:pPr>
      <w:r w:rsidRPr="49D21DCC">
        <w:rPr>
          <w:lang w:val="es-CR"/>
        </w:rPr>
        <w:t>Observaciones de reunión</w:t>
      </w:r>
      <w:r w:rsidR="164C7465" w:rsidRPr="49D21DCC">
        <w:rPr>
          <w:lang w:val="es-CR"/>
        </w:rPr>
        <w:t xml:space="preserve"> (6 de febrero del 2025)</w:t>
      </w:r>
      <w:r w:rsidRPr="49D21DCC">
        <w:rPr>
          <w:lang w:val="es-CR"/>
        </w:rPr>
        <w:t>: Deberían medirse al menos dos ciclos</w:t>
      </w:r>
      <w:r w:rsidR="7DE94949" w:rsidRPr="49D21DCC">
        <w:rPr>
          <w:lang w:val="es-CR"/>
        </w:rPr>
        <w:t>. Esto implicaría dos años y no tenemos tanto tiempo. Podrían usarse cultivos de ciclos más cortos</w:t>
      </w:r>
      <w:r w:rsidR="15DADE37" w:rsidRPr="49D21DCC">
        <w:rPr>
          <w:lang w:val="es-CR"/>
        </w:rPr>
        <w:t>.</w:t>
      </w:r>
    </w:p>
    <w:p w14:paraId="2BE6D382" w14:textId="2EDDEF34" w:rsidR="15DADE37" w:rsidRDefault="15DADE37" w:rsidP="49D21DCC">
      <w:pPr>
        <w:spacing w:beforeAutospacing="1" w:afterAutospacing="1" w:line="240" w:lineRule="auto"/>
        <w:ind w:left="720"/>
        <w:rPr>
          <w:lang w:val="es-CR"/>
        </w:rPr>
      </w:pPr>
      <w:r w:rsidRPr="49D21DCC">
        <w:rPr>
          <w:lang w:val="es-CR"/>
        </w:rPr>
        <w:t>Pendiente ver que ocurre desde el punto de vista eléctrico debido al estar en el entorno de huerta. Se deberá documentar cómo se comporta la suciedad y las sombras.</w:t>
      </w:r>
      <w:r w:rsidR="3CF08E6F" w:rsidRPr="49D21DCC">
        <w:rPr>
          <w:lang w:val="es-CR"/>
        </w:rPr>
        <w:t xml:space="preserve"> Un estudiante podría documentarlo</w:t>
      </w:r>
      <w:r w:rsidR="08854711" w:rsidRPr="49D21DCC">
        <w:rPr>
          <w:lang w:val="es-CR"/>
        </w:rPr>
        <w:t xml:space="preserve"> (Maikol)</w:t>
      </w:r>
      <w:r w:rsidR="3CF08E6F" w:rsidRPr="49D21DCC">
        <w:rPr>
          <w:lang w:val="es-CR"/>
        </w:rPr>
        <w:t>.</w:t>
      </w:r>
    </w:p>
    <w:p w14:paraId="4B80D115" w14:textId="77777777" w:rsidR="005A0038" w:rsidRDefault="005A0038" w:rsidP="005A0038">
      <w:pPr>
        <w:spacing w:before="100" w:beforeAutospacing="1" w:after="100" w:afterAutospacing="1" w:line="240" w:lineRule="auto"/>
        <w:ind w:left="720"/>
        <w:rPr>
          <w:lang w:val="es-CR"/>
        </w:rPr>
      </w:pPr>
    </w:p>
    <w:p w14:paraId="2DB52E18" w14:textId="1748448D" w:rsidR="002B106D" w:rsidRPr="002B106D" w:rsidRDefault="002B106D" w:rsidP="005A0038">
      <w:pPr>
        <w:spacing w:before="100" w:beforeAutospacing="1" w:after="100" w:afterAutospacing="1" w:line="240" w:lineRule="auto"/>
        <w:ind w:left="720"/>
        <w:rPr>
          <w:b/>
          <w:bCs/>
          <w:lang w:val="es-CR"/>
        </w:rPr>
      </w:pPr>
      <w:proofErr w:type="gramStart"/>
      <w:r w:rsidRPr="002B106D">
        <w:rPr>
          <w:b/>
          <w:bCs/>
          <w:lang w:val="es-CR"/>
        </w:rPr>
        <w:t>Modificaciones a realizar</w:t>
      </w:r>
      <w:proofErr w:type="gramEnd"/>
      <w:r w:rsidRPr="002B106D">
        <w:rPr>
          <w:b/>
          <w:bCs/>
          <w:lang w:val="es-CR"/>
        </w:rPr>
        <w:t xml:space="preserve"> en el sistema inclinado.</w:t>
      </w:r>
    </w:p>
    <w:p w14:paraId="68A0D762" w14:textId="58B23F7D" w:rsidR="002164F7" w:rsidRDefault="002D355C" w:rsidP="005A0038">
      <w:pPr>
        <w:spacing w:before="100" w:beforeAutospacing="1" w:after="100" w:afterAutospacing="1" w:line="240" w:lineRule="auto"/>
        <w:ind w:left="720"/>
        <w:rPr>
          <w:lang w:val="es-CR"/>
        </w:rPr>
      </w:pPr>
      <w:r>
        <w:rPr>
          <w:lang w:val="es-CR"/>
        </w:rPr>
        <w:t>Se podría poner una canoa que colecte el agua y lo distribuya con sistema de goteo.</w:t>
      </w:r>
      <w:r w:rsidR="00235502">
        <w:rPr>
          <w:lang w:val="es-CR"/>
        </w:rPr>
        <w:t xml:space="preserve"> Se podría solicitar apoyo al personal de mantenimiento.</w:t>
      </w:r>
    </w:p>
    <w:p w14:paraId="1927CDA0" w14:textId="0DBF0774" w:rsidR="00BC5412" w:rsidRDefault="00BC5412" w:rsidP="49D21DCC">
      <w:pPr>
        <w:spacing w:before="100" w:beforeAutospacing="1" w:after="100" w:afterAutospacing="1" w:line="240" w:lineRule="auto"/>
        <w:ind w:left="720"/>
        <w:rPr>
          <w:lang w:val="es-CR"/>
        </w:rPr>
      </w:pPr>
      <w:r w:rsidRPr="49D21DCC">
        <w:rPr>
          <w:lang w:val="es-CR"/>
        </w:rPr>
        <w:t>¿Qué análisis hacer?</w:t>
      </w:r>
      <w:r w:rsidR="5581850F" w:rsidRPr="49D21DCC">
        <w:rPr>
          <w:lang w:val="es-CR"/>
        </w:rPr>
        <w:t xml:space="preserve"> Qué efecto de erosión hace el agua que cae de los paneles solares sobre la huerta.</w:t>
      </w:r>
    </w:p>
    <w:p w14:paraId="71198F88" w14:textId="32EE4822" w:rsidR="00BC5412" w:rsidRDefault="00BC5412" w:rsidP="005A0038">
      <w:pPr>
        <w:spacing w:before="100" w:beforeAutospacing="1" w:after="100" w:afterAutospacing="1" w:line="240" w:lineRule="auto"/>
        <w:ind w:left="720"/>
        <w:rPr>
          <w:u w:val="single"/>
          <w:lang w:val="es-CR"/>
        </w:rPr>
      </w:pPr>
      <w:r w:rsidRPr="00BC5412">
        <w:rPr>
          <w:u w:val="single"/>
          <w:lang w:val="es-CR"/>
        </w:rPr>
        <w:t>Abióticos.</w:t>
      </w:r>
    </w:p>
    <w:p w14:paraId="2EF15D5E" w14:textId="5F06A9FF" w:rsidR="00BC5412" w:rsidRDefault="00BA6DA8" w:rsidP="005A0038">
      <w:pPr>
        <w:spacing w:before="100" w:beforeAutospacing="1" w:after="100" w:afterAutospacing="1" w:line="240" w:lineRule="auto"/>
        <w:ind w:left="720"/>
        <w:rPr>
          <w:lang w:val="es-CR"/>
        </w:rPr>
      </w:pPr>
      <w:r>
        <w:rPr>
          <w:lang w:val="es-CR"/>
        </w:rPr>
        <w:lastRenderedPageBreak/>
        <w:t>Comparar cada una de las variables entre los arreglos</w:t>
      </w:r>
      <w:r w:rsidR="001E3222">
        <w:rPr>
          <w:lang w:val="es-CR"/>
        </w:rPr>
        <w:t xml:space="preserve"> y con respecto a la huerta de control</w:t>
      </w:r>
      <w:r>
        <w:rPr>
          <w:lang w:val="es-CR"/>
        </w:rPr>
        <w:t>. Buscando relaciones</w:t>
      </w:r>
      <w:r w:rsidR="00752C9C">
        <w:rPr>
          <w:lang w:val="es-CR"/>
        </w:rPr>
        <w:t xml:space="preserve"> con respecto a la configuración del arreglo.</w:t>
      </w:r>
    </w:p>
    <w:p w14:paraId="428A3C1C" w14:textId="753689C6" w:rsidR="00752C9C" w:rsidRDefault="34F335A3" w:rsidP="0C23CF7B">
      <w:pPr>
        <w:spacing w:before="100" w:beforeAutospacing="1" w:after="100" w:afterAutospacing="1" w:line="240" w:lineRule="auto"/>
        <w:ind w:left="720"/>
        <w:rPr>
          <w:lang w:val="es-CR"/>
        </w:rPr>
      </w:pPr>
      <w:r w:rsidRPr="0C23CF7B">
        <w:rPr>
          <w:lang w:val="es-CR"/>
        </w:rPr>
        <w:t xml:space="preserve">¿Hay diferencia entre el </w:t>
      </w:r>
      <w:r w:rsidR="0006EBC2" w:rsidRPr="0C23CF7B">
        <w:rPr>
          <w:lang w:val="es-CR"/>
        </w:rPr>
        <w:t>ef</w:t>
      </w:r>
      <w:r w:rsidRPr="0C23CF7B">
        <w:rPr>
          <w:lang w:val="es-CR"/>
        </w:rPr>
        <w:t>ecto para cada cultivo?</w:t>
      </w:r>
    </w:p>
    <w:p w14:paraId="353FA518" w14:textId="0D22B276" w:rsidR="008B2F0A" w:rsidRDefault="00CD6126" w:rsidP="008B2F0A">
      <w:pPr>
        <w:spacing w:before="100" w:beforeAutospacing="1" w:after="100" w:afterAutospacing="1" w:line="240" w:lineRule="auto"/>
        <w:ind w:left="720"/>
        <w:rPr>
          <w:lang w:val="es-CR"/>
        </w:rPr>
      </w:pPr>
      <w:r>
        <w:rPr>
          <w:lang w:val="es-CR"/>
        </w:rPr>
        <w:t>¿</w:t>
      </w:r>
      <w:r w:rsidR="008B2F0A">
        <w:rPr>
          <w:lang w:val="es-CR"/>
        </w:rPr>
        <w:t>Cómo se ve a</w:t>
      </w:r>
      <w:r>
        <w:rPr>
          <w:lang w:val="es-CR"/>
        </w:rPr>
        <w:t>fectas las variables para cada tipo de arreglo y para diferentes estaciones?</w:t>
      </w:r>
    </w:p>
    <w:p w14:paraId="26480DA1" w14:textId="7F117CF4" w:rsidR="008B2F0A" w:rsidRDefault="00D02EB3" w:rsidP="001E3222">
      <w:pPr>
        <w:spacing w:before="100" w:beforeAutospacing="1" w:after="100" w:afterAutospacing="1" w:line="240" w:lineRule="auto"/>
        <w:ind w:left="720"/>
        <w:rPr>
          <w:lang w:val="es-CR"/>
        </w:rPr>
      </w:pPr>
      <w:r>
        <w:rPr>
          <w:lang w:val="es-CR"/>
        </w:rPr>
        <w:t>¿</w:t>
      </w:r>
      <w:r w:rsidR="00344D28">
        <w:rPr>
          <w:lang w:val="es-CR"/>
        </w:rPr>
        <w:t>Cómo se comporta la sombra</w:t>
      </w:r>
      <w:r>
        <w:rPr>
          <w:lang w:val="es-CR"/>
        </w:rPr>
        <w:t xml:space="preserve"> generada por </w:t>
      </w:r>
      <w:proofErr w:type="spellStart"/>
      <w:r>
        <w:rPr>
          <w:lang w:val="es-CR"/>
        </w:rPr>
        <w:t>lo</w:t>
      </w:r>
      <w:proofErr w:type="spellEnd"/>
      <w:r>
        <w:rPr>
          <w:lang w:val="es-CR"/>
        </w:rPr>
        <w:t xml:space="preserve"> paneles durante el año?</w:t>
      </w:r>
    </w:p>
    <w:p w14:paraId="3BC64FD5" w14:textId="059E4611" w:rsidR="00BC5412" w:rsidRDefault="00BC5412" w:rsidP="005A0038">
      <w:pPr>
        <w:spacing w:before="100" w:beforeAutospacing="1" w:after="100" w:afterAutospacing="1" w:line="240" w:lineRule="auto"/>
        <w:ind w:left="720"/>
        <w:rPr>
          <w:u w:val="single"/>
          <w:lang w:val="es-CR"/>
        </w:rPr>
      </w:pPr>
      <w:r w:rsidRPr="00BC5412">
        <w:rPr>
          <w:u w:val="single"/>
          <w:lang w:val="es-CR"/>
        </w:rPr>
        <w:t>Bióticos</w:t>
      </w:r>
    </w:p>
    <w:p w14:paraId="746D8295" w14:textId="24F6D8DD" w:rsidR="005701E8" w:rsidRDefault="001E3222" w:rsidP="005A0038">
      <w:pPr>
        <w:spacing w:before="100" w:beforeAutospacing="1" w:after="100" w:afterAutospacing="1" w:line="240" w:lineRule="auto"/>
        <w:ind w:left="720"/>
        <w:rPr>
          <w:lang w:val="es-CR"/>
        </w:rPr>
      </w:pPr>
      <w:r>
        <w:rPr>
          <w:lang w:val="es-CR"/>
        </w:rPr>
        <w:t>¿Hay diferencia en crecimiento a los cultivos con respecto al arreglo?</w:t>
      </w:r>
    </w:p>
    <w:p w14:paraId="68E272F4" w14:textId="77777777" w:rsidR="00E253F4" w:rsidRPr="00BC5412" w:rsidRDefault="00E253F4" w:rsidP="005A0038">
      <w:pPr>
        <w:spacing w:before="100" w:beforeAutospacing="1" w:after="100" w:afterAutospacing="1" w:line="240" w:lineRule="auto"/>
        <w:ind w:left="720"/>
        <w:rPr>
          <w:u w:val="single"/>
          <w:lang w:val="es-CR"/>
        </w:rPr>
      </w:pPr>
    </w:p>
    <w:p w14:paraId="630578D0" w14:textId="0EA1797F" w:rsidR="00F52008" w:rsidRDefault="00BC5412" w:rsidP="00CD6126">
      <w:pPr>
        <w:spacing w:before="100" w:beforeAutospacing="1" w:after="100" w:afterAutospacing="1" w:line="240" w:lineRule="auto"/>
        <w:ind w:left="720"/>
        <w:rPr>
          <w:lang w:val="es-CR"/>
        </w:rPr>
      </w:pPr>
      <w:r w:rsidRPr="00BC5412">
        <w:rPr>
          <w:u w:val="single"/>
          <w:lang w:val="es-CR"/>
        </w:rPr>
        <w:t>Eléctricos.</w:t>
      </w:r>
    </w:p>
    <w:p w14:paraId="3CAE26E8" w14:textId="010AAD29" w:rsidR="00CD6126" w:rsidRDefault="00CD6126" w:rsidP="00CD6126">
      <w:pPr>
        <w:spacing w:before="100" w:beforeAutospacing="1" w:after="100" w:afterAutospacing="1" w:line="240" w:lineRule="auto"/>
        <w:ind w:left="720"/>
        <w:rPr>
          <w:lang w:val="es-CR"/>
        </w:rPr>
      </w:pPr>
      <w:proofErr w:type="gramStart"/>
      <w:r>
        <w:rPr>
          <w:lang w:val="es-CR"/>
        </w:rPr>
        <w:t xml:space="preserve">Como se comporta la generación </w:t>
      </w:r>
      <w:r w:rsidR="00FF2851">
        <w:rPr>
          <w:lang w:val="es-CR"/>
        </w:rPr>
        <w:t>eléctrica para cada tipo de arreglo?</w:t>
      </w:r>
      <w:proofErr w:type="gramEnd"/>
    </w:p>
    <w:p w14:paraId="2981E1DF" w14:textId="45186824" w:rsidR="00FF2851" w:rsidRDefault="00FF2851" w:rsidP="00CD6126">
      <w:pPr>
        <w:spacing w:before="100" w:beforeAutospacing="1" w:after="100" w:afterAutospacing="1" w:line="240" w:lineRule="auto"/>
        <w:ind w:left="720"/>
        <w:rPr>
          <w:lang w:val="es-CR"/>
        </w:rPr>
      </w:pPr>
      <w:proofErr w:type="gramStart"/>
      <w:r>
        <w:rPr>
          <w:lang w:val="es-CR"/>
        </w:rPr>
        <w:t>Cómo se comporta la generación para los diferentes meses del año?</w:t>
      </w:r>
      <w:proofErr w:type="gramEnd"/>
    </w:p>
    <w:p w14:paraId="052C6386" w14:textId="4293A349" w:rsidR="00FF2851" w:rsidRDefault="00FF2851" w:rsidP="00CD6126">
      <w:pPr>
        <w:spacing w:before="100" w:beforeAutospacing="1" w:after="100" w:afterAutospacing="1" w:line="240" w:lineRule="auto"/>
        <w:ind w:left="720"/>
        <w:rPr>
          <w:lang w:val="es-CR"/>
        </w:rPr>
      </w:pPr>
      <w:r>
        <w:rPr>
          <w:lang w:val="es-CR"/>
        </w:rPr>
        <w:t xml:space="preserve">Cómo se comporta la generación total al combinar </w:t>
      </w:r>
      <w:proofErr w:type="gramStart"/>
      <w:r>
        <w:rPr>
          <w:lang w:val="es-CR"/>
        </w:rPr>
        <w:t>los dos tipo</w:t>
      </w:r>
      <w:proofErr w:type="gramEnd"/>
      <w:r>
        <w:rPr>
          <w:lang w:val="es-CR"/>
        </w:rPr>
        <w:t xml:space="preserve"> de arreglos, con respecto a uso de una misma configuración</w:t>
      </w:r>
      <w:r w:rsidR="00CA5D3F">
        <w:rPr>
          <w:lang w:val="es-CR"/>
        </w:rPr>
        <w:t>?</w:t>
      </w:r>
    </w:p>
    <w:p w14:paraId="766E0793" w14:textId="11BA85B3" w:rsidR="009C747D" w:rsidRPr="003B7EB5" w:rsidRDefault="00B272AB" w:rsidP="49D21DCC">
      <w:pPr>
        <w:spacing w:before="100" w:beforeAutospacing="1" w:after="100" w:afterAutospacing="1" w:line="240" w:lineRule="auto"/>
        <w:ind w:left="720"/>
        <w:rPr>
          <w:lang w:val="es-CR"/>
        </w:rPr>
      </w:pPr>
      <w:r w:rsidRPr="49D21DCC">
        <w:rPr>
          <w:lang w:val="es-CR"/>
        </w:rPr>
        <w:t>¿Se ve afectada la generación debido a los cultivos?  ¿Se podría incluir una medición de temperatura ambiente en el sitio diferente a la que está en los cultivos?</w:t>
      </w:r>
    </w:p>
    <w:p w14:paraId="5332C71C" w14:textId="0EE38628" w:rsidR="49D21DCC" w:rsidRDefault="49D21DCC" w:rsidP="49D21DCC">
      <w:pPr>
        <w:spacing w:beforeAutospacing="1" w:afterAutospacing="1" w:line="240" w:lineRule="auto"/>
        <w:ind w:left="720"/>
        <w:rPr>
          <w:lang w:val="es-CR"/>
        </w:rPr>
      </w:pPr>
    </w:p>
    <w:p w14:paraId="5D8BAE24" w14:textId="6F6622E5" w:rsidR="49D21DCC" w:rsidRDefault="49D21DCC" w:rsidP="49D21DCC">
      <w:pPr>
        <w:spacing w:beforeAutospacing="1" w:afterAutospacing="1" w:line="240" w:lineRule="auto"/>
        <w:ind w:left="720"/>
        <w:rPr>
          <w:lang w:val="es-CR"/>
        </w:rPr>
      </w:pPr>
    </w:p>
    <w:p w14:paraId="41C0E7BF" w14:textId="7FC9E3BB" w:rsidR="49D21DCC" w:rsidRDefault="49D21DCC" w:rsidP="49D21DCC">
      <w:pPr>
        <w:spacing w:beforeAutospacing="1" w:afterAutospacing="1" w:line="240" w:lineRule="auto"/>
        <w:ind w:left="720"/>
        <w:rPr>
          <w:lang w:val="es-CR"/>
        </w:rPr>
      </w:pPr>
    </w:p>
    <w:p w14:paraId="08D4C364" w14:textId="77777777" w:rsidR="003B7EB5" w:rsidRPr="00752F6E" w:rsidRDefault="003B7EB5" w:rsidP="00E86092">
      <w:pPr>
        <w:spacing w:before="100" w:beforeAutospacing="1" w:after="100" w:afterAutospacing="1" w:line="240" w:lineRule="auto"/>
        <w:rPr>
          <w:lang w:val="es-CR"/>
        </w:rPr>
      </w:pPr>
    </w:p>
    <w:p w14:paraId="2C078E63" w14:textId="77777777" w:rsidR="00452D6D" w:rsidRPr="00752F6E" w:rsidRDefault="00452D6D">
      <w:pPr>
        <w:rPr>
          <w:lang w:val="es-CR"/>
        </w:rPr>
      </w:pPr>
    </w:p>
    <w:p w14:paraId="7FC46C6C" w14:textId="77777777" w:rsidR="00752F6E" w:rsidRPr="00752F6E" w:rsidRDefault="00752F6E">
      <w:pPr>
        <w:rPr>
          <w:lang w:val="es-CR"/>
        </w:rPr>
      </w:pPr>
    </w:p>
    <w:sectPr w:rsidR="00752F6E" w:rsidRPr="00752F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6B61"/>
    <w:multiLevelType w:val="hybridMultilevel"/>
    <w:tmpl w:val="53124ECC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8A296D"/>
    <w:multiLevelType w:val="multilevel"/>
    <w:tmpl w:val="D0668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C02356"/>
    <w:multiLevelType w:val="multilevel"/>
    <w:tmpl w:val="862E3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0296400">
    <w:abstractNumId w:val="2"/>
  </w:num>
  <w:num w:numId="2" w16cid:durableId="1258902728">
    <w:abstractNumId w:val="1"/>
  </w:num>
  <w:num w:numId="3" w16cid:durableId="1039205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FF88EBA"/>
    <w:rsid w:val="0000204B"/>
    <w:rsid w:val="0006EBC2"/>
    <w:rsid w:val="00094D37"/>
    <w:rsid w:val="000E154D"/>
    <w:rsid w:val="00120C1B"/>
    <w:rsid w:val="00165E9D"/>
    <w:rsid w:val="00174639"/>
    <w:rsid w:val="001808DC"/>
    <w:rsid w:val="00182CB2"/>
    <w:rsid w:val="00186C34"/>
    <w:rsid w:val="001B2466"/>
    <w:rsid w:val="001E3222"/>
    <w:rsid w:val="002079B1"/>
    <w:rsid w:val="002164F7"/>
    <w:rsid w:val="00231C1D"/>
    <w:rsid w:val="00235502"/>
    <w:rsid w:val="0024506F"/>
    <w:rsid w:val="00253F84"/>
    <w:rsid w:val="00276A34"/>
    <w:rsid w:val="002811A8"/>
    <w:rsid w:val="00295CF5"/>
    <w:rsid w:val="002B106D"/>
    <w:rsid w:val="002B3B0D"/>
    <w:rsid w:val="002D355C"/>
    <w:rsid w:val="003015FE"/>
    <w:rsid w:val="00327AEE"/>
    <w:rsid w:val="00344D28"/>
    <w:rsid w:val="00361C64"/>
    <w:rsid w:val="003B7EB5"/>
    <w:rsid w:val="003D3CAF"/>
    <w:rsid w:val="003F5D12"/>
    <w:rsid w:val="00430A24"/>
    <w:rsid w:val="004346E6"/>
    <w:rsid w:val="00452D6D"/>
    <w:rsid w:val="00473658"/>
    <w:rsid w:val="004A14CF"/>
    <w:rsid w:val="004D5BD6"/>
    <w:rsid w:val="004F37FD"/>
    <w:rsid w:val="004F5E4F"/>
    <w:rsid w:val="00534198"/>
    <w:rsid w:val="00555A0A"/>
    <w:rsid w:val="005701E8"/>
    <w:rsid w:val="005A0038"/>
    <w:rsid w:val="005A1B19"/>
    <w:rsid w:val="005C2A33"/>
    <w:rsid w:val="005D6E57"/>
    <w:rsid w:val="0063089E"/>
    <w:rsid w:val="006559EC"/>
    <w:rsid w:val="00666243"/>
    <w:rsid w:val="006A699B"/>
    <w:rsid w:val="006B173D"/>
    <w:rsid w:val="006C5A7C"/>
    <w:rsid w:val="00700228"/>
    <w:rsid w:val="00710AB5"/>
    <w:rsid w:val="00715813"/>
    <w:rsid w:val="00752C9C"/>
    <w:rsid w:val="00752F6E"/>
    <w:rsid w:val="007907A6"/>
    <w:rsid w:val="00812910"/>
    <w:rsid w:val="008B2F0A"/>
    <w:rsid w:val="008D486A"/>
    <w:rsid w:val="009C747D"/>
    <w:rsid w:val="009F3609"/>
    <w:rsid w:val="00A40713"/>
    <w:rsid w:val="00A55403"/>
    <w:rsid w:val="00A747C1"/>
    <w:rsid w:val="00A84349"/>
    <w:rsid w:val="00AE1249"/>
    <w:rsid w:val="00B070B3"/>
    <w:rsid w:val="00B272AB"/>
    <w:rsid w:val="00B93C17"/>
    <w:rsid w:val="00BA42D0"/>
    <w:rsid w:val="00BA6DA8"/>
    <w:rsid w:val="00BC5412"/>
    <w:rsid w:val="00BD676F"/>
    <w:rsid w:val="00C02507"/>
    <w:rsid w:val="00C36B4E"/>
    <w:rsid w:val="00CA5D3F"/>
    <w:rsid w:val="00CD4363"/>
    <w:rsid w:val="00CD6126"/>
    <w:rsid w:val="00CD731D"/>
    <w:rsid w:val="00D02EB3"/>
    <w:rsid w:val="00D244EC"/>
    <w:rsid w:val="00D53E25"/>
    <w:rsid w:val="00D8428E"/>
    <w:rsid w:val="00DA2116"/>
    <w:rsid w:val="00DC0A12"/>
    <w:rsid w:val="00E108DA"/>
    <w:rsid w:val="00E13DC4"/>
    <w:rsid w:val="00E253F4"/>
    <w:rsid w:val="00E61C36"/>
    <w:rsid w:val="00E86092"/>
    <w:rsid w:val="00EC0CD2"/>
    <w:rsid w:val="00ED34A9"/>
    <w:rsid w:val="00EF43C8"/>
    <w:rsid w:val="00F00B0F"/>
    <w:rsid w:val="00F36A8B"/>
    <w:rsid w:val="00F37424"/>
    <w:rsid w:val="00F52008"/>
    <w:rsid w:val="00F52ECB"/>
    <w:rsid w:val="00F53BE1"/>
    <w:rsid w:val="00F93420"/>
    <w:rsid w:val="00FD2387"/>
    <w:rsid w:val="00FF2851"/>
    <w:rsid w:val="00FF5E18"/>
    <w:rsid w:val="02B8F24B"/>
    <w:rsid w:val="04F22A14"/>
    <w:rsid w:val="06B49376"/>
    <w:rsid w:val="08854711"/>
    <w:rsid w:val="0C23CF7B"/>
    <w:rsid w:val="0ED8839B"/>
    <w:rsid w:val="12C1774F"/>
    <w:rsid w:val="140C8665"/>
    <w:rsid w:val="15DADE37"/>
    <w:rsid w:val="164C7465"/>
    <w:rsid w:val="178CA9A7"/>
    <w:rsid w:val="1A332986"/>
    <w:rsid w:val="1CEF5510"/>
    <w:rsid w:val="1E52E693"/>
    <w:rsid w:val="21B6A497"/>
    <w:rsid w:val="2877E148"/>
    <w:rsid w:val="28FF0E55"/>
    <w:rsid w:val="2942FEC9"/>
    <w:rsid w:val="2FF88EBA"/>
    <w:rsid w:val="34F335A3"/>
    <w:rsid w:val="3C3CF279"/>
    <w:rsid w:val="3CF08E6F"/>
    <w:rsid w:val="4258721C"/>
    <w:rsid w:val="42EFF4AD"/>
    <w:rsid w:val="4464728F"/>
    <w:rsid w:val="458EDFAC"/>
    <w:rsid w:val="49D21DCC"/>
    <w:rsid w:val="4BCADEDC"/>
    <w:rsid w:val="4C2BE5C1"/>
    <w:rsid w:val="54D258FB"/>
    <w:rsid w:val="5581850F"/>
    <w:rsid w:val="57D266E6"/>
    <w:rsid w:val="587BA19B"/>
    <w:rsid w:val="60297948"/>
    <w:rsid w:val="62402A73"/>
    <w:rsid w:val="65F8E289"/>
    <w:rsid w:val="6654E81E"/>
    <w:rsid w:val="6FA31F56"/>
    <w:rsid w:val="7024B782"/>
    <w:rsid w:val="71BA3132"/>
    <w:rsid w:val="77DD045D"/>
    <w:rsid w:val="7834E7C6"/>
    <w:rsid w:val="7B8334FB"/>
    <w:rsid w:val="7D2A4C7A"/>
    <w:rsid w:val="7DE94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88EBA"/>
  <w15:chartTrackingRefBased/>
  <w15:docId w15:val="{52B66328-9B77-42E4-A559-4CD396567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0F4761" w:themeColor="accent1" w:themeShade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752F6E"/>
    <w:rPr>
      <w:b/>
      <w:bCs/>
    </w:rPr>
  </w:style>
  <w:style w:type="paragraph" w:styleId="Prrafodelista">
    <w:name w:val="List Paragraph"/>
    <w:basedOn w:val="Normal"/>
    <w:uiPriority w:val="34"/>
    <w:qFormat/>
    <w:rsid w:val="00DA2116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4D5BD6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5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B499629-D88C-4622-8CAB-0E83F693D9E6}" type="doc">
      <dgm:prSet loTypeId="urn:microsoft.com/office/officeart/2008/layout/HorizontalMultiLevelHierarchy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CR"/>
        </a:p>
      </dgm:t>
    </dgm:pt>
    <dgm:pt modelId="{2E6120D0-74D9-435F-A88F-35512BD7B8A6}">
      <dgm:prSet phldrT="[Texto]"/>
      <dgm:spPr/>
      <dgm:t>
        <a:bodyPr/>
        <a:lstStyle/>
        <a:p>
          <a:r>
            <a:rPr lang="es-CR"/>
            <a:t>Goole Drive</a:t>
          </a:r>
        </a:p>
      </dgm:t>
    </dgm:pt>
    <dgm:pt modelId="{A32148C4-6ED3-4537-941D-FECC4FE8CE56}" type="parTrans" cxnId="{1E9DFB24-F01F-4693-ABE2-10B3DE7C6A74}">
      <dgm:prSet/>
      <dgm:spPr/>
      <dgm:t>
        <a:bodyPr/>
        <a:lstStyle/>
        <a:p>
          <a:endParaRPr lang="es-CR"/>
        </a:p>
      </dgm:t>
    </dgm:pt>
    <dgm:pt modelId="{C0BCC822-B377-4E2D-8702-B5C068E02FED}" type="sibTrans" cxnId="{1E9DFB24-F01F-4693-ABE2-10B3DE7C6A74}">
      <dgm:prSet/>
      <dgm:spPr/>
      <dgm:t>
        <a:bodyPr/>
        <a:lstStyle/>
        <a:p>
          <a:endParaRPr lang="es-CR"/>
        </a:p>
      </dgm:t>
    </dgm:pt>
    <dgm:pt modelId="{965363F3-0084-4C26-B915-86EFB9E834F1}" type="asst">
      <dgm:prSet phldrT="[Texto]"/>
      <dgm:spPr/>
      <dgm:t>
        <a:bodyPr/>
        <a:lstStyle/>
        <a:p>
          <a:r>
            <a:rPr lang="es-CR"/>
            <a:t>Raspberry Pi</a:t>
          </a:r>
        </a:p>
      </dgm:t>
    </dgm:pt>
    <dgm:pt modelId="{3FB70E6C-D16C-48B1-B6E6-D7369FA957E3}" type="parTrans" cxnId="{265B11FB-4EF9-46A0-A8F2-871215E0CFA0}">
      <dgm:prSet/>
      <dgm:spPr/>
      <dgm:t>
        <a:bodyPr/>
        <a:lstStyle/>
        <a:p>
          <a:endParaRPr lang="es-CR"/>
        </a:p>
      </dgm:t>
    </dgm:pt>
    <dgm:pt modelId="{6D39DB60-17BC-4987-BF1F-340D3E837B17}" type="sibTrans" cxnId="{265B11FB-4EF9-46A0-A8F2-871215E0CFA0}">
      <dgm:prSet/>
      <dgm:spPr/>
      <dgm:t>
        <a:bodyPr/>
        <a:lstStyle/>
        <a:p>
          <a:endParaRPr lang="es-CR"/>
        </a:p>
      </dgm:t>
    </dgm:pt>
    <dgm:pt modelId="{C42437BD-569E-4899-8F5E-73429A5FBB4B}">
      <dgm:prSet phldrT="[Texto]"/>
      <dgm:spPr>
        <a:solidFill>
          <a:schemeClr val="tx2">
            <a:lumMod val="50000"/>
            <a:lumOff val="50000"/>
          </a:schemeClr>
        </a:solidFill>
      </dgm:spPr>
      <dgm:t>
        <a:bodyPr/>
        <a:lstStyle/>
        <a:p>
          <a:pPr>
            <a:buNone/>
          </a:pPr>
          <a:r>
            <a:rPr lang="en-US" b="0" i="0"/>
            <a:t>Inversor FV</a:t>
          </a:r>
          <a:endParaRPr lang="es-CR"/>
        </a:p>
      </dgm:t>
    </dgm:pt>
    <dgm:pt modelId="{D8394DB8-6FF0-4F68-B316-2AA2B2555A22}" type="parTrans" cxnId="{39DEAA24-FDC2-4480-8586-72F9A8D06AB6}">
      <dgm:prSet/>
      <dgm:spPr/>
      <dgm:t>
        <a:bodyPr/>
        <a:lstStyle/>
        <a:p>
          <a:endParaRPr lang="es-CR"/>
        </a:p>
      </dgm:t>
    </dgm:pt>
    <dgm:pt modelId="{FC599FC2-7F27-40F2-B2D2-762F4D2150C8}" type="sibTrans" cxnId="{39DEAA24-FDC2-4480-8586-72F9A8D06AB6}">
      <dgm:prSet/>
      <dgm:spPr/>
      <dgm:t>
        <a:bodyPr/>
        <a:lstStyle/>
        <a:p>
          <a:endParaRPr lang="es-CR"/>
        </a:p>
      </dgm:t>
    </dgm:pt>
    <dgm:pt modelId="{7541331A-A09C-4DB9-83E7-39DA5E7E79E9}">
      <dgm:prSet phldrT="[Texto]"/>
      <dgm:spPr>
        <a:solidFill>
          <a:schemeClr val="accent2">
            <a:lumMod val="75000"/>
          </a:schemeClr>
        </a:solidFill>
      </dgm:spPr>
      <dgm:t>
        <a:bodyPr/>
        <a:lstStyle/>
        <a:p>
          <a:pPr>
            <a:buNone/>
          </a:pPr>
          <a:r>
            <a:rPr lang="es-CR" b="0" i="0"/>
            <a:t>Fliwer (vertical este)</a:t>
          </a:r>
          <a:endParaRPr lang="es-CR"/>
        </a:p>
      </dgm:t>
    </dgm:pt>
    <dgm:pt modelId="{974A4157-F653-4BDE-827E-2EA1DD3C847D}" type="parTrans" cxnId="{94973555-EB5E-4AD2-9BAE-BF7CE2C9B06C}">
      <dgm:prSet/>
      <dgm:spPr/>
      <dgm:t>
        <a:bodyPr/>
        <a:lstStyle/>
        <a:p>
          <a:endParaRPr lang="es-CR"/>
        </a:p>
      </dgm:t>
    </dgm:pt>
    <dgm:pt modelId="{1D2E6F32-5816-4347-806B-3FBA7EE5619B}" type="sibTrans" cxnId="{94973555-EB5E-4AD2-9BAE-BF7CE2C9B06C}">
      <dgm:prSet/>
      <dgm:spPr/>
      <dgm:t>
        <a:bodyPr/>
        <a:lstStyle/>
        <a:p>
          <a:endParaRPr lang="es-CR"/>
        </a:p>
      </dgm:t>
    </dgm:pt>
    <dgm:pt modelId="{BA2BD8C4-F1D3-4377-8078-6493F4F8DF14}">
      <dgm:prSet phldrT="[Texto]"/>
      <dgm:spPr>
        <a:solidFill>
          <a:schemeClr val="accent3">
            <a:lumMod val="60000"/>
            <a:lumOff val="40000"/>
          </a:schemeClr>
        </a:solidFill>
      </dgm:spPr>
      <dgm:t>
        <a:bodyPr/>
        <a:lstStyle/>
        <a:p>
          <a:pPr>
            <a:buNone/>
          </a:pPr>
          <a:r>
            <a:rPr lang="en-US" b="0" i="0"/>
            <a:t>Termocupla FV</a:t>
          </a:r>
          <a:r>
            <a:rPr lang="es-CR" b="0" i="0"/>
            <a:t> (Vertical)</a:t>
          </a:r>
          <a:endParaRPr lang="es-CR"/>
        </a:p>
      </dgm:t>
    </dgm:pt>
    <dgm:pt modelId="{1729EE0B-76C5-4B32-BF5E-33447726B2F2}" type="parTrans" cxnId="{6E1760C2-E4C4-493F-8BAC-153312B23573}">
      <dgm:prSet/>
      <dgm:spPr/>
      <dgm:t>
        <a:bodyPr/>
        <a:lstStyle/>
        <a:p>
          <a:endParaRPr lang="es-CR"/>
        </a:p>
      </dgm:t>
    </dgm:pt>
    <dgm:pt modelId="{2365C8A5-92D0-45BB-B00F-87DFBE305287}" type="sibTrans" cxnId="{6E1760C2-E4C4-493F-8BAC-153312B23573}">
      <dgm:prSet/>
      <dgm:spPr/>
      <dgm:t>
        <a:bodyPr/>
        <a:lstStyle/>
        <a:p>
          <a:endParaRPr lang="es-CR"/>
        </a:p>
      </dgm:t>
    </dgm:pt>
    <dgm:pt modelId="{5361CB30-3E66-43E2-9262-D73D3AE5D670}">
      <dgm:prSet phldrT="[Texto]"/>
      <dgm:spPr>
        <a:solidFill>
          <a:schemeClr val="accent3">
            <a:lumMod val="60000"/>
            <a:lumOff val="40000"/>
          </a:schemeClr>
        </a:solidFill>
      </dgm:spPr>
      <dgm:t>
        <a:bodyPr/>
        <a:lstStyle/>
        <a:p>
          <a:pPr>
            <a:buNone/>
          </a:pPr>
          <a:r>
            <a:rPr lang="en-US" b="0" i="0"/>
            <a:t>Termocupla FV</a:t>
          </a:r>
          <a:r>
            <a:rPr lang="es-CR" b="0" i="0"/>
            <a:t> (Inclinada)</a:t>
          </a:r>
          <a:endParaRPr lang="es-CR"/>
        </a:p>
      </dgm:t>
    </dgm:pt>
    <dgm:pt modelId="{9EAD8881-9483-45C2-9A63-4E5BF8F8CFF7}" type="parTrans" cxnId="{DA53C0F5-5503-496E-B563-F903E751A62F}">
      <dgm:prSet/>
      <dgm:spPr/>
      <dgm:t>
        <a:bodyPr/>
        <a:lstStyle/>
        <a:p>
          <a:endParaRPr lang="es-CR"/>
        </a:p>
      </dgm:t>
    </dgm:pt>
    <dgm:pt modelId="{5A60451F-5D92-43E7-ACC3-181C78F0F2AD}" type="sibTrans" cxnId="{DA53C0F5-5503-496E-B563-F903E751A62F}">
      <dgm:prSet/>
      <dgm:spPr/>
      <dgm:t>
        <a:bodyPr/>
        <a:lstStyle/>
        <a:p>
          <a:endParaRPr lang="es-CR"/>
        </a:p>
      </dgm:t>
    </dgm:pt>
    <dgm:pt modelId="{CE930C8B-08CE-4CF9-BD90-C99BFB307E97}">
      <dgm:prSet phldrT="[Texto]"/>
      <dgm:spPr>
        <a:solidFill>
          <a:schemeClr val="accent2">
            <a:lumMod val="50000"/>
          </a:schemeClr>
        </a:solidFill>
      </dgm:spPr>
      <dgm:t>
        <a:bodyPr/>
        <a:lstStyle/>
        <a:p>
          <a:r>
            <a:rPr lang="es-CR"/>
            <a:t>Celda calibrada (incidente)</a:t>
          </a:r>
        </a:p>
      </dgm:t>
    </dgm:pt>
    <dgm:pt modelId="{C0A996CE-5472-474A-97E9-EFCAD9AC68A0}" type="parTrans" cxnId="{228D1CDB-4F6B-4673-9FDA-2C2AD02CA3A3}">
      <dgm:prSet/>
      <dgm:spPr/>
      <dgm:t>
        <a:bodyPr/>
        <a:lstStyle/>
        <a:p>
          <a:endParaRPr lang="es-CR"/>
        </a:p>
      </dgm:t>
    </dgm:pt>
    <dgm:pt modelId="{126C1D51-D55B-457A-960A-C88192EF14D2}" type="sibTrans" cxnId="{228D1CDB-4F6B-4673-9FDA-2C2AD02CA3A3}">
      <dgm:prSet/>
      <dgm:spPr/>
      <dgm:t>
        <a:bodyPr/>
        <a:lstStyle/>
        <a:p>
          <a:endParaRPr lang="es-CR"/>
        </a:p>
      </dgm:t>
    </dgm:pt>
    <dgm:pt modelId="{4237DA82-DCBA-44FA-8A2F-79C7448D1109}">
      <dgm:prSet phldrT="[Texto]"/>
      <dgm:spPr>
        <a:solidFill>
          <a:schemeClr val="accent2">
            <a:lumMod val="50000"/>
          </a:schemeClr>
        </a:solidFill>
      </dgm:spPr>
      <dgm:t>
        <a:bodyPr/>
        <a:lstStyle/>
        <a:p>
          <a:r>
            <a:rPr lang="es-CR"/>
            <a:t>Celda calibrada (reflejada)</a:t>
          </a:r>
        </a:p>
      </dgm:t>
    </dgm:pt>
    <dgm:pt modelId="{9C679444-D5B7-4751-B1FE-B0B94DB9F53A}" type="parTrans" cxnId="{F8C407D2-E5F3-47DD-9840-8B1D9B0D9420}">
      <dgm:prSet/>
      <dgm:spPr/>
      <dgm:t>
        <a:bodyPr/>
        <a:lstStyle/>
        <a:p>
          <a:endParaRPr lang="es-CR"/>
        </a:p>
      </dgm:t>
    </dgm:pt>
    <dgm:pt modelId="{C5BDB6F2-13A0-40DC-A8DB-0DFF5740C299}" type="sibTrans" cxnId="{F8C407D2-E5F3-47DD-9840-8B1D9B0D9420}">
      <dgm:prSet/>
      <dgm:spPr/>
      <dgm:t>
        <a:bodyPr/>
        <a:lstStyle/>
        <a:p>
          <a:endParaRPr lang="es-CR"/>
        </a:p>
      </dgm:t>
    </dgm:pt>
    <dgm:pt modelId="{E2455C72-4B6E-449B-BE95-1D83157D7A49}">
      <dgm:prSet phldrT="[Texto]"/>
      <dgm:spPr>
        <a:solidFill>
          <a:schemeClr val="tx2">
            <a:lumMod val="50000"/>
            <a:lumOff val="50000"/>
          </a:schemeClr>
        </a:solidFill>
      </dgm:spPr>
      <dgm:t>
        <a:bodyPr/>
        <a:lstStyle/>
        <a:p>
          <a:pPr>
            <a:buNone/>
          </a:pPr>
          <a:r>
            <a:rPr lang="es-CR" b="0" i="0"/>
            <a:t>SP722 </a:t>
          </a:r>
          <a:endParaRPr lang="es-CR"/>
        </a:p>
      </dgm:t>
    </dgm:pt>
    <dgm:pt modelId="{CACE77FF-69BF-438A-9BC8-105F9ED358F2}" type="parTrans" cxnId="{CE6BC923-5A77-4840-97B4-391CE3FF928C}">
      <dgm:prSet/>
      <dgm:spPr/>
      <dgm:t>
        <a:bodyPr/>
        <a:lstStyle/>
        <a:p>
          <a:endParaRPr lang="es-CR"/>
        </a:p>
      </dgm:t>
    </dgm:pt>
    <dgm:pt modelId="{B6282D68-2FF4-41E5-BFFD-58603E4ACE8A}" type="sibTrans" cxnId="{CE6BC923-5A77-4840-97B4-391CE3FF928C}">
      <dgm:prSet/>
      <dgm:spPr/>
      <dgm:t>
        <a:bodyPr/>
        <a:lstStyle/>
        <a:p>
          <a:endParaRPr lang="es-CR"/>
        </a:p>
      </dgm:t>
    </dgm:pt>
    <dgm:pt modelId="{F154F40C-E869-4603-96A9-813879E0D26D}">
      <dgm:prSet phldrT="[Texto]"/>
      <dgm:spPr>
        <a:solidFill>
          <a:schemeClr val="accent2">
            <a:lumMod val="75000"/>
          </a:schemeClr>
        </a:solidFill>
      </dgm:spPr>
      <dgm:t>
        <a:bodyPr/>
        <a:lstStyle/>
        <a:p>
          <a:r>
            <a:rPr lang="es-CR" b="0" i="0"/>
            <a:t>Fliwer (vertical oeste)</a:t>
          </a:r>
          <a:endParaRPr lang="es-CR"/>
        </a:p>
      </dgm:t>
    </dgm:pt>
    <dgm:pt modelId="{6B9EA612-A61A-4A91-935C-7BA4130BB8E6}" type="parTrans" cxnId="{98107D6E-9D64-4686-90AE-CCA523F64D2C}">
      <dgm:prSet/>
      <dgm:spPr/>
      <dgm:t>
        <a:bodyPr/>
        <a:lstStyle/>
        <a:p>
          <a:endParaRPr lang="es-CR"/>
        </a:p>
      </dgm:t>
    </dgm:pt>
    <dgm:pt modelId="{38F63D74-D945-4A66-AC4E-235EA0C23856}" type="sibTrans" cxnId="{98107D6E-9D64-4686-90AE-CCA523F64D2C}">
      <dgm:prSet/>
      <dgm:spPr/>
      <dgm:t>
        <a:bodyPr/>
        <a:lstStyle/>
        <a:p>
          <a:endParaRPr lang="es-CR"/>
        </a:p>
      </dgm:t>
    </dgm:pt>
    <dgm:pt modelId="{0AF67E08-DCD9-4016-B0C1-72EF4232DEAE}">
      <dgm:prSet phldrT="[Texto]"/>
      <dgm:spPr>
        <a:solidFill>
          <a:schemeClr val="accent2">
            <a:lumMod val="75000"/>
          </a:schemeClr>
        </a:solidFill>
      </dgm:spPr>
      <dgm:t>
        <a:bodyPr/>
        <a:lstStyle/>
        <a:p>
          <a:r>
            <a:rPr lang="es-CR" b="0" i="0"/>
            <a:t>Fliwer (inclinado)</a:t>
          </a:r>
          <a:endParaRPr lang="es-CR"/>
        </a:p>
      </dgm:t>
    </dgm:pt>
    <dgm:pt modelId="{FB3C5822-0E44-42AA-9BAC-179443B9997F}" type="parTrans" cxnId="{97522F4D-3E7A-4B74-B65D-B8733808920C}">
      <dgm:prSet/>
      <dgm:spPr/>
      <dgm:t>
        <a:bodyPr/>
        <a:lstStyle/>
        <a:p>
          <a:endParaRPr lang="es-CR"/>
        </a:p>
      </dgm:t>
    </dgm:pt>
    <dgm:pt modelId="{44172F4A-EA6A-41B9-9457-2AA9E4CC2661}" type="sibTrans" cxnId="{97522F4D-3E7A-4B74-B65D-B8733808920C}">
      <dgm:prSet/>
      <dgm:spPr/>
      <dgm:t>
        <a:bodyPr/>
        <a:lstStyle/>
        <a:p>
          <a:endParaRPr lang="es-CR"/>
        </a:p>
      </dgm:t>
    </dgm:pt>
    <dgm:pt modelId="{94BB12E4-5B90-42E4-9033-B6FFAECC583E}">
      <dgm:prSet phldrT="[Texto]"/>
      <dgm:spPr>
        <a:solidFill>
          <a:schemeClr val="accent2">
            <a:lumMod val="75000"/>
          </a:schemeClr>
        </a:solidFill>
      </dgm:spPr>
      <dgm:t>
        <a:bodyPr/>
        <a:lstStyle/>
        <a:p>
          <a:r>
            <a:rPr lang="es-CR" b="0" i="0"/>
            <a:t>Fliwer (control)</a:t>
          </a:r>
          <a:endParaRPr lang="es-CR"/>
        </a:p>
      </dgm:t>
    </dgm:pt>
    <dgm:pt modelId="{060A2D98-33C0-4344-AEA1-9DCDE6BE1EC6}" type="parTrans" cxnId="{80AEC823-8556-460C-9703-E2A753D00CA0}">
      <dgm:prSet/>
      <dgm:spPr/>
      <dgm:t>
        <a:bodyPr/>
        <a:lstStyle/>
        <a:p>
          <a:endParaRPr lang="es-CR"/>
        </a:p>
      </dgm:t>
    </dgm:pt>
    <dgm:pt modelId="{805CF6C1-7C21-4890-9515-9174921D8A7D}" type="sibTrans" cxnId="{80AEC823-8556-460C-9703-E2A753D00CA0}">
      <dgm:prSet/>
      <dgm:spPr/>
      <dgm:t>
        <a:bodyPr/>
        <a:lstStyle/>
        <a:p>
          <a:endParaRPr lang="es-CR"/>
        </a:p>
      </dgm:t>
    </dgm:pt>
    <dgm:pt modelId="{50FB7838-8ECD-44AA-A571-16DA2B6FF2E5}">
      <dgm:prSet phldrT="[Texto]"/>
      <dgm:spPr>
        <a:solidFill>
          <a:schemeClr val="accent6">
            <a:lumMod val="75000"/>
          </a:schemeClr>
        </a:solidFill>
      </dgm:spPr>
      <dgm:t>
        <a:bodyPr/>
        <a:lstStyle/>
        <a:p>
          <a:r>
            <a:rPr lang="es-CR"/>
            <a:t>Noto Abiotico </a:t>
          </a:r>
          <a:r>
            <a:rPr lang="es-CR" b="0" i="0"/>
            <a:t>(vertical este)</a:t>
          </a:r>
          <a:endParaRPr lang="es-CR"/>
        </a:p>
      </dgm:t>
    </dgm:pt>
    <dgm:pt modelId="{EF465EB9-1E6F-457A-8956-10D0AD8AB7E6}" type="parTrans" cxnId="{C28320BF-2061-4B95-A4AD-ECE19DD3AD08}">
      <dgm:prSet/>
      <dgm:spPr/>
      <dgm:t>
        <a:bodyPr/>
        <a:lstStyle/>
        <a:p>
          <a:endParaRPr lang="es-CR"/>
        </a:p>
      </dgm:t>
    </dgm:pt>
    <dgm:pt modelId="{F58DFC4D-9BFB-4449-B0DA-15D66A5202BA}" type="sibTrans" cxnId="{C28320BF-2061-4B95-A4AD-ECE19DD3AD08}">
      <dgm:prSet/>
      <dgm:spPr/>
      <dgm:t>
        <a:bodyPr/>
        <a:lstStyle/>
        <a:p>
          <a:endParaRPr lang="es-CR"/>
        </a:p>
      </dgm:t>
    </dgm:pt>
    <dgm:pt modelId="{8870C372-E4EF-4B64-AF6B-7C24EE6A905C}">
      <dgm:prSet phldrT="[Texto]"/>
      <dgm:spPr>
        <a:solidFill>
          <a:schemeClr val="accent6">
            <a:lumMod val="75000"/>
          </a:schemeClr>
        </a:solidFill>
      </dgm:spPr>
      <dgm:t>
        <a:bodyPr/>
        <a:lstStyle/>
        <a:p>
          <a:r>
            <a:rPr lang="es-CR"/>
            <a:t>Noto Abiotico </a:t>
          </a:r>
          <a:r>
            <a:rPr lang="es-CR" b="0" i="0"/>
            <a:t>(vertical oeste)</a:t>
          </a:r>
          <a:endParaRPr lang="es-CR"/>
        </a:p>
      </dgm:t>
    </dgm:pt>
    <dgm:pt modelId="{3C373524-9267-4F0D-87B1-77BB813138F0}" type="parTrans" cxnId="{34258BF4-77B9-42BB-867A-06FCF008C18C}">
      <dgm:prSet/>
      <dgm:spPr/>
      <dgm:t>
        <a:bodyPr/>
        <a:lstStyle/>
        <a:p>
          <a:endParaRPr lang="es-CR"/>
        </a:p>
      </dgm:t>
    </dgm:pt>
    <dgm:pt modelId="{21F2681F-B6A7-4978-A5D3-50EA48193CBD}" type="sibTrans" cxnId="{34258BF4-77B9-42BB-867A-06FCF008C18C}">
      <dgm:prSet/>
      <dgm:spPr/>
      <dgm:t>
        <a:bodyPr/>
        <a:lstStyle/>
        <a:p>
          <a:endParaRPr lang="es-CR"/>
        </a:p>
      </dgm:t>
    </dgm:pt>
    <dgm:pt modelId="{A7A2A772-749A-40E1-8CCE-CEC449096EA0}">
      <dgm:prSet phldrT="[Texto]"/>
      <dgm:spPr>
        <a:solidFill>
          <a:schemeClr val="accent6">
            <a:lumMod val="75000"/>
          </a:schemeClr>
        </a:solidFill>
      </dgm:spPr>
      <dgm:t>
        <a:bodyPr/>
        <a:lstStyle/>
        <a:p>
          <a:r>
            <a:rPr lang="es-CR"/>
            <a:t>Noto Abiotico </a:t>
          </a:r>
          <a:r>
            <a:rPr lang="es-CR" b="0" i="0"/>
            <a:t>(inclinado)</a:t>
          </a:r>
          <a:endParaRPr lang="es-CR"/>
        </a:p>
      </dgm:t>
    </dgm:pt>
    <dgm:pt modelId="{6810EC08-F396-4953-980A-A3C4907E9995}" type="parTrans" cxnId="{7709FD29-5EB2-48A1-A181-288C29F31498}">
      <dgm:prSet/>
      <dgm:spPr/>
      <dgm:t>
        <a:bodyPr/>
        <a:lstStyle/>
        <a:p>
          <a:endParaRPr lang="es-CR"/>
        </a:p>
      </dgm:t>
    </dgm:pt>
    <dgm:pt modelId="{34169341-18F9-4DF5-AD19-366ABAB51F65}" type="sibTrans" cxnId="{7709FD29-5EB2-48A1-A181-288C29F31498}">
      <dgm:prSet/>
      <dgm:spPr/>
      <dgm:t>
        <a:bodyPr/>
        <a:lstStyle/>
        <a:p>
          <a:endParaRPr lang="es-CR"/>
        </a:p>
      </dgm:t>
    </dgm:pt>
    <dgm:pt modelId="{AE13065C-B7F4-4A10-A6ED-D8757F8D29B7}">
      <dgm:prSet phldrT="[Texto]"/>
      <dgm:spPr>
        <a:solidFill>
          <a:schemeClr val="accent6">
            <a:lumMod val="75000"/>
          </a:schemeClr>
        </a:solidFill>
      </dgm:spPr>
      <dgm:t>
        <a:bodyPr/>
        <a:lstStyle/>
        <a:p>
          <a:r>
            <a:rPr lang="es-CR"/>
            <a:t>Noto Abiotico </a:t>
          </a:r>
          <a:r>
            <a:rPr lang="es-CR" b="0" i="0"/>
            <a:t>(control)</a:t>
          </a:r>
          <a:endParaRPr lang="es-CR"/>
        </a:p>
      </dgm:t>
    </dgm:pt>
    <dgm:pt modelId="{69EBC830-8598-4847-A918-12015F24CF6D}" type="parTrans" cxnId="{DBD1029A-5DE0-49DE-98BD-8E05EA566285}">
      <dgm:prSet/>
      <dgm:spPr/>
      <dgm:t>
        <a:bodyPr/>
        <a:lstStyle/>
        <a:p>
          <a:endParaRPr lang="es-CR"/>
        </a:p>
      </dgm:t>
    </dgm:pt>
    <dgm:pt modelId="{1830BCD3-2901-4482-B525-21B5654D3B05}" type="sibTrans" cxnId="{DBD1029A-5DE0-49DE-98BD-8E05EA566285}">
      <dgm:prSet/>
      <dgm:spPr/>
      <dgm:t>
        <a:bodyPr/>
        <a:lstStyle/>
        <a:p>
          <a:endParaRPr lang="es-CR"/>
        </a:p>
      </dgm:t>
    </dgm:pt>
    <dgm:pt modelId="{D64676DC-6A77-4B83-88C0-2730B2D608FE}" type="pres">
      <dgm:prSet presAssocID="{0B499629-D88C-4622-8CAB-0E83F693D9E6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844E748C-2273-4B64-A0D3-5CFDB2179A94}" type="pres">
      <dgm:prSet presAssocID="{2E6120D0-74D9-435F-A88F-35512BD7B8A6}" presName="root1" presStyleCnt="0"/>
      <dgm:spPr/>
    </dgm:pt>
    <dgm:pt modelId="{FDDCD968-23B5-49C5-9C93-72AE20F3808C}" type="pres">
      <dgm:prSet presAssocID="{2E6120D0-74D9-435F-A88F-35512BD7B8A6}" presName="LevelOneTextNode" presStyleLbl="node0" presStyleIdx="0" presStyleCnt="1" custLinFactX="-100000" custLinFactNeighborX="-129012" custLinFactNeighborY="-524">
        <dgm:presLayoutVars>
          <dgm:chPref val="3"/>
        </dgm:presLayoutVars>
      </dgm:prSet>
      <dgm:spPr/>
    </dgm:pt>
    <dgm:pt modelId="{4981A6F0-BBF6-4F9A-BD8D-4C57842FDF5A}" type="pres">
      <dgm:prSet presAssocID="{2E6120D0-74D9-435F-A88F-35512BD7B8A6}" presName="level2hierChild" presStyleCnt="0"/>
      <dgm:spPr/>
    </dgm:pt>
    <dgm:pt modelId="{5CF23FE2-1006-42DC-A76C-AC409FB90D34}" type="pres">
      <dgm:prSet presAssocID="{3FB70E6C-D16C-48B1-B6E6-D7369FA957E3}" presName="conn2-1" presStyleLbl="parChTrans1D2" presStyleIdx="0" presStyleCnt="9"/>
      <dgm:spPr/>
    </dgm:pt>
    <dgm:pt modelId="{F677BB2F-E769-4734-A428-1948D4E9961D}" type="pres">
      <dgm:prSet presAssocID="{3FB70E6C-D16C-48B1-B6E6-D7369FA957E3}" presName="connTx" presStyleLbl="parChTrans1D2" presStyleIdx="0" presStyleCnt="9"/>
      <dgm:spPr/>
    </dgm:pt>
    <dgm:pt modelId="{266F4F61-683D-4FFE-8D68-4E079A1B613F}" type="pres">
      <dgm:prSet presAssocID="{965363F3-0084-4C26-B915-86EFB9E834F1}" presName="root2" presStyleCnt="0"/>
      <dgm:spPr/>
    </dgm:pt>
    <dgm:pt modelId="{5446038A-CC95-4D8C-A1F2-594FC099B0D3}" type="pres">
      <dgm:prSet presAssocID="{965363F3-0084-4C26-B915-86EFB9E834F1}" presName="LevelTwoTextNode" presStyleLbl="asst1" presStyleIdx="0" presStyleCnt="1">
        <dgm:presLayoutVars>
          <dgm:chPref val="3"/>
        </dgm:presLayoutVars>
      </dgm:prSet>
      <dgm:spPr/>
    </dgm:pt>
    <dgm:pt modelId="{35737233-D204-413D-98CF-13CF192E8AEC}" type="pres">
      <dgm:prSet presAssocID="{965363F3-0084-4C26-B915-86EFB9E834F1}" presName="level3hierChild" presStyleCnt="0"/>
      <dgm:spPr/>
    </dgm:pt>
    <dgm:pt modelId="{AC5CC10C-97EE-4D65-ABE5-131D11A3EB3C}" type="pres">
      <dgm:prSet presAssocID="{D8394DB8-6FF0-4F68-B316-2AA2B2555A22}" presName="conn2-1" presStyleLbl="parChTrans1D3" presStyleIdx="0" presStyleCnt="6"/>
      <dgm:spPr/>
    </dgm:pt>
    <dgm:pt modelId="{558779D9-0A9C-4768-A873-A1409CA318CA}" type="pres">
      <dgm:prSet presAssocID="{D8394DB8-6FF0-4F68-B316-2AA2B2555A22}" presName="connTx" presStyleLbl="parChTrans1D3" presStyleIdx="0" presStyleCnt="6"/>
      <dgm:spPr/>
    </dgm:pt>
    <dgm:pt modelId="{DDDF0570-9F1C-48BC-9B49-A9AD590E898D}" type="pres">
      <dgm:prSet presAssocID="{C42437BD-569E-4899-8F5E-73429A5FBB4B}" presName="root2" presStyleCnt="0"/>
      <dgm:spPr/>
    </dgm:pt>
    <dgm:pt modelId="{50D30DA7-C3FC-4971-9F79-7F4EA9A4B4AC}" type="pres">
      <dgm:prSet presAssocID="{C42437BD-569E-4899-8F5E-73429A5FBB4B}" presName="LevelTwoTextNode" presStyleLbl="node3" presStyleIdx="0" presStyleCnt="6" custLinFactX="5153" custLinFactNeighborX="100000">
        <dgm:presLayoutVars>
          <dgm:chPref val="3"/>
        </dgm:presLayoutVars>
      </dgm:prSet>
      <dgm:spPr/>
    </dgm:pt>
    <dgm:pt modelId="{5CB850DB-6263-4B19-BF14-AB480D34BC4C}" type="pres">
      <dgm:prSet presAssocID="{C42437BD-569E-4899-8F5E-73429A5FBB4B}" presName="level3hierChild" presStyleCnt="0"/>
      <dgm:spPr/>
    </dgm:pt>
    <dgm:pt modelId="{498D1CAA-FCA1-4CF7-A043-139B3DFCCFE3}" type="pres">
      <dgm:prSet presAssocID="{1729EE0B-76C5-4B32-BF5E-33447726B2F2}" presName="conn2-1" presStyleLbl="parChTrans1D3" presStyleIdx="1" presStyleCnt="6"/>
      <dgm:spPr/>
    </dgm:pt>
    <dgm:pt modelId="{2704B8EA-08C5-4EAE-A0FA-D1577DD99C1C}" type="pres">
      <dgm:prSet presAssocID="{1729EE0B-76C5-4B32-BF5E-33447726B2F2}" presName="connTx" presStyleLbl="parChTrans1D3" presStyleIdx="1" presStyleCnt="6"/>
      <dgm:spPr/>
    </dgm:pt>
    <dgm:pt modelId="{D17E0D64-246D-4057-ACC3-F4BB41853F21}" type="pres">
      <dgm:prSet presAssocID="{BA2BD8C4-F1D3-4377-8078-6493F4F8DF14}" presName="root2" presStyleCnt="0"/>
      <dgm:spPr/>
    </dgm:pt>
    <dgm:pt modelId="{212546E4-6D92-4652-AC88-1E953101D1AF}" type="pres">
      <dgm:prSet presAssocID="{BA2BD8C4-F1D3-4377-8078-6493F4F8DF14}" presName="LevelTwoTextNode" presStyleLbl="node3" presStyleIdx="1" presStyleCnt="6" custLinFactX="5153" custLinFactNeighborX="100000">
        <dgm:presLayoutVars>
          <dgm:chPref val="3"/>
        </dgm:presLayoutVars>
      </dgm:prSet>
      <dgm:spPr/>
    </dgm:pt>
    <dgm:pt modelId="{D0869C42-A979-49AF-8120-72A05A278A7F}" type="pres">
      <dgm:prSet presAssocID="{BA2BD8C4-F1D3-4377-8078-6493F4F8DF14}" presName="level3hierChild" presStyleCnt="0"/>
      <dgm:spPr/>
    </dgm:pt>
    <dgm:pt modelId="{4A829ED4-78A6-4EA5-8D02-66547F10A8BC}" type="pres">
      <dgm:prSet presAssocID="{9EAD8881-9483-45C2-9A63-4E5BF8F8CFF7}" presName="conn2-1" presStyleLbl="parChTrans1D3" presStyleIdx="2" presStyleCnt="6"/>
      <dgm:spPr/>
    </dgm:pt>
    <dgm:pt modelId="{F2FD6A7E-AA6E-4D99-AC63-3158D75B5608}" type="pres">
      <dgm:prSet presAssocID="{9EAD8881-9483-45C2-9A63-4E5BF8F8CFF7}" presName="connTx" presStyleLbl="parChTrans1D3" presStyleIdx="2" presStyleCnt="6"/>
      <dgm:spPr/>
    </dgm:pt>
    <dgm:pt modelId="{9E122B19-12BC-4728-9456-ED25589471B5}" type="pres">
      <dgm:prSet presAssocID="{5361CB30-3E66-43E2-9262-D73D3AE5D670}" presName="root2" presStyleCnt="0"/>
      <dgm:spPr/>
    </dgm:pt>
    <dgm:pt modelId="{EE141F18-F3D9-419E-97E7-52596090F230}" type="pres">
      <dgm:prSet presAssocID="{5361CB30-3E66-43E2-9262-D73D3AE5D670}" presName="LevelTwoTextNode" presStyleLbl="node3" presStyleIdx="2" presStyleCnt="6" custLinFactX="5153" custLinFactNeighborX="100000">
        <dgm:presLayoutVars>
          <dgm:chPref val="3"/>
        </dgm:presLayoutVars>
      </dgm:prSet>
      <dgm:spPr/>
    </dgm:pt>
    <dgm:pt modelId="{A6C969D3-BC25-44DD-B458-3274B3B4903B}" type="pres">
      <dgm:prSet presAssocID="{5361CB30-3E66-43E2-9262-D73D3AE5D670}" presName="level3hierChild" presStyleCnt="0"/>
      <dgm:spPr/>
    </dgm:pt>
    <dgm:pt modelId="{ED79EBAF-20EE-4FEC-8AEE-8E224C215F69}" type="pres">
      <dgm:prSet presAssocID="{C0A996CE-5472-474A-97E9-EFCAD9AC68A0}" presName="conn2-1" presStyleLbl="parChTrans1D3" presStyleIdx="3" presStyleCnt="6"/>
      <dgm:spPr/>
    </dgm:pt>
    <dgm:pt modelId="{4507CE29-4E03-4E7E-B5C8-B51482F91B06}" type="pres">
      <dgm:prSet presAssocID="{C0A996CE-5472-474A-97E9-EFCAD9AC68A0}" presName="connTx" presStyleLbl="parChTrans1D3" presStyleIdx="3" presStyleCnt="6"/>
      <dgm:spPr/>
    </dgm:pt>
    <dgm:pt modelId="{F2E2E974-D084-4E39-A662-C03250165244}" type="pres">
      <dgm:prSet presAssocID="{CE930C8B-08CE-4CF9-BD90-C99BFB307E97}" presName="root2" presStyleCnt="0"/>
      <dgm:spPr/>
    </dgm:pt>
    <dgm:pt modelId="{9649EB13-5ECE-4225-8C9C-953B9203D011}" type="pres">
      <dgm:prSet presAssocID="{CE930C8B-08CE-4CF9-BD90-C99BFB307E97}" presName="LevelTwoTextNode" presStyleLbl="node3" presStyleIdx="3" presStyleCnt="6" custLinFactX="5153" custLinFactNeighborX="100000">
        <dgm:presLayoutVars>
          <dgm:chPref val="3"/>
        </dgm:presLayoutVars>
      </dgm:prSet>
      <dgm:spPr/>
    </dgm:pt>
    <dgm:pt modelId="{A0B128A4-CCE2-4F8A-9E78-31D60FF1160A}" type="pres">
      <dgm:prSet presAssocID="{CE930C8B-08CE-4CF9-BD90-C99BFB307E97}" presName="level3hierChild" presStyleCnt="0"/>
      <dgm:spPr/>
    </dgm:pt>
    <dgm:pt modelId="{697A8354-87A7-486D-805C-887A9B32CD7E}" type="pres">
      <dgm:prSet presAssocID="{9C679444-D5B7-4751-B1FE-B0B94DB9F53A}" presName="conn2-1" presStyleLbl="parChTrans1D3" presStyleIdx="4" presStyleCnt="6"/>
      <dgm:spPr/>
    </dgm:pt>
    <dgm:pt modelId="{909D051A-0472-49BC-8D5C-FDAB534CEE90}" type="pres">
      <dgm:prSet presAssocID="{9C679444-D5B7-4751-B1FE-B0B94DB9F53A}" presName="connTx" presStyleLbl="parChTrans1D3" presStyleIdx="4" presStyleCnt="6"/>
      <dgm:spPr/>
    </dgm:pt>
    <dgm:pt modelId="{19529504-DEB8-4DE7-8D5C-F20DC802AC72}" type="pres">
      <dgm:prSet presAssocID="{4237DA82-DCBA-44FA-8A2F-79C7448D1109}" presName="root2" presStyleCnt="0"/>
      <dgm:spPr/>
    </dgm:pt>
    <dgm:pt modelId="{DF257030-45B5-4C0A-95E2-49EE7A7A811D}" type="pres">
      <dgm:prSet presAssocID="{4237DA82-DCBA-44FA-8A2F-79C7448D1109}" presName="LevelTwoTextNode" presStyleLbl="node3" presStyleIdx="4" presStyleCnt="6" custLinFactX="5153" custLinFactNeighborX="100000">
        <dgm:presLayoutVars>
          <dgm:chPref val="3"/>
        </dgm:presLayoutVars>
      </dgm:prSet>
      <dgm:spPr/>
    </dgm:pt>
    <dgm:pt modelId="{4DC953E5-6DCF-4037-BB95-2C9007CA3EE6}" type="pres">
      <dgm:prSet presAssocID="{4237DA82-DCBA-44FA-8A2F-79C7448D1109}" presName="level3hierChild" presStyleCnt="0"/>
      <dgm:spPr/>
    </dgm:pt>
    <dgm:pt modelId="{F9300878-7916-451F-A10B-7FF0253C85A4}" type="pres">
      <dgm:prSet presAssocID="{CACE77FF-69BF-438A-9BC8-105F9ED358F2}" presName="conn2-1" presStyleLbl="parChTrans1D3" presStyleIdx="5" presStyleCnt="6"/>
      <dgm:spPr/>
    </dgm:pt>
    <dgm:pt modelId="{06ED78BA-3807-4581-A2B6-082A48473D84}" type="pres">
      <dgm:prSet presAssocID="{CACE77FF-69BF-438A-9BC8-105F9ED358F2}" presName="connTx" presStyleLbl="parChTrans1D3" presStyleIdx="5" presStyleCnt="6"/>
      <dgm:spPr/>
    </dgm:pt>
    <dgm:pt modelId="{3EDDE633-E90A-4B93-984A-177CD0FF9E5F}" type="pres">
      <dgm:prSet presAssocID="{E2455C72-4B6E-449B-BE95-1D83157D7A49}" presName="root2" presStyleCnt="0"/>
      <dgm:spPr/>
    </dgm:pt>
    <dgm:pt modelId="{022B7B5C-CBCA-47AA-BC82-BB6035E8B603}" type="pres">
      <dgm:prSet presAssocID="{E2455C72-4B6E-449B-BE95-1D83157D7A49}" presName="LevelTwoTextNode" presStyleLbl="node3" presStyleIdx="5" presStyleCnt="6" custLinFactX="5153" custLinFactNeighborX="100000">
        <dgm:presLayoutVars>
          <dgm:chPref val="3"/>
        </dgm:presLayoutVars>
      </dgm:prSet>
      <dgm:spPr/>
    </dgm:pt>
    <dgm:pt modelId="{1956C777-4B42-4475-9582-EE1469EA0CED}" type="pres">
      <dgm:prSet presAssocID="{E2455C72-4B6E-449B-BE95-1D83157D7A49}" presName="level3hierChild" presStyleCnt="0"/>
      <dgm:spPr/>
    </dgm:pt>
    <dgm:pt modelId="{D2235B81-B680-4DAB-98E7-1A14B44A5B32}" type="pres">
      <dgm:prSet presAssocID="{974A4157-F653-4BDE-827E-2EA1DD3C847D}" presName="conn2-1" presStyleLbl="parChTrans1D2" presStyleIdx="1" presStyleCnt="9"/>
      <dgm:spPr/>
    </dgm:pt>
    <dgm:pt modelId="{749F05A7-E2E7-4209-AF3D-558FA30BE488}" type="pres">
      <dgm:prSet presAssocID="{974A4157-F653-4BDE-827E-2EA1DD3C847D}" presName="connTx" presStyleLbl="parChTrans1D2" presStyleIdx="1" presStyleCnt="9"/>
      <dgm:spPr/>
    </dgm:pt>
    <dgm:pt modelId="{07018EB7-91DC-40AD-BCBA-27B73B66238A}" type="pres">
      <dgm:prSet presAssocID="{7541331A-A09C-4DB9-83E7-39DA5E7E79E9}" presName="root2" presStyleCnt="0"/>
      <dgm:spPr/>
    </dgm:pt>
    <dgm:pt modelId="{43C06DED-6093-4E18-AE57-2699209A76D0}" type="pres">
      <dgm:prSet presAssocID="{7541331A-A09C-4DB9-83E7-39DA5E7E79E9}" presName="LevelTwoTextNode" presStyleLbl="node2" presStyleIdx="0" presStyleCnt="8">
        <dgm:presLayoutVars>
          <dgm:chPref val="3"/>
        </dgm:presLayoutVars>
      </dgm:prSet>
      <dgm:spPr/>
    </dgm:pt>
    <dgm:pt modelId="{6766123A-3F5A-45E5-8DDF-1D4EB9CB5836}" type="pres">
      <dgm:prSet presAssocID="{7541331A-A09C-4DB9-83E7-39DA5E7E79E9}" presName="level3hierChild" presStyleCnt="0"/>
      <dgm:spPr/>
    </dgm:pt>
    <dgm:pt modelId="{2DDA8AB8-A60A-4A5C-A247-33D64F39FC52}" type="pres">
      <dgm:prSet presAssocID="{6B9EA612-A61A-4A91-935C-7BA4130BB8E6}" presName="conn2-1" presStyleLbl="parChTrans1D2" presStyleIdx="2" presStyleCnt="9"/>
      <dgm:spPr/>
    </dgm:pt>
    <dgm:pt modelId="{074AAC29-F099-4065-8F61-78956DB2D8BA}" type="pres">
      <dgm:prSet presAssocID="{6B9EA612-A61A-4A91-935C-7BA4130BB8E6}" presName="connTx" presStyleLbl="parChTrans1D2" presStyleIdx="2" presStyleCnt="9"/>
      <dgm:spPr/>
    </dgm:pt>
    <dgm:pt modelId="{54FC035C-44AE-429B-8219-AC3D6EAED9E6}" type="pres">
      <dgm:prSet presAssocID="{F154F40C-E869-4603-96A9-813879E0D26D}" presName="root2" presStyleCnt="0"/>
      <dgm:spPr/>
    </dgm:pt>
    <dgm:pt modelId="{C5DC7CC2-81BB-44E0-8139-A8D3F282F2EB}" type="pres">
      <dgm:prSet presAssocID="{F154F40C-E869-4603-96A9-813879E0D26D}" presName="LevelTwoTextNode" presStyleLbl="node2" presStyleIdx="1" presStyleCnt="8">
        <dgm:presLayoutVars>
          <dgm:chPref val="3"/>
        </dgm:presLayoutVars>
      </dgm:prSet>
      <dgm:spPr/>
    </dgm:pt>
    <dgm:pt modelId="{BEF0ADE3-964F-4D07-BE73-68A88795385D}" type="pres">
      <dgm:prSet presAssocID="{F154F40C-E869-4603-96A9-813879E0D26D}" presName="level3hierChild" presStyleCnt="0"/>
      <dgm:spPr/>
    </dgm:pt>
    <dgm:pt modelId="{00DEDEA8-CC0C-40A4-B14A-6B487F886113}" type="pres">
      <dgm:prSet presAssocID="{FB3C5822-0E44-42AA-9BAC-179443B9997F}" presName="conn2-1" presStyleLbl="parChTrans1D2" presStyleIdx="3" presStyleCnt="9"/>
      <dgm:spPr/>
    </dgm:pt>
    <dgm:pt modelId="{EB1A3540-E1A4-4EDF-8FF2-75084E8155B3}" type="pres">
      <dgm:prSet presAssocID="{FB3C5822-0E44-42AA-9BAC-179443B9997F}" presName="connTx" presStyleLbl="parChTrans1D2" presStyleIdx="3" presStyleCnt="9"/>
      <dgm:spPr/>
    </dgm:pt>
    <dgm:pt modelId="{8DF14B69-BFCE-4741-991E-F84BB15213FA}" type="pres">
      <dgm:prSet presAssocID="{0AF67E08-DCD9-4016-B0C1-72EF4232DEAE}" presName="root2" presStyleCnt="0"/>
      <dgm:spPr/>
    </dgm:pt>
    <dgm:pt modelId="{2AB9612F-C82B-44FE-84B0-DF99722C5991}" type="pres">
      <dgm:prSet presAssocID="{0AF67E08-DCD9-4016-B0C1-72EF4232DEAE}" presName="LevelTwoTextNode" presStyleLbl="node2" presStyleIdx="2" presStyleCnt="8">
        <dgm:presLayoutVars>
          <dgm:chPref val="3"/>
        </dgm:presLayoutVars>
      </dgm:prSet>
      <dgm:spPr/>
    </dgm:pt>
    <dgm:pt modelId="{40B871AA-1011-4AB8-B610-8F444C16F840}" type="pres">
      <dgm:prSet presAssocID="{0AF67E08-DCD9-4016-B0C1-72EF4232DEAE}" presName="level3hierChild" presStyleCnt="0"/>
      <dgm:spPr/>
    </dgm:pt>
    <dgm:pt modelId="{0F8990C2-0CA6-40EB-AB93-16F970A573B3}" type="pres">
      <dgm:prSet presAssocID="{060A2D98-33C0-4344-AEA1-9DCDE6BE1EC6}" presName="conn2-1" presStyleLbl="parChTrans1D2" presStyleIdx="4" presStyleCnt="9"/>
      <dgm:spPr/>
    </dgm:pt>
    <dgm:pt modelId="{4B17369E-9CDC-4FF2-B5E6-02EA6503D942}" type="pres">
      <dgm:prSet presAssocID="{060A2D98-33C0-4344-AEA1-9DCDE6BE1EC6}" presName="connTx" presStyleLbl="parChTrans1D2" presStyleIdx="4" presStyleCnt="9"/>
      <dgm:spPr/>
    </dgm:pt>
    <dgm:pt modelId="{60D58BFC-837B-4699-811D-91C1D3A0D309}" type="pres">
      <dgm:prSet presAssocID="{94BB12E4-5B90-42E4-9033-B6FFAECC583E}" presName="root2" presStyleCnt="0"/>
      <dgm:spPr/>
    </dgm:pt>
    <dgm:pt modelId="{89DA29BE-DA3E-4A52-9D91-1601250CFCBC}" type="pres">
      <dgm:prSet presAssocID="{94BB12E4-5B90-42E4-9033-B6FFAECC583E}" presName="LevelTwoTextNode" presStyleLbl="node2" presStyleIdx="3" presStyleCnt="8">
        <dgm:presLayoutVars>
          <dgm:chPref val="3"/>
        </dgm:presLayoutVars>
      </dgm:prSet>
      <dgm:spPr/>
    </dgm:pt>
    <dgm:pt modelId="{78469B0B-88C0-4258-8FBB-BE299CD02FD1}" type="pres">
      <dgm:prSet presAssocID="{94BB12E4-5B90-42E4-9033-B6FFAECC583E}" presName="level3hierChild" presStyleCnt="0"/>
      <dgm:spPr/>
    </dgm:pt>
    <dgm:pt modelId="{C23E2BCD-AD0E-4592-A6CB-0A8003AC8E54}" type="pres">
      <dgm:prSet presAssocID="{EF465EB9-1E6F-457A-8956-10D0AD8AB7E6}" presName="conn2-1" presStyleLbl="parChTrans1D2" presStyleIdx="5" presStyleCnt="9"/>
      <dgm:spPr/>
    </dgm:pt>
    <dgm:pt modelId="{1F07B21A-3645-49C9-A5F4-9D8170963EA2}" type="pres">
      <dgm:prSet presAssocID="{EF465EB9-1E6F-457A-8956-10D0AD8AB7E6}" presName="connTx" presStyleLbl="parChTrans1D2" presStyleIdx="5" presStyleCnt="9"/>
      <dgm:spPr/>
    </dgm:pt>
    <dgm:pt modelId="{6C92A337-A7FC-42C2-B2BC-47C1544126E6}" type="pres">
      <dgm:prSet presAssocID="{50FB7838-8ECD-44AA-A571-16DA2B6FF2E5}" presName="root2" presStyleCnt="0"/>
      <dgm:spPr/>
    </dgm:pt>
    <dgm:pt modelId="{981F3675-42A6-491B-A363-B76A4C5E7EAC}" type="pres">
      <dgm:prSet presAssocID="{50FB7838-8ECD-44AA-A571-16DA2B6FF2E5}" presName="LevelTwoTextNode" presStyleLbl="node2" presStyleIdx="4" presStyleCnt="8">
        <dgm:presLayoutVars>
          <dgm:chPref val="3"/>
        </dgm:presLayoutVars>
      </dgm:prSet>
      <dgm:spPr/>
    </dgm:pt>
    <dgm:pt modelId="{74D706FC-1A78-47B2-86B6-38476A29095D}" type="pres">
      <dgm:prSet presAssocID="{50FB7838-8ECD-44AA-A571-16DA2B6FF2E5}" presName="level3hierChild" presStyleCnt="0"/>
      <dgm:spPr/>
    </dgm:pt>
    <dgm:pt modelId="{0E048090-53BC-4A90-886E-264CC69C28BB}" type="pres">
      <dgm:prSet presAssocID="{3C373524-9267-4F0D-87B1-77BB813138F0}" presName="conn2-1" presStyleLbl="parChTrans1D2" presStyleIdx="6" presStyleCnt="9"/>
      <dgm:spPr/>
    </dgm:pt>
    <dgm:pt modelId="{3956E20A-92AC-45DD-AA93-D6DA2E2638CB}" type="pres">
      <dgm:prSet presAssocID="{3C373524-9267-4F0D-87B1-77BB813138F0}" presName="connTx" presStyleLbl="parChTrans1D2" presStyleIdx="6" presStyleCnt="9"/>
      <dgm:spPr/>
    </dgm:pt>
    <dgm:pt modelId="{5B95CF77-A045-4645-A46C-C6CF440F01CD}" type="pres">
      <dgm:prSet presAssocID="{8870C372-E4EF-4B64-AF6B-7C24EE6A905C}" presName="root2" presStyleCnt="0"/>
      <dgm:spPr/>
    </dgm:pt>
    <dgm:pt modelId="{0C0A41B3-47A4-4643-995E-E9296039D833}" type="pres">
      <dgm:prSet presAssocID="{8870C372-E4EF-4B64-AF6B-7C24EE6A905C}" presName="LevelTwoTextNode" presStyleLbl="node2" presStyleIdx="5" presStyleCnt="8">
        <dgm:presLayoutVars>
          <dgm:chPref val="3"/>
        </dgm:presLayoutVars>
      </dgm:prSet>
      <dgm:spPr/>
    </dgm:pt>
    <dgm:pt modelId="{728998DB-FEDC-4C34-BD83-857D02022FCE}" type="pres">
      <dgm:prSet presAssocID="{8870C372-E4EF-4B64-AF6B-7C24EE6A905C}" presName="level3hierChild" presStyleCnt="0"/>
      <dgm:spPr/>
    </dgm:pt>
    <dgm:pt modelId="{3A18D012-08B6-48B7-963F-E8E861563DA8}" type="pres">
      <dgm:prSet presAssocID="{6810EC08-F396-4953-980A-A3C4907E9995}" presName="conn2-1" presStyleLbl="parChTrans1D2" presStyleIdx="7" presStyleCnt="9"/>
      <dgm:spPr/>
    </dgm:pt>
    <dgm:pt modelId="{30FD8A0C-531A-4D05-AFC1-9409017CB634}" type="pres">
      <dgm:prSet presAssocID="{6810EC08-F396-4953-980A-A3C4907E9995}" presName="connTx" presStyleLbl="parChTrans1D2" presStyleIdx="7" presStyleCnt="9"/>
      <dgm:spPr/>
    </dgm:pt>
    <dgm:pt modelId="{ACF5E881-B106-44EB-AB54-341FFEB381DD}" type="pres">
      <dgm:prSet presAssocID="{A7A2A772-749A-40E1-8CCE-CEC449096EA0}" presName="root2" presStyleCnt="0"/>
      <dgm:spPr/>
    </dgm:pt>
    <dgm:pt modelId="{D1DB7B23-5DD3-49FB-A35C-E5A9BD39712B}" type="pres">
      <dgm:prSet presAssocID="{A7A2A772-749A-40E1-8CCE-CEC449096EA0}" presName="LevelTwoTextNode" presStyleLbl="node2" presStyleIdx="6" presStyleCnt="8">
        <dgm:presLayoutVars>
          <dgm:chPref val="3"/>
        </dgm:presLayoutVars>
      </dgm:prSet>
      <dgm:spPr/>
    </dgm:pt>
    <dgm:pt modelId="{60F5BDDF-FDDC-48CB-9583-B7A8BF927308}" type="pres">
      <dgm:prSet presAssocID="{A7A2A772-749A-40E1-8CCE-CEC449096EA0}" presName="level3hierChild" presStyleCnt="0"/>
      <dgm:spPr/>
    </dgm:pt>
    <dgm:pt modelId="{66CED00D-EBD3-4B34-B9AF-6F87515B5B21}" type="pres">
      <dgm:prSet presAssocID="{69EBC830-8598-4847-A918-12015F24CF6D}" presName="conn2-1" presStyleLbl="parChTrans1D2" presStyleIdx="8" presStyleCnt="9"/>
      <dgm:spPr/>
    </dgm:pt>
    <dgm:pt modelId="{BB98117C-E4CD-4983-BA1C-F82806869D3B}" type="pres">
      <dgm:prSet presAssocID="{69EBC830-8598-4847-A918-12015F24CF6D}" presName="connTx" presStyleLbl="parChTrans1D2" presStyleIdx="8" presStyleCnt="9"/>
      <dgm:spPr/>
    </dgm:pt>
    <dgm:pt modelId="{BBD33F69-8856-4D4F-B867-B7A9791593E5}" type="pres">
      <dgm:prSet presAssocID="{AE13065C-B7F4-4A10-A6ED-D8757F8D29B7}" presName="root2" presStyleCnt="0"/>
      <dgm:spPr/>
    </dgm:pt>
    <dgm:pt modelId="{EB931F01-2B78-491E-AE4B-786262D2FAB1}" type="pres">
      <dgm:prSet presAssocID="{AE13065C-B7F4-4A10-A6ED-D8757F8D29B7}" presName="LevelTwoTextNode" presStyleLbl="node2" presStyleIdx="7" presStyleCnt="8">
        <dgm:presLayoutVars>
          <dgm:chPref val="3"/>
        </dgm:presLayoutVars>
      </dgm:prSet>
      <dgm:spPr/>
    </dgm:pt>
    <dgm:pt modelId="{5B9601B3-19A1-4839-8BDB-54F20E9191A8}" type="pres">
      <dgm:prSet presAssocID="{AE13065C-B7F4-4A10-A6ED-D8757F8D29B7}" presName="level3hierChild" presStyleCnt="0"/>
      <dgm:spPr/>
    </dgm:pt>
  </dgm:ptLst>
  <dgm:cxnLst>
    <dgm:cxn modelId="{D8C59200-4C3B-4C31-AF5A-6335ED9D60E6}" type="presOf" srcId="{6B9EA612-A61A-4A91-935C-7BA4130BB8E6}" destId="{074AAC29-F099-4065-8F61-78956DB2D8BA}" srcOrd="1" destOrd="0" presId="urn:microsoft.com/office/officeart/2008/layout/HorizontalMultiLevelHierarchy"/>
    <dgm:cxn modelId="{A2AC4301-D0DE-4D19-BA74-1F43402123AD}" type="presOf" srcId="{AE13065C-B7F4-4A10-A6ED-D8757F8D29B7}" destId="{EB931F01-2B78-491E-AE4B-786262D2FAB1}" srcOrd="0" destOrd="0" presId="urn:microsoft.com/office/officeart/2008/layout/HorizontalMultiLevelHierarchy"/>
    <dgm:cxn modelId="{19776104-2F92-4C7D-9789-4E88A6ECAE71}" type="presOf" srcId="{E2455C72-4B6E-449B-BE95-1D83157D7A49}" destId="{022B7B5C-CBCA-47AA-BC82-BB6035E8B603}" srcOrd="0" destOrd="0" presId="urn:microsoft.com/office/officeart/2008/layout/HorizontalMultiLevelHierarchy"/>
    <dgm:cxn modelId="{F9B6280A-2178-4DF6-B9FC-5C14CA8B2C70}" type="presOf" srcId="{2E6120D0-74D9-435F-A88F-35512BD7B8A6}" destId="{FDDCD968-23B5-49C5-9C93-72AE20F3808C}" srcOrd="0" destOrd="0" presId="urn:microsoft.com/office/officeart/2008/layout/HorizontalMultiLevelHierarchy"/>
    <dgm:cxn modelId="{9474E80C-2505-4BBD-9217-39E3E22DE88B}" type="presOf" srcId="{FB3C5822-0E44-42AA-9BAC-179443B9997F}" destId="{00DEDEA8-CC0C-40A4-B14A-6B487F886113}" srcOrd="0" destOrd="0" presId="urn:microsoft.com/office/officeart/2008/layout/HorizontalMultiLevelHierarchy"/>
    <dgm:cxn modelId="{BDC72814-3816-47C3-A6F1-4C10B6549FAD}" type="presOf" srcId="{060A2D98-33C0-4344-AEA1-9DCDE6BE1EC6}" destId="{0F8990C2-0CA6-40EB-AB93-16F970A573B3}" srcOrd="0" destOrd="0" presId="urn:microsoft.com/office/officeart/2008/layout/HorizontalMultiLevelHierarchy"/>
    <dgm:cxn modelId="{5D8F7C18-556D-43A2-A1F8-B10CEDC34D68}" type="presOf" srcId="{7541331A-A09C-4DB9-83E7-39DA5E7E79E9}" destId="{43C06DED-6093-4E18-AE57-2699209A76D0}" srcOrd="0" destOrd="0" presId="urn:microsoft.com/office/officeart/2008/layout/HorizontalMultiLevelHierarchy"/>
    <dgm:cxn modelId="{A5D88A1F-8F9E-4C79-909E-AE4DBE28AE83}" type="presOf" srcId="{974A4157-F653-4BDE-827E-2EA1DD3C847D}" destId="{D2235B81-B680-4DAB-98E7-1A14B44A5B32}" srcOrd="0" destOrd="0" presId="urn:microsoft.com/office/officeart/2008/layout/HorizontalMultiLevelHierarchy"/>
    <dgm:cxn modelId="{80AEC823-8556-460C-9703-E2A753D00CA0}" srcId="{2E6120D0-74D9-435F-A88F-35512BD7B8A6}" destId="{94BB12E4-5B90-42E4-9033-B6FFAECC583E}" srcOrd="4" destOrd="0" parTransId="{060A2D98-33C0-4344-AEA1-9DCDE6BE1EC6}" sibTransId="{805CF6C1-7C21-4890-9515-9174921D8A7D}"/>
    <dgm:cxn modelId="{CE6BC923-5A77-4840-97B4-391CE3FF928C}" srcId="{965363F3-0084-4C26-B915-86EFB9E834F1}" destId="{E2455C72-4B6E-449B-BE95-1D83157D7A49}" srcOrd="5" destOrd="0" parTransId="{CACE77FF-69BF-438A-9BC8-105F9ED358F2}" sibTransId="{B6282D68-2FF4-41E5-BFFD-58603E4ACE8A}"/>
    <dgm:cxn modelId="{89CD9E24-89B6-4601-A589-F26C848DFB80}" type="presOf" srcId="{EF465EB9-1E6F-457A-8956-10D0AD8AB7E6}" destId="{1F07B21A-3645-49C9-A5F4-9D8170963EA2}" srcOrd="1" destOrd="0" presId="urn:microsoft.com/office/officeart/2008/layout/HorizontalMultiLevelHierarchy"/>
    <dgm:cxn modelId="{39DEAA24-FDC2-4480-8586-72F9A8D06AB6}" srcId="{965363F3-0084-4C26-B915-86EFB9E834F1}" destId="{C42437BD-569E-4899-8F5E-73429A5FBB4B}" srcOrd="0" destOrd="0" parTransId="{D8394DB8-6FF0-4F68-B316-2AA2B2555A22}" sibTransId="{FC599FC2-7F27-40F2-B2D2-762F4D2150C8}"/>
    <dgm:cxn modelId="{1E9DFB24-F01F-4693-ABE2-10B3DE7C6A74}" srcId="{0B499629-D88C-4622-8CAB-0E83F693D9E6}" destId="{2E6120D0-74D9-435F-A88F-35512BD7B8A6}" srcOrd="0" destOrd="0" parTransId="{A32148C4-6ED3-4537-941D-FECC4FE8CE56}" sibTransId="{C0BCC822-B377-4E2D-8702-B5C068E02FED}"/>
    <dgm:cxn modelId="{7709FD29-5EB2-48A1-A181-288C29F31498}" srcId="{2E6120D0-74D9-435F-A88F-35512BD7B8A6}" destId="{A7A2A772-749A-40E1-8CCE-CEC449096EA0}" srcOrd="7" destOrd="0" parTransId="{6810EC08-F396-4953-980A-A3C4907E9995}" sibTransId="{34169341-18F9-4DF5-AD19-366ABAB51F65}"/>
    <dgm:cxn modelId="{3733032C-6BD7-4945-AB65-94BA90A47B09}" type="presOf" srcId="{6B9EA612-A61A-4A91-935C-7BA4130BB8E6}" destId="{2DDA8AB8-A60A-4A5C-A247-33D64F39FC52}" srcOrd="0" destOrd="0" presId="urn:microsoft.com/office/officeart/2008/layout/HorizontalMultiLevelHierarchy"/>
    <dgm:cxn modelId="{34B34F2C-A53E-4DE1-B197-EA7B9CCD0D3B}" type="presOf" srcId="{3C373524-9267-4F0D-87B1-77BB813138F0}" destId="{3956E20A-92AC-45DD-AA93-D6DA2E2638CB}" srcOrd="1" destOrd="0" presId="urn:microsoft.com/office/officeart/2008/layout/HorizontalMultiLevelHierarchy"/>
    <dgm:cxn modelId="{69E8C033-4FE2-43F1-B01E-B4ABE075A9D4}" type="presOf" srcId="{EF465EB9-1E6F-457A-8956-10D0AD8AB7E6}" destId="{C23E2BCD-AD0E-4592-A6CB-0A8003AC8E54}" srcOrd="0" destOrd="0" presId="urn:microsoft.com/office/officeart/2008/layout/HorizontalMultiLevelHierarchy"/>
    <dgm:cxn modelId="{89870A36-FADD-4CBE-A36E-83B2DE371624}" type="presOf" srcId="{50FB7838-8ECD-44AA-A571-16DA2B6FF2E5}" destId="{981F3675-42A6-491B-A363-B76A4C5E7EAC}" srcOrd="0" destOrd="0" presId="urn:microsoft.com/office/officeart/2008/layout/HorizontalMultiLevelHierarchy"/>
    <dgm:cxn modelId="{0AE7A138-2D98-4300-91D8-A24945C12F72}" type="presOf" srcId="{060A2D98-33C0-4344-AEA1-9DCDE6BE1EC6}" destId="{4B17369E-9CDC-4FF2-B5E6-02EA6503D942}" srcOrd="1" destOrd="0" presId="urn:microsoft.com/office/officeart/2008/layout/HorizontalMultiLevelHierarchy"/>
    <dgm:cxn modelId="{7320E33A-FFA6-415A-83C9-B4BDBE7457AE}" type="presOf" srcId="{6810EC08-F396-4953-980A-A3C4907E9995}" destId="{3A18D012-08B6-48B7-963F-E8E861563DA8}" srcOrd="0" destOrd="0" presId="urn:microsoft.com/office/officeart/2008/layout/HorizontalMultiLevelHierarchy"/>
    <dgm:cxn modelId="{C66F155D-E4E6-42D7-8265-20735C41AF8E}" type="presOf" srcId="{974A4157-F653-4BDE-827E-2EA1DD3C847D}" destId="{749F05A7-E2E7-4209-AF3D-558FA30BE488}" srcOrd="1" destOrd="0" presId="urn:microsoft.com/office/officeart/2008/layout/HorizontalMultiLevelHierarchy"/>
    <dgm:cxn modelId="{068D475D-7EEC-4215-A0F6-4C230D683439}" type="presOf" srcId="{CACE77FF-69BF-438A-9BC8-105F9ED358F2}" destId="{F9300878-7916-451F-A10B-7FF0253C85A4}" srcOrd="0" destOrd="0" presId="urn:microsoft.com/office/officeart/2008/layout/HorizontalMultiLevelHierarchy"/>
    <dgm:cxn modelId="{CB132742-330A-4CA6-9A53-CAB31D6341B1}" type="presOf" srcId="{965363F3-0084-4C26-B915-86EFB9E834F1}" destId="{5446038A-CC95-4D8C-A1F2-594FC099B0D3}" srcOrd="0" destOrd="0" presId="urn:microsoft.com/office/officeart/2008/layout/HorizontalMultiLevelHierarchy"/>
    <dgm:cxn modelId="{88D1B042-57D3-4B8E-A5E5-5A6EA95D0D05}" type="presOf" srcId="{C0A996CE-5472-474A-97E9-EFCAD9AC68A0}" destId="{ED79EBAF-20EE-4FEC-8AEE-8E224C215F69}" srcOrd="0" destOrd="0" presId="urn:microsoft.com/office/officeart/2008/layout/HorizontalMultiLevelHierarchy"/>
    <dgm:cxn modelId="{83ECE263-14EB-4331-9F56-D6EC4DD62505}" type="presOf" srcId="{4237DA82-DCBA-44FA-8A2F-79C7448D1109}" destId="{DF257030-45B5-4C0A-95E2-49EE7A7A811D}" srcOrd="0" destOrd="0" presId="urn:microsoft.com/office/officeart/2008/layout/HorizontalMultiLevelHierarchy"/>
    <dgm:cxn modelId="{9B4C2864-6CED-4838-BC4B-EC81E4AC8AEF}" type="presOf" srcId="{9C679444-D5B7-4751-B1FE-B0B94DB9F53A}" destId="{909D051A-0472-49BC-8D5C-FDAB534CEE90}" srcOrd="1" destOrd="0" presId="urn:microsoft.com/office/officeart/2008/layout/HorizontalMultiLevelHierarchy"/>
    <dgm:cxn modelId="{E22C0169-29F0-41C6-9D4D-FAF8E5B43E77}" type="presOf" srcId="{6810EC08-F396-4953-980A-A3C4907E9995}" destId="{30FD8A0C-531A-4D05-AFC1-9409017CB634}" srcOrd="1" destOrd="0" presId="urn:microsoft.com/office/officeart/2008/layout/HorizontalMultiLevelHierarchy"/>
    <dgm:cxn modelId="{97522F4D-3E7A-4B74-B65D-B8733808920C}" srcId="{2E6120D0-74D9-435F-A88F-35512BD7B8A6}" destId="{0AF67E08-DCD9-4016-B0C1-72EF4232DEAE}" srcOrd="3" destOrd="0" parTransId="{FB3C5822-0E44-42AA-9BAC-179443B9997F}" sibTransId="{44172F4A-EA6A-41B9-9457-2AA9E4CC2661}"/>
    <dgm:cxn modelId="{98107D6E-9D64-4686-90AE-CCA523F64D2C}" srcId="{2E6120D0-74D9-435F-A88F-35512BD7B8A6}" destId="{F154F40C-E869-4603-96A9-813879E0D26D}" srcOrd="2" destOrd="0" parTransId="{6B9EA612-A61A-4A91-935C-7BA4130BB8E6}" sibTransId="{38F63D74-D945-4A66-AC4E-235EA0C23856}"/>
    <dgm:cxn modelId="{3605A76E-D380-4122-BE63-97249A7EFC4F}" type="presOf" srcId="{CACE77FF-69BF-438A-9BC8-105F9ED358F2}" destId="{06ED78BA-3807-4581-A2B6-082A48473D84}" srcOrd="1" destOrd="0" presId="urn:microsoft.com/office/officeart/2008/layout/HorizontalMultiLevelHierarchy"/>
    <dgm:cxn modelId="{DED7F14F-C2EB-4BE7-A108-2129FD56687C}" type="presOf" srcId="{69EBC830-8598-4847-A918-12015F24CF6D}" destId="{66CED00D-EBD3-4B34-B9AF-6F87515B5B21}" srcOrd="0" destOrd="0" presId="urn:microsoft.com/office/officeart/2008/layout/HorizontalMultiLevelHierarchy"/>
    <dgm:cxn modelId="{4CCCF553-C756-46FA-AAB7-4D5CCD203870}" type="presOf" srcId="{69EBC830-8598-4847-A918-12015F24CF6D}" destId="{BB98117C-E4CD-4983-BA1C-F82806869D3B}" srcOrd="1" destOrd="0" presId="urn:microsoft.com/office/officeart/2008/layout/HorizontalMultiLevelHierarchy"/>
    <dgm:cxn modelId="{CAD41C75-09AB-4B72-9806-079E1570DBF6}" type="presOf" srcId="{FB3C5822-0E44-42AA-9BAC-179443B9997F}" destId="{EB1A3540-E1A4-4EDF-8FF2-75084E8155B3}" srcOrd="1" destOrd="0" presId="urn:microsoft.com/office/officeart/2008/layout/HorizontalMultiLevelHierarchy"/>
    <dgm:cxn modelId="{94973555-EB5E-4AD2-9BAE-BF7CE2C9B06C}" srcId="{2E6120D0-74D9-435F-A88F-35512BD7B8A6}" destId="{7541331A-A09C-4DB9-83E7-39DA5E7E79E9}" srcOrd="1" destOrd="0" parTransId="{974A4157-F653-4BDE-827E-2EA1DD3C847D}" sibTransId="{1D2E6F32-5816-4347-806B-3FBA7EE5619B}"/>
    <dgm:cxn modelId="{2D2D857A-0939-4EF4-9D6E-B6391584E1CC}" type="presOf" srcId="{9EAD8881-9483-45C2-9A63-4E5BF8F8CFF7}" destId="{4A829ED4-78A6-4EA5-8D02-66547F10A8BC}" srcOrd="0" destOrd="0" presId="urn:microsoft.com/office/officeart/2008/layout/HorizontalMultiLevelHierarchy"/>
    <dgm:cxn modelId="{DAF7A25A-0BE1-4581-BC73-046BF25D6C57}" type="presOf" srcId="{9C679444-D5B7-4751-B1FE-B0B94DB9F53A}" destId="{697A8354-87A7-486D-805C-887A9B32CD7E}" srcOrd="0" destOrd="0" presId="urn:microsoft.com/office/officeart/2008/layout/HorizontalMultiLevelHierarchy"/>
    <dgm:cxn modelId="{0129E881-31A0-4231-8831-49AC8DF8A5B9}" type="presOf" srcId="{3C373524-9267-4F0D-87B1-77BB813138F0}" destId="{0E048090-53BC-4A90-886E-264CC69C28BB}" srcOrd="0" destOrd="0" presId="urn:microsoft.com/office/officeart/2008/layout/HorizontalMultiLevelHierarchy"/>
    <dgm:cxn modelId="{7BE93089-802F-4CA4-ABDC-EBFCAC14D79F}" type="presOf" srcId="{5361CB30-3E66-43E2-9262-D73D3AE5D670}" destId="{EE141F18-F3D9-419E-97E7-52596090F230}" srcOrd="0" destOrd="0" presId="urn:microsoft.com/office/officeart/2008/layout/HorizontalMultiLevelHierarchy"/>
    <dgm:cxn modelId="{E567CA96-59A1-4707-B5F4-5D2084402D87}" type="presOf" srcId="{8870C372-E4EF-4B64-AF6B-7C24EE6A905C}" destId="{0C0A41B3-47A4-4643-995E-E9296039D833}" srcOrd="0" destOrd="0" presId="urn:microsoft.com/office/officeart/2008/layout/HorizontalMultiLevelHierarchy"/>
    <dgm:cxn modelId="{DBD1029A-5DE0-49DE-98BD-8E05EA566285}" srcId="{2E6120D0-74D9-435F-A88F-35512BD7B8A6}" destId="{AE13065C-B7F4-4A10-A6ED-D8757F8D29B7}" srcOrd="8" destOrd="0" parTransId="{69EBC830-8598-4847-A918-12015F24CF6D}" sibTransId="{1830BCD3-2901-4482-B525-21B5654D3B05}"/>
    <dgm:cxn modelId="{24508EA5-4E8E-4023-B951-C4D55ABD3737}" type="presOf" srcId="{3FB70E6C-D16C-48B1-B6E6-D7369FA957E3}" destId="{5CF23FE2-1006-42DC-A76C-AC409FB90D34}" srcOrd="0" destOrd="0" presId="urn:microsoft.com/office/officeart/2008/layout/HorizontalMultiLevelHierarchy"/>
    <dgm:cxn modelId="{D4116CA7-1128-4775-8136-AE5599D077FA}" type="presOf" srcId="{1729EE0B-76C5-4B32-BF5E-33447726B2F2}" destId="{2704B8EA-08C5-4EAE-A0FA-D1577DD99C1C}" srcOrd="1" destOrd="0" presId="urn:microsoft.com/office/officeart/2008/layout/HorizontalMultiLevelHierarchy"/>
    <dgm:cxn modelId="{D976FBAB-850E-4399-A6E1-508BB51876BF}" type="presOf" srcId="{CE930C8B-08CE-4CF9-BD90-C99BFB307E97}" destId="{9649EB13-5ECE-4225-8C9C-953B9203D011}" srcOrd="0" destOrd="0" presId="urn:microsoft.com/office/officeart/2008/layout/HorizontalMultiLevelHierarchy"/>
    <dgm:cxn modelId="{7BB837B2-010B-4730-8415-848108519E9F}" type="presOf" srcId="{C0A996CE-5472-474A-97E9-EFCAD9AC68A0}" destId="{4507CE29-4E03-4E7E-B5C8-B51482F91B06}" srcOrd="1" destOrd="0" presId="urn:microsoft.com/office/officeart/2008/layout/HorizontalMultiLevelHierarchy"/>
    <dgm:cxn modelId="{3862C8BB-AC0C-4384-B870-DBBF697C478B}" type="presOf" srcId="{1729EE0B-76C5-4B32-BF5E-33447726B2F2}" destId="{498D1CAA-FCA1-4CF7-A043-139B3DFCCFE3}" srcOrd="0" destOrd="0" presId="urn:microsoft.com/office/officeart/2008/layout/HorizontalMultiLevelHierarchy"/>
    <dgm:cxn modelId="{C28320BF-2061-4B95-A4AD-ECE19DD3AD08}" srcId="{2E6120D0-74D9-435F-A88F-35512BD7B8A6}" destId="{50FB7838-8ECD-44AA-A571-16DA2B6FF2E5}" srcOrd="5" destOrd="0" parTransId="{EF465EB9-1E6F-457A-8956-10D0AD8AB7E6}" sibTransId="{F58DFC4D-9BFB-4449-B0DA-15D66A5202BA}"/>
    <dgm:cxn modelId="{6E1760C2-E4C4-493F-8BAC-153312B23573}" srcId="{965363F3-0084-4C26-B915-86EFB9E834F1}" destId="{BA2BD8C4-F1D3-4377-8078-6493F4F8DF14}" srcOrd="1" destOrd="0" parTransId="{1729EE0B-76C5-4B32-BF5E-33447726B2F2}" sibTransId="{2365C8A5-92D0-45BB-B00F-87DFBE305287}"/>
    <dgm:cxn modelId="{CB9339CB-EC93-47BB-A233-0023A5C6D1EF}" type="presOf" srcId="{F154F40C-E869-4603-96A9-813879E0D26D}" destId="{C5DC7CC2-81BB-44E0-8139-A8D3F282F2EB}" srcOrd="0" destOrd="0" presId="urn:microsoft.com/office/officeart/2008/layout/HorizontalMultiLevelHierarchy"/>
    <dgm:cxn modelId="{F8C407D2-E5F3-47DD-9840-8B1D9B0D9420}" srcId="{965363F3-0084-4C26-B915-86EFB9E834F1}" destId="{4237DA82-DCBA-44FA-8A2F-79C7448D1109}" srcOrd="4" destOrd="0" parTransId="{9C679444-D5B7-4751-B1FE-B0B94DB9F53A}" sibTransId="{C5BDB6F2-13A0-40DC-A8DB-0DFF5740C299}"/>
    <dgm:cxn modelId="{9ABEADD5-F21D-4827-AFD2-A62934FFA8B7}" type="presOf" srcId="{D8394DB8-6FF0-4F68-B316-2AA2B2555A22}" destId="{558779D9-0A9C-4768-A873-A1409CA318CA}" srcOrd="1" destOrd="0" presId="urn:microsoft.com/office/officeart/2008/layout/HorizontalMultiLevelHierarchy"/>
    <dgm:cxn modelId="{C824F0D5-8516-4AD2-BE5A-3AA218F77AF5}" type="presOf" srcId="{0B499629-D88C-4622-8CAB-0E83F693D9E6}" destId="{D64676DC-6A77-4B83-88C0-2730B2D608FE}" srcOrd="0" destOrd="0" presId="urn:microsoft.com/office/officeart/2008/layout/HorizontalMultiLevelHierarchy"/>
    <dgm:cxn modelId="{1E7178D6-AE9F-4456-BA26-58973041A241}" type="presOf" srcId="{0AF67E08-DCD9-4016-B0C1-72EF4232DEAE}" destId="{2AB9612F-C82B-44FE-84B0-DF99722C5991}" srcOrd="0" destOrd="0" presId="urn:microsoft.com/office/officeart/2008/layout/HorizontalMultiLevelHierarchy"/>
    <dgm:cxn modelId="{228D1CDB-4F6B-4673-9FDA-2C2AD02CA3A3}" srcId="{965363F3-0084-4C26-B915-86EFB9E834F1}" destId="{CE930C8B-08CE-4CF9-BD90-C99BFB307E97}" srcOrd="3" destOrd="0" parTransId="{C0A996CE-5472-474A-97E9-EFCAD9AC68A0}" sibTransId="{126C1D51-D55B-457A-960A-C88192EF14D2}"/>
    <dgm:cxn modelId="{A47ABCDB-5769-4802-B302-0BF88C39DE62}" type="presOf" srcId="{9EAD8881-9483-45C2-9A63-4E5BF8F8CFF7}" destId="{F2FD6A7E-AA6E-4D99-AC63-3158D75B5608}" srcOrd="1" destOrd="0" presId="urn:microsoft.com/office/officeart/2008/layout/HorizontalMultiLevelHierarchy"/>
    <dgm:cxn modelId="{F68EF9DC-7395-482D-A527-4F31ECBB3A41}" type="presOf" srcId="{BA2BD8C4-F1D3-4377-8078-6493F4F8DF14}" destId="{212546E4-6D92-4652-AC88-1E953101D1AF}" srcOrd="0" destOrd="0" presId="urn:microsoft.com/office/officeart/2008/layout/HorizontalMultiLevelHierarchy"/>
    <dgm:cxn modelId="{2A1286DD-978B-4006-AFB0-BD4232499A3F}" type="presOf" srcId="{A7A2A772-749A-40E1-8CCE-CEC449096EA0}" destId="{D1DB7B23-5DD3-49FB-A35C-E5A9BD39712B}" srcOrd="0" destOrd="0" presId="urn:microsoft.com/office/officeart/2008/layout/HorizontalMultiLevelHierarchy"/>
    <dgm:cxn modelId="{75D815DE-5610-480D-BE2C-6F214BDC22CD}" type="presOf" srcId="{3FB70E6C-D16C-48B1-B6E6-D7369FA957E3}" destId="{F677BB2F-E769-4734-A428-1948D4E9961D}" srcOrd="1" destOrd="0" presId="urn:microsoft.com/office/officeart/2008/layout/HorizontalMultiLevelHierarchy"/>
    <dgm:cxn modelId="{24BE4DF1-9E41-41AD-B353-8943E79AE349}" type="presOf" srcId="{94BB12E4-5B90-42E4-9033-B6FFAECC583E}" destId="{89DA29BE-DA3E-4A52-9D91-1601250CFCBC}" srcOrd="0" destOrd="0" presId="urn:microsoft.com/office/officeart/2008/layout/HorizontalMultiLevelHierarchy"/>
    <dgm:cxn modelId="{34258BF4-77B9-42BB-867A-06FCF008C18C}" srcId="{2E6120D0-74D9-435F-A88F-35512BD7B8A6}" destId="{8870C372-E4EF-4B64-AF6B-7C24EE6A905C}" srcOrd="6" destOrd="0" parTransId="{3C373524-9267-4F0D-87B1-77BB813138F0}" sibTransId="{21F2681F-B6A7-4978-A5D3-50EA48193CBD}"/>
    <dgm:cxn modelId="{DA53C0F5-5503-496E-B563-F903E751A62F}" srcId="{965363F3-0084-4C26-B915-86EFB9E834F1}" destId="{5361CB30-3E66-43E2-9262-D73D3AE5D670}" srcOrd="2" destOrd="0" parTransId="{9EAD8881-9483-45C2-9A63-4E5BF8F8CFF7}" sibTransId="{5A60451F-5D92-43E7-ACC3-181C78F0F2AD}"/>
    <dgm:cxn modelId="{70F5C9F6-63E5-4D29-B523-3940B86AC808}" type="presOf" srcId="{D8394DB8-6FF0-4F68-B316-2AA2B2555A22}" destId="{AC5CC10C-97EE-4D65-ABE5-131D11A3EB3C}" srcOrd="0" destOrd="0" presId="urn:microsoft.com/office/officeart/2008/layout/HorizontalMultiLevelHierarchy"/>
    <dgm:cxn modelId="{D54853FA-BAAB-4E54-B134-1F200F51ACC3}" type="presOf" srcId="{C42437BD-569E-4899-8F5E-73429A5FBB4B}" destId="{50D30DA7-C3FC-4971-9F79-7F4EA9A4B4AC}" srcOrd="0" destOrd="0" presId="urn:microsoft.com/office/officeart/2008/layout/HorizontalMultiLevelHierarchy"/>
    <dgm:cxn modelId="{265B11FB-4EF9-46A0-A8F2-871215E0CFA0}" srcId="{2E6120D0-74D9-435F-A88F-35512BD7B8A6}" destId="{965363F3-0084-4C26-B915-86EFB9E834F1}" srcOrd="0" destOrd="0" parTransId="{3FB70E6C-D16C-48B1-B6E6-D7369FA957E3}" sibTransId="{6D39DB60-17BC-4987-BF1F-340D3E837B17}"/>
    <dgm:cxn modelId="{A8A5B728-5224-4919-800A-16DA608B3CD7}" type="presParOf" srcId="{D64676DC-6A77-4B83-88C0-2730B2D608FE}" destId="{844E748C-2273-4B64-A0D3-5CFDB2179A94}" srcOrd="0" destOrd="0" presId="urn:microsoft.com/office/officeart/2008/layout/HorizontalMultiLevelHierarchy"/>
    <dgm:cxn modelId="{FA0EAC31-6D48-496A-8B92-8CCA987703C8}" type="presParOf" srcId="{844E748C-2273-4B64-A0D3-5CFDB2179A94}" destId="{FDDCD968-23B5-49C5-9C93-72AE20F3808C}" srcOrd="0" destOrd="0" presId="urn:microsoft.com/office/officeart/2008/layout/HorizontalMultiLevelHierarchy"/>
    <dgm:cxn modelId="{EA750262-4B3F-460F-9716-FB6C91AD51F8}" type="presParOf" srcId="{844E748C-2273-4B64-A0D3-5CFDB2179A94}" destId="{4981A6F0-BBF6-4F9A-BD8D-4C57842FDF5A}" srcOrd="1" destOrd="0" presId="urn:microsoft.com/office/officeart/2008/layout/HorizontalMultiLevelHierarchy"/>
    <dgm:cxn modelId="{1FA1119E-C7CC-4583-BAB5-451E3DB1BAFE}" type="presParOf" srcId="{4981A6F0-BBF6-4F9A-BD8D-4C57842FDF5A}" destId="{5CF23FE2-1006-42DC-A76C-AC409FB90D34}" srcOrd="0" destOrd="0" presId="urn:microsoft.com/office/officeart/2008/layout/HorizontalMultiLevelHierarchy"/>
    <dgm:cxn modelId="{2EDEA25D-85AB-46DE-93AB-572029C00D8F}" type="presParOf" srcId="{5CF23FE2-1006-42DC-A76C-AC409FB90D34}" destId="{F677BB2F-E769-4734-A428-1948D4E9961D}" srcOrd="0" destOrd="0" presId="urn:microsoft.com/office/officeart/2008/layout/HorizontalMultiLevelHierarchy"/>
    <dgm:cxn modelId="{77C978BB-7D8C-4C20-B855-15CA1B381CF7}" type="presParOf" srcId="{4981A6F0-BBF6-4F9A-BD8D-4C57842FDF5A}" destId="{266F4F61-683D-4FFE-8D68-4E079A1B613F}" srcOrd="1" destOrd="0" presId="urn:microsoft.com/office/officeart/2008/layout/HorizontalMultiLevelHierarchy"/>
    <dgm:cxn modelId="{58C8DE56-5857-465F-825F-3E8358E532DA}" type="presParOf" srcId="{266F4F61-683D-4FFE-8D68-4E079A1B613F}" destId="{5446038A-CC95-4D8C-A1F2-594FC099B0D3}" srcOrd="0" destOrd="0" presId="urn:microsoft.com/office/officeart/2008/layout/HorizontalMultiLevelHierarchy"/>
    <dgm:cxn modelId="{8677FC7B-BFBF-4102-8110-77E4EB220088}" type="presParOf" srcId="{266F4F61-683D-4FFE-8D68-4E079A1B613F}" destId="{35737233-D204-413D-98CF-13CF192E8AEC}" srcOrd="1" destOrd="0" presId="urn:microsoft.com/office/officeart/2008/layout/HorizontalMultiLevelHierarchy"/>
    <dgm:cxn modelId="{26D1EABC-F873-4614-8F59-1409E47590AB}" type="presParOf" srcId="{35737233-D204-413D-98CF-13CF192E8AEC}" destId="{AC5CC10C-97EE-4D65-ABE5-131D11A3EB3C}" srcOrd="0" destOrd="0" presId="urn:microsoft.com/office/officeart/2008/layout/HorizontalMultiLevelHierarchy"/>
    <dgm:cxn modelId="{3141EE6C-F84D-44A8-87F2-CEDD3CA012AA}" type="presParOf" srcId="{AC5CC10C-97EE-4D65-ABE5-131D11A3EB3C}" destId="{558779D9-0A9C-4768-A873-A1409CA318CA}" srcOrd="0" destOrd="0" presId="urn:microsoft.com/office/officeart/2008/layout/HorizontalMultiLevelHierarchy"/>
    <dgm:cxn modelId="{0ED02162-956F-4B0E-9766-508E1FE9DE20}" type="presParOf" srcId="{35737233-D204-413D-98CF-13CF192E8AEC}" destId="{DDDF0570-9F1C-48BC-9B49-A9AD590E898D}" srcOrd="1" destOrd="0" presId="urn:microsoft.com/office/officeart/2008/layout/HorizontalMultiLevelHierarchy"/>
    <dgm:cxn modelId="{CCFEE96D-2380-41B6-BA52-5C5759159A28}" type="presParOf" srcId="{DDDF0570-9F1C-48BC-9B49-A9AD590E898D}" destId="{50D30DA7-C3FC-4971-9F79-7F4EA9A4B4AC}" srcOrd="0" destOrd="0" presId="urn:microsoft.com/office/officeart/2008/layout/HorizontalMultiLevelHierarchy"/>
    <dgm:cxn modelId="{A9E23999-1D78-4E92-BE27-0A2BE8F0B48E}" type="presParOf" srcId="{DDDF0570-9F1C-48BC-9B49-A9AD590E898D}" destId="{5CB850DB-6263-4B19-BF14-AB480D34BC4C}" srcOrd="1" destOrd="0" presId="urn:microsoft.com/office/officeart/2008/layout/HorizontalMultiLevelHierarchy"/>
    <dgm:cxn modelId="{8660716F-7579-488F-964C-A66C4FA2F17A}" type="presParOf" srcId="{35737233-D204-413D-98CF-13CF192E8AEC}" destId="{498D1CAA-FCA1-4CF7-A043-139B3DFCCFE3}" srcOrd="2" destOrd="0" presId="urn:microsoft.com/office/officeart/2008/layout/HorizontalMultiLevelHierarchy"/>
    <dgm:cxn modelId="{43FD4C04-2ADA-4BB7-86CB-7C82CCD01503}" type="presParOf" srcId="{498D1CAA-FCA1-4CF7-A043-139B3DFCCFE3}" destId="{2704B8EA-08C5-4EAE-A0FA-D1577DD99C1C}" srcOrd="0" destOrd="0" presId="urn:microsoft.com/office/officeart/2008/layout/HorizontalMultiLevelHierarchy"/>
    <dgm:cxn modelId="{F7F3131A-0BF5-4704-B910-101CCC1599AC}" type="presParOf" srcId="{35737233-D204-413D-98CF-13CF192E8AEC}" destId="{D17E0D64-246D-4057-ACC3-F4BB41853F21}" srcOrd="3" destOrd="0" presId="urn:microsoft.com/office/officeart/2008/layout/HorizontalMultiLevelHierarchy"/>
    <dgm:cxn modelId="{4B0E4C0C-6CF5-4E5E-A17C-E13168DADC22}" type="presParOf" srcId="{D17E0D64-246D-4057-ACC3-F4BB41853F21}" destId="{212546E4-6D92-4652-AC88-1E953101D1AF}" srcOrd="0" destOrd="0" presId="urn:microsoft.com/office/officeart/2008/layout/HorizontalMultiLevelHierarchy"/>
    <dgm:cxn modelId="{E9E02B03-82DD-4E65-9C20-9FC7FDFF8094}" type="presParOf" srcId="{D17E0D64-246D-4057-ACC3-F4BB41853F21}" destId="{D0869C42-A979-49AF-8120-72A05A278A7F}" srcOrd="1" destOrd="0" presId="urn:microsoft.com/office/officeart/2008/layout/HorizontalMultiLevelHierarchy"/>
    <dgm:cxn modelId="{5B9FBC8E-799A-42C9-8294-CBF150BFCBBF}" type="presParOf" srcId="{35737233-D204-413D-98CF-13CF192E8AEC}" destId="{4A829ED4-78A6-4EA5-8D02-66547F10A8BC}" srcOrd="4" destOrd="0" presId="urn:microsoft.com/office/officeart/2008/layout/HorizontalMultiLevelHierarchy"/>
    <dgm:cxn modelId="{541D2E46-F9D2-433B-A3AA-FA3D3BF7C211}" type="presParOf" srcId="{4A829ED4-78A6-4EA5-8D02-66547F10A8BC}" destId="{F2FD6A7E-AA6E-4D99-AC63-3158D75B5608}" srcOrd="0" destOrd="0" presId="urn:microsoft.com/office/officeart/2008/layout/HorizontalMultiLevelHierarchy"/>
    <dgm:cxn modelId="{58EA9E27-E3FB-49F2-8574-02ECCBEAD9B4}" type="presParOf" srcId="{35737233-D204-413D-98CF-13CF192E8AEC}" destId="{9E122B19-12BC-4728-9456-ED25589471B5}" srcOrd="5" destOrd="0" presId="urn:microsoft.com/office/officeart/2008/layout/HorizontalMultiLevelHierarchy"/>
    <dgm:cxn modelId="{F5250234-0255-4329-8F2A-44E013D2E263}" type="presParOf" srcId="{9E122B19-12BC-4728-9456-ED25589471B5}" destId="{EE141F18-F3D9-419E-97E7-52596090F230}" srcOrd="0" destOrd="0" presId="urn:microsoft.com/office/officeart/2008/layout/HorizontalMultiLevelHierarchy"/>
    <dgm:cxn modelId="{C71C8A9F-6167-49D5-8E0F-B36A2C75519F}" type="presParOf" srcId="{9E122B19-12BC-4728-9456-ED25589471B5}" destId="{A6C969D3-BC25-44DD-B458-3274B3B4903B}" srcOrd="1" destOrd="0" presId="urn:microsoft.com/office/officeart/2008/layout/HorizontalMultiLevelHierarchy"/>
    <dgm:cxn modelId="{C6669A15-76F9-4380-BB5C-093F3B00DA8E}" type="presParOf" srcId="{35737233-D204-413D-98CF-13CF192E8AEC}" destId="{ED79EBAF-20EE-4FEC-8AEE-8E224C215F69}" srcOrd="6" destOrd="0" presId="urn:microsoft.com/office/officeart/2008/layout/HorizontalMultiLevelHierarchy"/>
    <dgm:cxn modelId="{247232F8-91A4-41DC-91A1-B3125CD13175}" type="presParOf" srcId="{ED79EBAF-20EE-4FEC-8AEE-8E224C215F69}" destId="{4507CE29-4E03-4E7E-B5C8-B51482F91B06}" srcOrd="0" destOrd="0" presId="urn:microsoft.com/office/officeart/2008/layout/HorizontalMultiLevelHierarchy"/>
    <dgm:cxn modelId="{7B90A37C-A5B4-42EA-9F90-70606AF7C5CB}" type="presParOf" srcId="{35737233-D204-413D-98CF-13CF192E8AEC}" destId="{F2E2E974-D084-4E39-A662-C03250165244}" srcOrd="7" destOrd="0" presId="urn:microsoft.com/office/officeart/2008/layout/HorizontalMultiLevelHierarchy"/>
    <dgm:cxn modelId="{9D21BDA8-149A-4353-BEC5-B1C5786D1418}" type="presParOf" srcId="{F2E2E974-D084-4E39-A662-C03250165244}" destId="{9649EB13-5ECE-4225-8C9C-953B9203D011}" srcOrd="0" destOrd="0" presId="urn:microsoft.com/office/officeart/2008/layout/HorizontalMultiLevelHierarchy"/>
    <dgm:cxn modelId="{1643112F-D93C-4786-B0AE-C646D19EFF5B}" type="presParOf" srcId="{F2E2E974-D084-4E39-A662-C03250165244}" destId="{A0B128A4-CCE2-4F8A-9E78-31D60FF1160A}" srcOrd="1" destOrd="0" presId="urn:microsoft.com/office/officeart/2008/layout/HorizontalMultiLevelHierarchy"/>
    <dgm:cxn modelId="{1A0B1D90-1680-4F1B-B06E-F3183E7977BB}" type="presParOf" srcId="{35737233-D204-413D-98CF-13CF192E8AEC}" destId="{697A8354-87A7-486D-805C-887A9B32CD7E}" srcOrd="8" destOrd="0" presId="urn:microsoft.com/office/officeart/2008/layout/HorizontalMultiLevelHierarchy"/>
    <dgm:cxn modelId="{BA8533C3-A5B2-46EF-8344-3BF51452F3A6}" type="presParOf" srcId="{697A8354-87A7-486D-805C-887A9B32CD7E}" destId="{909D051A-0472-49BC-8D5C-FDAB534CEE90}" srcOrd="0" destOrd="0" presId="urn:microsoft.com/office/officeart/2008/layout/HorizontalMultiLevelHierarchy"/>
    <dgm:cxn modelId="{2052E854-AED8-4E51-B638-A18ECC98DFE1}" type="presParOf" srcId="{35737233-D204-413D-98CF-13CF192E8AEC}" destId="{19529504-DEB8-4DE7-8D5C-F20DC802AC72}" srcOrd="9" destOrd="0" presId="urn:microsoft.com/office/officeart/2008/layout/HorizontalMultiLevelHierarchy"/>
    <dgm:cxn modelId="{2F3B1B55-AF16-4E6B-94DB-46BDD45EC612}" type="presParOf" srcId="{19529504-DEB8-4DE7-8D5C-F20DC802AC72}" destId="{DF257030-45B5-4C0A-95E2-49EE7A7A811D}" srcOrd="0" destOrd="0" presId="urn:microsoft.com/office/officeart/2008/layout/HorizontalMultiLevelHierarchy"/>
    <dgm:cxn modelId="{42376DED-85E3-46B5-886A-3BC028E6DC7E}" type="presParOf" srcId="{19529504-DEB8-4DE7-8D5C-F20DC802AC72}" destId="{4DC953E5-6DCF-4037-BB95-2C9007CA3EE6}" srcOrd="1" destOrd="0" presId="urn:microsoft.com/office/officeart/2008/layout/HorizontalMultiLevelHierarchy"/>
    <dgm:cxn modelId="{E8077794-5F1A-4B03-B1FA-3034BE9C212C}" type="presParOf" srcId="{35737233-D204-413D-98CF-13CF192E8AEC}" destId="{F9300878-7916-451F-A10B-7FF0253C85A4}" srcOrd="10" destOrd="0" presId="urn:microsoft.com/office/officeart/2008/layout/HorizontalMultiLevelHierarchy"/>
    <dgm:cxn modelId="{FE821CC4-0BDB-4B58-A8EF-65A56E1202D5}" type="presParOf" srcId="{F9300878-7916-451F-A10B-7FF0253C85A4}" destId="{06ED78BA-3807-4581-A2B6-082A48473D84}" srcOrd="0" destOrd="0" presId="urn:microsoft.com/office/officeart/2008/layout/HorizontalMultiLevelHierarchy"/>
    <dgm:cxn modelId="{6859911E-AA67-4247-989B-C0738067A11D}" type="presParOf" srcId="{35737233-D204-413D-98CF-13CF192E8AEC}" destId="{3EDDE633-E90A-4B93-984A-177CD0FF9E5F}" srcOrd="11" destOrd="0" presId="urn:microsoft.com/office/officeart/2008/layout/HorizontalMultiLevelHierarchy"/>
    <dgm:cxn modelId="{3051CEF4-6840-4175-9B3C-81DA7D6FF684}" type="presParOf" srcId="{3EDDE633-E90A-4B93-984A-177CD0FF9E5F}" destId="{022B7B5C-CBCA-47AA-BC82-BB6035E8B603}" srcOrd="0" destOrd="0" presId="urn:microsoft.com/office/officeart/2008/layout/HorizontalMultiLevelHierarchy"/>
    <dgm:cxn modelId="{A7A9D90B-B1D6-4D26-90AD-9977A280A08F}" type="presParOf" srcId="{3EDDE633-E90A-4B93-984A-177CD0FF9E5F}" destId="{1956C777-4B42-4475-9582-EE1469EA0CED}" srcOrd="1" destOrd="0" presId="urn:microsoft.com/office/officeart/2008/layout/HorizontalMultiLevelHierarchy"/>
    <dgm:cxn modelId="{F35AD23E-67AD-48DC-BBA3-B6F4EC07FD51}" type="presParOf" srcId="{4981A6F0-BBF6-4F9A-BD8D-4C57842FDF5A}" destId="{D2235B81-B680-4DAB-98E7-1A14B44A5B32}" srcOrd="2" destOrd="0" presId="urn:microsoft.com/office/officeart/2008/layout/HorizontalMultiLevelHierarchy"/>
    <dgm:cxn modelId="{7C4C9E7B-991C-42DA-845B-1AEB5C06F41C}" type="presParOf" srcId="{D2235B81-B680-4DAB-98E7-1A14B44A5B32}" destId="{749F05A7-E2E7-4209-AF3D-558FA30BE488}" srcOrd="0" destOrd="0" presId="urn:microsoft.com/office/officeart/2008/layout/HorizontalMultiLevelHierarchy"/>
    <dgm:cxn modelId="{8EE39D0E-2ADB-42A8-9683-77A166B0D813}" type="presParOf" srcId="{4981A6F0-BBF6-4F9A-BD8D-4C57842FDF5A}" destId="{07018EB7-91DC-40AD-BCBA-27B73B66238A}" srcOrd="3" destOrd="0" presId="urn:microsoft.com/office/officeart/2008/layout/HorizontalMultiLevelHierarchy"/>
    <dgm:cxn modelId="{A78BADEF-4E4C-4BF0-9540-867EB0821E72}" type="presParOf" srcId="{07018EB7-91DC-40AD-BCBA-27B73B66238A}" destId="{43C06DED-6093-4E18-AE57-2699209A76D0}" srcOrd="0" destOrd="0" presId="urn:microsoft.com/office/officeart/2008/layout/HorizontalMultiLevelHierarchy"/>
    <dgm:cxn modelId="{15B37BFC-795E-4B5A-8CCA-04B9E42AD585}" type="presParOf" srcId="{07018EB7-91DC-40AD-BCBA-27B73B66238A}" destId="{6766123A-3F5A-45E5-8DDF-1D4EB9CB5836}" srcOrd="1" destOrd="0" presId="urn:microsoft.com/office/officeart/2008/layout/HorizontalMultiLevelHierarchy"/>
    <dgm:cxn modelId="{19CBFEBF-C982-4C67-9A26-4D68248E643E}" type="presParOf" srcId="{4981A6F0-BBF6-4F9A-BD8D-4C57842FDF5A}" destId="{2DDA8AB8-A60A-4A5C-A247-33D64F39FC52}" srcOrd="4" destOrd="0" presId="urn:microsoft.com/office/officeart/2008/layout/HorizontalMultiLevelHierarchy"/>
    <dgm:cxn modelId="{4A777ABB-055F-49BF-BC05-59ACF7D13B9E}" type="presParOf" srcId="{2DDA8AB8-A60A-4A5C-A247-33D64F39FC52}" destId="{074AAC29-F099-4065-8F61-78956DB2D8BA}" srcOrd="0" destOrd="0" presId="urn:microsoft.com/office/officeart/2008/layout/HorizontalMultiLevelHierarchy"/>
    <dgm:cxn modelId="{4512CADB-593C-4BE0-96B1-EC8BB78491EB}" type="presParOf" srcId="{4981A6F0-BBF6-4F9A-BD8D-4C57842FDF5A}" destId="{54FC035C-44AE-429B-8219-AC3D6EAED9E6}" srcOrd="5" destOrd="0" presId="urn:microsoft.com/office/officeart/2008/layout/HorizontalMultiLevelHierarchy"/>
    <dgm:cxn modelId="{BF79408F-1657-4E2E-8B2B-00F5F1FBB6FC}" type="presParOf" srcId="{54FC035C-44AE-429B-8219-AC3D6EAED9E6}" destId="{C5DC7CC2-81BB-44E0-8139-A8D3F282F2EB}" srcOrd="0" destOrd="0" presId="urn:microsoft.com/office/officeart/2008/layout/HorizontalMultiLevelHierarchy"/>
    <dgm:cxn modelId="{4896C676-2273-4D08-A1FD-DAAE0E01574C}" type="presParOf" srcId="{54FC035C-44AE-429B-8219-AC3D6EAED9E6}" destId="{BEF0ADE3-964F-4D07-BE73-68A88795385D}" srcOrd="1" destOrd="0" presId="urn:microsoft.com/office/officeart/2008/layout/HorizontalMultiLevelHierarchy"/>
    <dgm:cxn modelId="{38120CC1-6DBC-407E-8F9B-E2D7239DE23A}" type="presParOf" srcId="{4981A6F0-BBF6-4F9A-BD8D-4C57842FDF5A}" destId="{00DEDEA8-CC0C-40A4-B14A-6B487F886113}" srcOrd="6" destOrd="0" presId="urn:microsoft.com/office/officeart/2008/layout/HorizontalMultiLevelHierarchy"/>
    <dgm:cxn modelId="{5F67518D-2E0A-49C8-88D2-2A52991DE7EB}" type="presParOf" srcId="{00DEDEA8-CC0C-40A4-B14A-6B487F886113}" destId="{EB1A3540-E1A4-4EDF-8FF2-75084E8155B3}" srcOrd="0" destOrd="0" presId="urn:microsoft.com/office/officeart/2008/layout/HorizontalMultiLevelHierarchy"/>
    <dgm:cxn modelId="{440DD3B8-55AD-41B0-9576-6ABE51FEFB27}" type="presParOf" srcId="{4981A6F0-BBF6-4F9A-BD8D-4C57842FDF5A}" destId="{8DF14B69-BFCE-4741-991E-F84BB15213FA}" srcOrd="7" destOrd="0" presId="urn:microsoft.com/office/officeart/2008/layout/HorizontalMultiLevelHierarchy"/>
    <dgm:cxn modelId="{E4E38E04-A696-44B1-9BD5-0E19C5AEA585}" type="presParOf" srcId="{8DF14B69-BFCE-4741-991E-F84BB15213FA}" destId="{2AB9612F-C82B-44FE-84B0-DF99722C5991}" srcOrd="0" destOrd="0" presId="urn:microsoft.com/office/officeart/2008/layout/HorizontalMultiLevelHierarchy"/>
    <dgm:cxn modelId="{F1372F09-1650-4CC3-927A-DEC2758F509A}" type="presParOf" srcId="{8DF14B69-BFCE-4741-991E-F84BB15213FA}" destId="{40B871AA-1011-4AB8-B610-8F444C16F840}" srcOrd="1" destOrd="0" presId="urn:microsoft.com/office/officeart/2008/layout/HorizontalMultiLevelHierarchy"/>
    <dgm:cxn modelId="{5F31D3D1-28FA-4CEC-8FBB-5FAAEDCDADB5}" type="presParOf" srcId="{4981A6F0-BBF6-4F9A-BD8D-4C57842FDF5A}" destId="{0F8990C2-0CA6-40EB-AB93-16F970A573B3}" srcOrd="8" destOrd="0" presId="urn:microsoft.com/office/officeart/2008/layout/HorizontalMultiLevelHierarchy"/>
    <dgm:cxn modelId="{4368BC66-95CA-4488-BCA1-C8EB9EF3BCD6}" type="presParOf" srcId="{0F8990C2-0CA6-40EB-AB93-16F970A573B3}" destId="{4B17369E-9CDC-4FF2-B5E6-02EA6503D942}" srcOrd="0" destOrd="0" presId="urn:microsoft.com/office/officeart/2008/layout/HorizontalMultiLevelHierarchy"/>
    <dgm:cxn modelId="{E45267DE-2D02-439B-92AB-1F24B320A13B}" type="presParOf" srcId="{4981A6F0-BBF6-4F9A-BD8D-4C57842FDF5A}" destId="{60D58BFC-837B-4699-811D-91C1D3A0D309}" srcOrd="9" destOrd="0" presId="urn:microsoft.com/office/officeart/2008/layout/HorizontalMultiLevelHierarchy"/>
    <dgm:cxn modelId="{2E996AF1-A076-4264-9E69-D3BB0859758E}" type="presParOf" srcId="{60D58BFC-837B-4699-811D-91C1D3A0D309}" destId="{89DA29BE-DA3E-4A52-9D91-1601250CFCBC}" srcOrd="0" destOrd="0" presId="urn:microsoft.com/office/officeart/2008/layout/HorizontalMultiLevelHierarchy"/>
    <dgm:cxn modelId="{9685471A-366F-47FB-8E9A-0B01ACCC3A3A}" type="presParOf" srcId="{60D58BFC-837B-4699-811D-91C1D3A0D309}" destId="{78469B0B-88C0-4258-8FBB-BE299CD02FD1}" srcOrd="1" destOrd="0" presId="urn:microsoft.com/office/officeart/2008/layout/HorizontalMultiLevelHierarchy"/>
    <dgm:cxn modelId="{5A77E85F-2868-4661-85EE-9FD265CF841C}" type="presParOf" srcId="{4981A6F0-BBF6-4F9A-BD8D-4C57842FDF5A}" destId="{C23E2BCD-AD0E-4592-A6CB-0A8003AC8E54}" srcOrd="10" destOrd="0" presId="urn:microsoft.com/office/officeart/2008/layout/HorizontalMultiLevelHierarchy"/>
    <dgm:cxn modelId="{930CABA0-5CF8-41BC-BB0A-00A6B472FD16}" type="presParOf" srcId="{C23E2BCD-AD0E-4592-A6CB-0A8003AC8E54}" destId="{1F07B21A-3645-49C9-A5F4-9D8170963EA2}" srcOrd="0" destOrd="0" presId="urn:microsoft.com/office/officeart/2008/layout/HorizontalMultiLevelHierarchy"/>
    <dgm:cxn modelId="{0F300415-0FA7-4B3B-AC96-CF2A48404B6F}" type="presParOf" srcId="{4981A6F0-BBF6-4F9A-BD8D-4C57842FDF5A}" destId="{6C92A337-A7FC-42C2-B2BC-47C1544126E6}" srcOrd="11" destOrd="0" presId="urn:microsoft.com/office/officeart/2008/layout/HorizontalMultiLevelHierarchy"/>
    <dgm:cxn modelId="{BE02E129-ACE1-47B7-B14B-E55ECE651A21}" type="presParOf" srcId="{6C92A337-A7FC-42C2-B2BC-47C1544126E6}" destId="{981F3675-42A6-491B-A363-B76A4C5E7EAC}" srcOrd="0" destOrd="0" presId="urn:microsoft.com/office/officeart/2008/layout/HorizontalMultiLevelHierarchy"/>
    <dgm:cxn modelId="{54FD37F7-4CD7-44E2-BAC0-5F82A47C3D18}" type="presParOf" srcId="{6C92A337-A7FC-42C2-B2BC-47C1544126E6}" destId="{74D706FC-1A78-47B2-86B6-38476A29095D}" srcOrd="1" destOrd="0" presId="urn:microsoft.com/office/officeart/2008/layout/HorizontalMultiLevelHierarchy"/>
    <dgm:cxn modelId="{C5FCFB82-963A-48F9-9F6D-A4E5C74C2505}" type="presParOf" srcId="{4981A6F0-BBF6-4F9A-BD8D-4C57842FDF5A}" destId="{0E048090-53BC-4A90-886E-264CC69C28BB}" srcOrd="12" destOrd="0" presId="urn:microsoft.com/office/officeart/2008/layout/HorizontalMultiLevelHierarchy"/>
    <dgm:cxn modelId="{B56697BB-5AA7-4096-BF6E-1EE10DD2E7E0}" type="presParOf" srcId="{0E048090-53BC-4A90-886E-264CC69C28BB}" destId="{3956E20A-92AC-45DD-AA93-D6DA2E2638CB}" srcOrd="0" destOrd="0" presId="urn:microsoft.com/office/officeart/2008/layout/HorizontalMultiLevelHierarchy"/>
    <dgm:cxn modelId="{C05A89A1-8B50-4B26-8501-B668F94339B7}" type="presParOf" srcId="{4981A6F0-BBF6-4F9A-BD8D-4C57842FDF5A}" destId="{5B95CF77-A045-4645-A46C-C6CF440F01CD}" srcOrd="13" destOrd="0" presId="urn:microsoft.com/office/officeart/2008/layout/HorizontalMultiLevelHierarchy"/>
    <dgm:cxn modelId="{92CB274D-87D9-40A4-97BD-221863B18952}" type="presParOf" srcId="{5B95CF77-A045-4645-A46C-C6CF440F01CD}" destId="{0C0A41B3-47A4-4643-995E-E9296039D833}" srcOrd="0" destOrd="0" presId="urn:microsoft.com/office/officeart/2008/layout/HorizontalMultiLevelHierarchy"/>
    <dgm:cxn modelId="{F442991E-DEF4-4D3C-BF80-8CB32D3FEB5A}" type="presParOf" srcId="{5B95CF77-A045-4645-A46C-C6CF440F01CD}" destId="{728998DB-FEDC-4C34-BD83-857D02022FCE}" srcOrd="1" destOrd="0" presId="urn:microsoft.com/office/officeart/2008/layout/HorizontalMultiLevelHierarchy"/>
    <dgm:cxn modelId="{DF61A125-B458-4EB4-9CB0-9E363B01E8E2}" type="presParOf" srcId="{4981A6F0-BBF6-4F9A-BD8D-4C57842FDF5A}" destId="{3A18D012-08B6-48B7-963F-E8E861563DA8}" srcOrd="14" destOrd="0" presId="urn:microsoft.com/office/officeart/2008/layout/HorizontalMultiLevelHierarchy"/>
    <dgm:cxn modelId="{9E2A21A2-4F76-4B35-A01A-DD661A797E70}" type="presParOf" srcId="{3A18D012-08B6-48B7-963F-E8E861563DA8}" destId="{30FD8A0C-531A-4D05-AFC1-9409017CB634}" srcOrd="0" destOrd="0" presId="urn:microsoft.com/office/officeart/2008/layout/HorizontalMultiLevelHierarchy"/>
    <dgm:cxn modelId="{C633AC97-9530-4F28-A6D9-A6BFFF326E5E}" type="presParOf" srcId="{4981A6F0-BBF6-4F9A-BD8D-4C57842FDF5A}" destId="{ACF5E881-B106-44EB-AB54-341FFEB381DD}" srcOrd="15" destOrd="0" presId="urn:microsoft.com/office/officeart/2008/layout/HorizontalMultiLevelHierarchy"/>
    <dgm:cxn modelId="{EA5E159E-968E-41CB-9467-2FB597435CBD}" type="presParOf" srcId="{ACF5E881-B106-44EB-AB54-341FFEB381DD}" destId="{D1DB7B23-5DD3-49FB-A35C-E5A9BD39712B}" srcOrd="0" destOrd="0" presId="urn:microsoft.com/office/officeart/2008/layout/HorizontalMultiLevelHierarchy"/>
    <dgm:cxn modelId="{21F2F844-EEC5-444B-9F91-9E8F96454D1E}" type="presParOf" srcId="{ACF5E881-B106-44EB-AB54-341FFEB381DD}" destId="{60F5BDDF-FDDC-48CB-9583-B7A8BF927308}" srcOrd="1" destOrd="0" presId="urn:microsoft.com/office/officeart/2008/layout/HorizontalMultiLevelHierarchy"/>
    <dgm:cxn modelId="{76AB60A1-B3E4-4228-BC2A-C151187C13AD}" type="presParOf" srcId="{4981A6F0-BBF6-4F9A-BD8D-4C57842FDF5A}" destId="{66CED00D-EBD3-4B34-B9AF-6F87515B5B21}" srcOrd="16" destOrd="0" presId="urn:microsoft.com/office/officeart/2008/layout/HorizontalMultiLevelHierarchy"/>
    <dgm:cxn modelId="{D46EB083-A1AC-4638-B13F-F9A504F36EB2}" type="presParOf" srcId="{66CED00D-EBD3-4B34-B9AF-6F87515B5B21}" destId="{BB98117C-E4CD-4983-BA1C-F82806869D3B}" srcOrd="0" destOrd="0" presId="urn:microsoft.com/office/officeart/2008/layout/HorizontalMultiLevelHierarchy"/>
    <dgm:cxn modelId="{785F1796-0847-4509-8A7C-B173378E15F2}" type="presParOf" srcId="{4981A6F0-BBF6-4F9A-BD8D-4C57842FDF5A}" destId="{BBD33F69-8856-4D4F-B867-B7A9791593E5}" srcOrd="17" destOrd="0" presId="urn:microsoft.com/office/officeart/2008/layout/HorizontalMultiLevelHierarchy"/>
    <dgm:cxn modelId="{69289202-BF21-4C1C-A93E-93B981D2C582}" type="presParOf" srcId="{BBD33F69-8856-4D4F-B867-B7A9791593E5}" destId="{EB931F01-2B78-491E-AE4B-786262D2FAB1}" srcOrd="0" destOrd="0" presId="urn:microsoft.com/office/officeart/2008/layout/HorizontalMultiLevelHierarchy"/>
    <dgm:cxn modelId="{7B40F92E-4E71-4028-AD85-60B71895B245}" type="presParOf" srcId="{BBD33F69-8856-4D4F-B867-B7A9791593E5}" destId="{5B9601B3-19A1-4839-8BDB-54F20E9191A8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6CED00D-EBD3-4B34-B9AF-6F87515B5B21}">
      <dsp:nvSpPr>
        <dsp:cNvPr id="0" name=""/>
        <dsp:cNvSpPr/>
      </dsp:nvSpPr>
      <dsp:spPr>
        <a:xfrm>
          <a:off x="1345471" y="2688244"/>
          <a:ext cx="921083" cy="15718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460541" y="0"/>
              </a:lnTo>
              <a:lnTo>
                <a:pt x="460541" y="1571836"/>
              </a:lnTo>
              <a:lnTo>
                <a:pt x="921083" y="157183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R" sz="600" kern="1200"/>
        </a:p>
      </dsp:txBody>
      <dsp:txXfrm>
        <a:off x="1760467" y="3428617"/>
        <a:ext cx="91091" cy="91091"/>
      </dsp:txXfrm>
    </dsp:sp>
    <dsp:sp modelId="{3A18D012-08B6-48B7-963F-E8E861563DA8}">
      <dsp:nvSpPr>
        <dsp:cNvPr id="0" name=""/>
        <dsp:cNvSpPr/>
      </dsp:nvSpPr>
      <dsp:spPr>
        <a:xfrm>
          <a:off x="1345471" y="2688244"/>
          <a:ext cx="921083" cy="118103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460541" y="0"/>
              </a:lnTo>
              <a:lnTo>
                <a:pt x="460541" y="1181033"/>
              </a:lnTo>
              <a:lnTo>
                <a:pt x="921083" y="118103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R" sz="500" kern="1200"/>
        </a:p>
      </dsp:txBody>
      <dsp:txXfrm>
        <a:off x="1768569" y="3241317"/>
        <a:ext cx="74887" cy="74887"/>
      </dsp:txXfrm>
    </dsp:sp>
    <dsp:sp modelId="{0E048090-53BC-4A90-886E-264CC69C28BB}">
      <dsp:nvSpPr>
        <dsp:cNvPr id="0" name=""/>
        <dsp:cNvSpPr/>
      </dsp:nvSpPr>
      <dsp:spPr>
        <a:xfrm>
          <a:off x="1345471" y="2688244"/>
          <a:ext cx="921083" cy="7902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460541" y="0"/>
              </a:lnTo>
              <a:lnTo>
                <a:pt x="460541" y="790229"/>
              </a:lnTo>
              <a:lnTo>
                <a:pt x="921083" y="79022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R" sz="500" kern="1200"/>
        </a:p>
      </dsp:txBody>
      <dsp:txXfrm>
        <a:off x="1775672" y="3053019"/>
        <a:ext cx="60680" cy="60680"/>
      </dsp:txXfrm>
    </dsp:sp>
    <dsp:sp modelId="{C23E2BCD-AD0E-4592-A6CB-0A8003AC8E54}">
      <dsp:nvSpPr>
        <dsp:cNvPr id="0" name=""/>
        <dsp:cNvSpPr/>
      </dsp:nvSpPr>
      <dsp:spPr>
        <a:xfrm>
          <a:off x="1345471" y="2688244"/>
          <a:ext cx="921083" cy="39942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460541" y="0"/>
              </a:lnTo>
              <a:lnTo>
                <a:pt x="460541" y="399425"/>
              </a:lnTo>
              <a:lnTo>
                <a:pt x="921083" y="39942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R" sz="500" kern="1200"/>
        </a:p>
      </dsp:txBody>
      <dsp:txXfrm>
        <a:off x="1780914" y="2862858"/>
        <a:ext cx="50198" cy="50198"/>
      </dsp:txXfrm>
    </dsp:sp>
    <dsp:sp modelId="{0F8990C2-0CA6-40EB-AB93-16F970A573B3}">
      <dsp:nvSpPr>
        <dsp:cNvPr id="0" name=""/>
        <dsp:cNvSpPr/>
      </dsp:nvSpPr>
      <dsp:spPr>
        <a:xfrm>
          <a:off x="1345471" y="2642524"/>
          <a:ext cx="9210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460541" y="45720"/>
              </a:lnTo>
              <a:lnTo>
                <a:pt x="460541" y="54342"/>
              </a:lnTo>
              <a:lnTo>
                <a:pt x="921083" y="5434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R" sz="500" kern="1200"/>
        </a:p>
      </dsp:txBody>
      <dsp:txXfrm>
        <a:off x="1782984" y="2665216"/>
        <a:ext cx="46056" cy="46056"/>
      </dsp:txXfrm>
    </dsp:sp>
    <dsp:sp modelId="{00DEDEA8-CC0C-40A4-B14A-6B487F886113}">
      <dsp:nvSpPr>
        <dsp:cNvPr id="0" name=""/>
        <dsp:cNvSpPr/>
      </dsp:nvSpPr>
      <dsp:spPr>
        <a:xfrm>
          <a:off x="1345471" y="2306063"/>
          <a:ext cx="921083" cy="382181"/>
        </a:xfrm>
        <a:custGeom>
          <a:avLst/>
          <a:gdLst/>
          <a:ahLst/>
          <a:cxnLst/>
          <a:rect l="0" t="0" r="0" b="0"/>
          <a:pathLst>
            <a:path>
              <a:moveTo>
                <a:pt x="0" y="382181"/>
              </a:moveTo>
              <a:lnTo>
                <a:pt x="460541" y="382181"/>
              </a:lnTo>
              <a:lnTo>
                <a:pt x="460541" y="0"/>
              </a:lnTo>
              <a:lnTo>
                <a:pt x="921083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R" sz="500" kern="1200"/>
        </a:p>
      </dsp:txBody>
      <dsp:txXfrm>
        <a:off x="1781082" y="2472223"/>
        <a:ext cx="49861" cy="49861"/>
      </dsp:txXfrm>
    </dsp:sp>
    <dsp:sp modelId="{2DDA8AB8-A60A-4A5C-A247-33D64F39FC52}">
      <dsp:nvSpPr>
        <dsp:cNvPr id="0" name=""/>
        <dsp:cNvSpPr/>
      </dsp:nvSpPr>
      <dsp:spPr>
        <a:xfrm>
          <a:off x="1345471" y="1915259"/>
          <a:ext cx="921083" cy="772984"/>
        </a:xfrm>
        <a:custGeom>
          <a:avLst/>
          <a:gdLst/>
          <a:ahLst/>
          <a:cxnLst/>
          <a:rect l="0" t="0" r="0" b="0"/>
          <a:pathLst>
            <a:path>
              <a:moveTo>
                <a:pt x="0" y="772984"/>
              </a:moveTo>
              <a:lnTo>
                <a:pt x="460541" y="772984"/>
              </a:lnTo>
              <a:lnTo>
                <a:pt x="460541" y="0"/>
              </a:lnTo>
              <a:lnTo>
                <a:pt x="921083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R" sz="500" kern="1200"/>
        </a:p>
      </dsp:txBody>
      <dsp:txXfrm>
        <a:off x="1775951" y="2271690"/>
        <a:ext cx="60122" cy="60122"/>
      </dsp:txXfrm>
    </dsp:sp>
    <dsp:sp modelId="{D2235B81-B680-4DAB-98E7-1A14B44A5B32}">
      <dsp:nvSpPr>
        <dsp:cNvPr id="0" name=""/>
        <dsp:cNvSpPr/>
      </dsp:nvSpPr>
      <dsp:spPr>
        <a:xfrm>
          <a:off x="1345471" y="1524456"/>
          <a:ext cx="921083" cy="1163788"/>
        </a:xfrm>
        <a:custGeom>
          <a:avLst/>
          <a:gdLst/>
          <a:ahLst/>
          <a:cxnLst/>
          <a:rect l="0" t="0" r="0" b="0"/>
          <a:pathLst>
            <a:path>
              <a:moveTo>
                <a:pt x="0" y="1163788"/>
              </a:moveTo>
              <a:lnTo>
                <a:pt x="460541" y="1163788"/>
              </a:lnTo>
              <a:lnTo>
                <a:pt x="460541" y="0"/>
              </a:lnTo>
              <a:lnTo>
                <a:pt x="921083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R" sz="500" kern="1200"/>
        </a:p>
      </dsp:txBody>
      <dsp:txXfrm>
        <a:off x="1768908" y="2069245"/>
        <a:ext cx="74209" cy="74209"/>
      </dsp:txXfrm>
    </dsp:sp>
    <dsp:sp modelId="{F9300878-7916-451F-A10B-7FF0253C85A4}">
      <dsp:nvSpPr>
        <dsp:cNvPr id="0" name=""/>
        <dsp:cNvSpPr/>
      </dsp:nvSpPr>
      <dsp:spPr>
        <a:xfrm>
          <a:off x="3292023" y="1133652"/>
          <a:ext cx="1283404" cy="9770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41702" y="0"/>
              </a:lnTo>
              <a:lnTo>
                <a:pt x="641702" y="977009"/>
              </a:lnTo>
              <a:lnTo>
                <a:pt x="1283404" y="97700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R" sz="500" kern="1200"/>
        </a:p>
      </dsp:txBody>
      <dsp:txXfrm>
        <a:off x="3893401" y="1581832"/>
        <a:ext cx="80648" cy="80648"/>
      </dsp:txXfrm>
    </dsp:sp>
    <dsp:sp modelId="{697A8354-87A7-486D-805C-887A9B32CD7E}">
      <dsp:nvSpPr>
        <dsp:cNvPr id="0" name=""/>
        <dsp:cNvSpPr/>
      </dsp:nvSpPr>
      <dsp:spPr>
        <a:xfrm>
          <a:off x="3292023" y="1133652"/>
          <a:ext cx="1283404" cy="5862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41702" y="0"/>
              </a:lnTo>
              <a:lnTo>
                <a:pt x="641702" y="586205"/>
              </a:lnTo>
              <a:lnTo>
                <a:pt x="1283404" y="58620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R" sz="500" kern="1200"/>
        </a:p>
      </dsp:txBody>
      <dsp:txXfrm>
        <a:off x="3898452" y="1391481"/>
        <a:ext cx="70547" cy="70547"/>
      </dsp:txXfrm>
    </dsp:sp>
    <dsp:sp modelId="{ED79EBAF-20EE-4FEC-8AEE-8E224C215F69}">
      <dsp:nvSpPr>
        <dsp:cNvPr id="0" name=""/>
        <dsp:cNvSpPr/>
      </dsp:nvSpPr>
      <dsp:spPr>
        <a:xfrm>
          <a:off x="3292023" y="1133652"/>
          <a:ext cx="1283404" cy="19540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41702" y="0"/>
              </a:lnTo>
              <a:lnTo>
                <a:pt x="641702" y="195401"/>
              </a:lnTo>
              <a:lnTo>
                <a:pt x="1283404" y="19540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R" sz="500" kern="1200"/>
        </a:p>
      </dsp:txBody>
      <dsp:txXfrm>
        <a:off x="3901270" y="1198898"/>
        <a:ext cx="64909" cy="64909"/>
      </dsp:txXfrm>
    </dsp:sp>
    <dsp:sp modelId="{4A829ED4-78A6-4EA5-8D02-66547F10A8BC}">
      <dsp:nvSpPr>
        <dsp:cNvPr id="0" name=""/>
        <dsp:cNvSpPr/>
      </dsp:nvSpPr>
      <dsp:spPr>
        <a:xfrm>
          <a:off x="3292023" y="938250"/>
          <a:ext cx="1283404" cy="195401"/>
        </a:xfrm>
        <a:custGeom>
          <a:avLst/>
          <a:gdLst/>
          <a:ahLst/>
          <a:cxnLst/>
          <a:rect l="0" t="0" r="0" b="0"/>
          <a:pathLst>
            <a:path>
              <a:moveTo>
                <a:pt x="0" y="195401"/>
              </a:moveTo>
              <a:lnTo>
                <a:pt x="641702" y="195401"/>
              </a:lnTo>
              <a:lnTo>
                <a:pt x="641702" y="0"/>
              </a:lnTo>
              <a:lnTo>
                <a:pt x="1283404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R" sz="500" kern="1200"/>
        </a:p>
      </dsp:txBody>
      <dsp:txXfrm>
        <a:off x="3901270" y="1003496"/>
        <a:ext cx="64909" cy="64909"/>
      </dsp:txXfrm>
    </dsp:sp>
    <dsp:sp modelId="{498D1CAA-FCA1-4CF7-A043-139B3DFCCFE3}">
      <dsp:nvSpPr>
        <dsp:cNvPr id="0" name=""/>
        <dsp:cNvSpPr/>
      </dsp:nvSpPr>
      <dsp:spPr>
        <a:xfrm>
          <a:off x="3292023" y="547447"/>
          <a:ext cx="1283404" cy="586205"/>
        </a:xfrm>
        <a:custGeom>
          <a:avLst/>
          <a:gdLst/>
          <a:ahLst/>
          <a:cxnLst/>
          <a:rect l="0" t="0" r="0" b="0"/>
          <a:pathLst>
            <a:path>
              <a:moveTo>
                <a:pt x="0" y="586205"/>
              </a:moveTo>
              <a:lnTo>
                <a:pt x="641702" y="586205"/>
              </a:lnTo>
              <a:lnTo>
                <a:pt x="641702" y="0"/>
              </a:lnTo>
              <a:lnTo>
                <a:pt x="1283404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R" sz="500" kern="1200"/>
        </a:p>
      </dsp:txBody>
      <dsp:txXfrm>
        <a:off x="3898452" y="805276"/>
        <a:ext cx="70547" cy="70547"/>
      </dsp:txXfrm>
    </dsp:sp>
    <dsp:sp modelId="{AC5CC10C-97EE-4D65-ABE5-131D11A3EB3C}">
      <dsp:nvSpPr>
        <dsp:cNvPr id="0" name=""/>
        <dsp:cNvSpPr/>
      </dsp:nvSpPr>
      <dsp:spPr>
        <a:xfrm>
          <a:off x="3292023" y="156643"/>
          <a:ext cx="1283404" cy="977009"/>
        </a:xfrm>
        <a:custGeom>
          <a:avLst/>
          <a:gdLst/>
          <a:ahLst/>
          <a:cxnLst/>
          <a:rect l="0" t="0" r="0" b="0"/>
          <a:pathLst>
            <a:path>
              <a:moveTo>
                <a:pt x="0" y="977009"/>
              </a:moveTo>
              <a:lnTo>
                <a:pt x="641702" y="977009"/>
              </a:lnTo>
              <a:lnTo>
                <a:pt x="641702" y="0"/>
              </a:lnTo>
              <a:lnTo>
                <a:pt x="1283404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R" sz="500" kern="1200"/>
        </a:p>
      </dsp:txBody>
      <dsp:txXfrm>
        <a:off x="3893401" y="604823"/>
        <a:ext cx="80648" cy="80648"/>
      </dsp:txXfrm>
    </dsp:sp>
    <dsp:sp modelId="{5CF23FE2-1006-42DC-A76C-AC409FB90D34}">
      <dsp:nvSpPr>
        <dsp:cNvPr id="0" name=""/>
        <dsp:cNvSpPr/>
      </dsp:nvSpPr>
      <dsp:spPr>
        <a:xfrm>
          <a:off x="1345471" y="1133652"/>
          <a:ext cx="921083" cy="1554592"/>
        </a:xfrm>
        <a:custGeom>
          <a:avLst/>
          <a:gdLst/>
          <a:ahLst/>
          <a:cxnLst/>
          <a:rect l="0" t="0" r="0" b="0"/>
          <a:pathLst>
            <a:path>
              <a:moveTo>
                <a:pt x="0" y="1554592"/>
              </a:moveTo>
              <a:lnTo>
                <a:pt x="460541" y="1554592"/>
              </a:lnTo>
              <a:lnTo>
                <a:pt x="460541" y="0"/>
              </a:lnTo>
              <a:lnTo>
                <a:pt x="921083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R" sz="600" kern="1200"/>
        </a:p>
      </dsp:txBody>
      <dsp:txXfrm>
        <a:off x="1760838" y="1865774"/>
        <a:ext cx="90348" cy="90348"/>
      </dsp:txXfrm>
    </dsp:sp>
    <dsp:sp modelId="{FDDCD968-23B5-49C5-9C93-72AE20F3808C}">
      <dsp:nvSpPr>
        <dsp:cNvPr id="0" name=""/>
        <dsp:cNvSpPr/>
      </dsp:nvSpPr>
      <dsp:spPr>
        <a:xfrm rot="16200000">
          <a:off x="366405" y="2531923"/>
          <a:ext cx="1645488" cy="31264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2000" kern="1200"/>
            <a:t>Goole Drive</a:t>
          </a:r>
        </a:p>
      </dsp:txBody>
      <dsp:txXfrm>
        <a:off x="366405" y="2531923"/>
        <a:ext cx="1645488" cy="312642"/>
      </dsp:txXfrm>
    </dsp:sp>
    <dsp:sp modelId="{5446038A-CC95-4D8C-A1F2-594FC099B0D3}">
      <dsp:nvSpPr>
        <dsp:cNvPr id="0" name=""/>
        <dsp:cNvSpPr/>
      </dsp:nvSpPr>
      <dsp:spPr>
        <a:xfrm>
          <a:off x="2266554" y="977331"/>
          <a:ext cx="1025468" cy="31264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700" kern="1200"/>
            <a:t>Raspberry Pi</a:t>
          </a:r>
        </a:p>
      </dsp:txBody>
      <dsp:txXfrm>
        <a:off x="2266554" y="977331"/>
        <a:ext cx="1025468" cy="312642"/>
      </dsp:txXfrm>
    </dsp:sp>
    <dsp:sp modelId="{50D30DA7-C3FC-4971-9F79-7F4EA9A4B4AC}">
      <dsp:nvSpPr>
        <dsp:cNvPr id="0" name=""/>
        <dsp:cNvSpPr/>
      </dsp:nvSpPr>
      <dsp:spPr>
        <a:xfrm>
          <a:off x="4575428" y="322"/>
          <a:ext cx="1025468" cy="312642"/>
        </a:xfrm>
        <a:prstGeom prst="rect">
          <a:avLst/>
        </a:prstGeom>
        <a:solidFill>
          <a:schemeClr val="tx2">
            <a:lumMod val="50000"/>
            <a:lumOff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b="0" i="0" kern="1200"/>
            <a:t>Inversor FV</a:t>
          </a:r>
          <a:endParaRPr lang="es-CR" sz="700" kern="1200"/>
        </a:p>
      </dsp:txBody>
      <dsp:txXfrm>
        <a:off x="4575428" y="322"/>
        <a:ext cx="1025468" cy="312642"/>
      </dsp:txXfrm>
    </dsp:sp>
    <dsp:sp modelId="{212546E4-6D92-4652-AC88-1E953101D1AF}">
      <dsp:nvSpPr>
        <dsp:cNvPr id="0" name=""/>
        <dsp:cNvSpPr/>
      </dsp:nvSpPr>
      <dsp:spPr>
        <a:xfrm>
          <a:off x="4575428" y="391125"/>
          <a:ext cx="1025468" cy="312642"/>
        </a:xfrm>
        <a:prstGeom prst="rect">
          <a:avLst/>
        </a:prstGeom>
        <a:solidFill>
          <a:schemeClr val="accent3">
            <a:lumMod val="60000"/>
            <a:lumOff val="4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b="0" i="0" kern="1200"/>
            <a:t>Termocupla FV</a:t>
          </a:r>
          <a:r>
            <a:rPr lang="es-CR" sz="700" b="0" i="0" kern="1200"/>
            <a:t> (Vertical)</a:t>
          </a:r>
          <a:endParaRPr lang="es-CR" sz="700" kern="1200"/>
        </a:p>
      </dsp:txBody>
      <dsp:txXfrm>
        <a:off x="4575428" y="391125"/>
        <a:ext cx="1025468" cy="312642"/>
      </dsp:txXfrm>
    </dsp:sp>
    <dsp:sp modelId="{EE141F18-F3D9-419E-97E7-52596090F230}">
      <dsp:nvSpPr>
        <dsp:cNvPr id="0" name=""/>
        <dsp:cNvSpPr/>
      </dsp:nvSpPr>
      <dsp:spPr>
        <a:xfrm>
          <a:off x="4575428" y="781929"/>
          <a:ext cx="1025468" cy="312642"/>
        </a:xfrm>
        <a:prstGeom prst="rect">
          <a:avLst/>
        </a:prstGeom>
        <a:solidFill>
          <a:schemeClr val="accent3">
            <a:lumMod val="60000"/>
            <a:lumOff val="4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b="0" i="0" kern="1200"/>
            <a:t>Termocupla FV</a:t>
          </a:r>
          <a:r>
            <a:rPr lang="es-CR" sz="700" b="0" i="0" kern="1200"/>
            <a:t> (Inclinada)</a:t>
          </a:r>
          <a:endParaRPr lang="es-CR" sz="700" kern="1200"/>
        </a:p>
      </dsp:txBody>
      <dsp:txXfrm>
        <a:off x="4575428" y="781929"/>
        <a:ext cx="1025468" cy="312642"/>
      </dsp:txXfrm>
    </dsp:sp>
    <dsp:sp modelId="{9649EB13-5ECE-4225-8C9C-953B9203D011}">
      <dsp:nvSpPr>
        <dsp:cNvPr id="0" name=""/>
        <dsp:cNvSpPr/>
      </dsp:nvSpPr>
      <dsp:spPr>
        <a:xfrm>
          <a:off x="4575428" y="1172732"/>
          <a:ext cx="1025468" cy="312642"/>
        </a:xfrm>
        <a:prstGeom prst="rect">
          <a:avLst/>
        </a:prstGeom>
        <a:solidFill>
          <a:schemeClr val="accent2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700" kern="1200"/>
            <a:t>Celda calibrada (incidente)</a:t>
          </a:r>
        </a:p>
      </dsp:txBody>
      <dsp:txXfrm>
        <a:off x="4575428" y="1172732"/>
        <a:ext cx="1025468" cy="312642"/>
      </dsp:txXfrm>
    </dsp:sp>
    <dsp:sp modelId="{DF257030-45B5-4C0A-95E2-49EE7A7A811D}">
      <dsp:nvSpPr>
        <dsp:cNvPr id="0" name=""/>
        <dsp:cNvSpPr/>
      </dsp:nvSpPr>
      <dsp:spPr>
        <a:xfrm>
          <a:off x="4575428" y="1563536"/>
          <a:ext cx="1025468" cy="312642"/>
        </a:xfrm>
        <a:prstGeom prst="rect">
          <a:avLst/>
        </a:prstGeom>
        <a:solidFill>
          <a:schemeClr val="accent2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700" kern="1200"/>
            <a:t>Celda calibrada (reflejada)</a:t>
          </a:r>
        </a:p>
      </dsp:txBody>
      <dsp:txXfrm>
        <a:off x="4575428" y="1563536"/>
        <a:ext cx="1025468" cy="312642"/>
      </dsp:txXfrm>
    </dsp:sp>
    <dsp:sp modelId="{022B7B5C-CBCA-47AA-BC82-BB6035E8B603}">
      <dsp:nvSpPr>
        <dsp:cNvPr id="0" name=""/>
        <dsp:cNvSpPr/>
      </dsp:nvSpPr>
      <dsp:spPr>
        <a:xfrm>
          <a:off x="4575428" y="1954340"/>
          <a:ext cx="1025468" cy="312642"/>
        </a:xfrm>
        <a:prstGeom prst="rect">
          <a:avLst/>
        </a:prstGeom>
        <a:solidFill>
          <a:schemeClr val="tx2">
            <a:lumMod val="50000"/>
            <a:lumOff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700" b="0" i="0" kern="1200"/>
            <a:t>SP722 </a:t>
          </a:r>
          <a:endParaRPr lang="es-CR" sz="700" kern="1200"/>
        </a:p>
      </dsp:txBody>
      <dsp:txXfrm>
        <a:off x="4575428" y="1954340"/>
        <a:ext cx="1025468" cy="312642"/>
      </dsp:txXfrm>
    </dsp:sp>
    <dsp:sp modelId="{43C06DED-6093-4E18-AE57-2699209A76D0}">
      <dsp:nvSpPr>
        <dsp:cNvPr id="0" name=""/>
        <dsp:cNvSpPr/>
      </dsp:nvSpPr>
      <dsp:spPr>
        <a:xfrm>
          <a:off x="2266554" y="1368134"/>
          <a:ext cx="1025468" cy="312642"/>
        </a:xfrm>
        <a:prstGeom prst="rect">
          <a:avLst/>
        </a:prstGeom>
        <a:solidFill>
          <a:schemeClr val="accent2">
            <a:lumMod val="7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700" b="0" i="0" kern="1200"/>
            <a:t>Fliwer (vertical este)</a:t>
          </a:r>
          <a:endParaRPr lang="es-CR" sz="700" kern="1200"/>
        </a:p>
      </dsp:txBody>
      <dsp:txXfrm>
        <a:off x="2266554" y="1368134"/>
        <a:ext cx="1025468" cy="312642"/>
      </dsp:txXfrm>
    </dsp:sp>
    <dsp:sp modelId="{C5DC7CC2-81BB-44E0-8139-A8D3F282F2EB}">
      <dsp:nvSpPr>
        <dsp:cNvPr id="0" name=""/>
        <dsp:cNvSpPr/>
      </dsp:nvSpPr>
      <dsp:spPr>
        <a:xfrm>
          <a:off x="2266554" y="1758938"/>
          <a:ext cx="1025468" cy="312642"/>
        </a:xfrm>
        <a:prstGeom prst="rect">
          <a:avLst/>
        </a:prstGeom>
        <a:solidFill>
          <a:schemeClr val="accent2">
            <a:lumMod val="7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700" b="0" i="0" kern="1200"/>
            <a:t>Fliwer (vertical oeste)</a:t>
          </a:r>
          <a:endParaRPr lang="es-CR" sz="700" kern="1200"/>
        </a:p>
      </dsp:txBody>
      <dsp:txXfrm>
        <a:off x="2266554" y="1758938"/>
        <a:ext cx="1025468" cy="312642"/>
      </dsp:txXfrm>
    </dsp:sp>
    <dsp:sp modelId="{2AB9612F-C82B-44FE-84B0-DF99722C5991}">
      <dsp:nvSpPr>
        <dsp:cNvPr id="0" name=""/>
        <dsp:cNvSpPr/>
      </dsp:nvSpPr>
      <dsp:spPr>
        <a:xfrm>
          <a:off x="2266554" y="2149741"/>
          <a:ext cx="1025468" cy="312642"/>
        </a:xfrm>
        <a:prstGeom prst="rect">
          <a:avLst/>
        </a:prstGeom>
        <a:solidFill>
          <a:schemeClr val="accent2">
            <a:lumMod val="7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700" b="0" i="0" kern="1200"/>
            <a:t>Fliwer (inclinado)</a:t>
          </a:r>
          <a:endParaRPr lang="es-CR" sz="700" kern="1200"/>
        </a:p>
      </dsp:txBody>
      <dsp:txXfrm>
        <a:off x="2266554" y="2149741"/>
        <a:ext cx="1025468" cy="312642"/>
      </dsp:txXfrm>
    </dsp:sp>
    <dsp:sp modelId="{89DA29BE-DA3E-4A52-9D91-1601250CFCBC}">
      <dsp:nvSpPr>
        <dsp:cNvPr id="0" name=""/>
        <dsp:cNvSpPr/>
      </dsp:nvSpPr>
      <dsp:spPr>
        <a:xfrm>
          <a:off x="2266554" y="2540545"/>
          <a:ext cx="1025468" cy="312642"/>
        </a:xfrm>
        <a:prstGeom prst="rect">
          <a:avLst/>
        </a:prstGeom>
        <a:solidFill>
          <a:schemeClr val="accent2">
            <a:lumMod val="7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700" b="0" i="0" kern="1200"/>
            <a:t>Fliwer (control)</a:t>
          </a:r>
          <a:endParaRPr lang="es-CR" sz="700" kern="1200"/>
        </a:p>
      </dsp:txBody>
      <dsp:txXfrm>
        <a:off x="2266554" y="2540545"/>
        <a:ext cx="1025468" cy="312642"/>
      </dsp:txXfrm>
    </dsp:sp>
    <dsp:sp modelId="{981F3675-42A6-491B-A363-B76A4C5E7EAC}">
      <dsp:nvSpPr>
        <dsp:cNvPr id="0" name=""/>
        <dsp:cNvSpPr/>
      </dsp:nvSpPr>
      <dsp:spPr>
        <a:xfrm>
          <a:off x="2266554" y="2931349"/>
          <a:ext cx="1025468" cy="312642"/>
        </a:xfrm>
        <a:prstGeom prst="rect">
          <a:avLst/>
        </a:prstGeom>
        <a:solidFill>
          <a:schemeClr val="accent6">
            <a:lumMod val="7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700" kern="1200"/>
            <a:t>Noto Abiotico </a:t>
          </a:r>
          <a:r>
            <a:rPr lang="es-CR" sz="700" b="0" i="0" kern="1200"/>
            <a:t>(vertical este)</a:t>
          </a:r>
          <a:endParaRPr lang="es-CR" sz="700" kern="1200"/>
        </a:p>
      </dsp:txBody>
      <dsp:txXfrm>
        <a:off x="2266554" y="2931349"/>
        <a:ext cx="1025468" cy="312642"/>
      </dsp:txXfrm>
    </dsp:sp>
    <dsp:sp modelId="{0C0A41B3-47A4-4643-995E-E9296039D833}">
      <dsp:nvSpPr>
        <dsp:cNvPr id="0" name=""/>
        <dsp:cNvSpPr/>
      </dsp:nvSpPr>
      <dsp:spPr>
        <a:xfrm>
          <a:off x="2266554" y="3322152"/>
          <a:ext cx="1025468" cy="312642"/>
        </a:xfrm>
        <a:prstGeom prst="rect">
          <a:avLst/>
        </a:prstGeom>
        <a:solidFill>
          <a:schemeClr val="accent6">
            <a:lumMod val="7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700" kern="1200"/>
            <a:t>Noto Abiotico </a:t>
          </a:r>
          <a:r>
            <a:rPr lang="es-CR" sz="700" b="0" i="0" kern="1200"/>
            <a:t>(vertical oeste)</a:t>
          </a:r>
          <a:endParaRPr lang="es-CR" sz="700" kern="1200"/>
        </a:p>
      </dsp:txBody>
      <dsp:txXfrm>
        <a:off x="2266554" y="3322152"/>
        <a:ext cx="1025468" cy="312642"/>
      </dsp:txXfrm>
    </dsp:sp>
    <dsp:sp modelId="{D1DB7B23-5DD3-49FB-A35C-E5A9BD39712B}">
      <dsp:nvSpPr>
        <dsp:cNvPr id="0" name=""/>
        <dsp:cNvSpPr/>
      </dsp:nvSpPr>
      <dsp:spPr>
        <a:xfrm>
          <a:off x="2266554" y="3712956"/>
          <a:ext cx="1025468" cy="312642"/>
        </a:xfrm>
        <a:prstGeom prst="rect">
          <a:avLst/>
        </a:prstGeom>
        <a:solidFill>
          <a:schemeClr val="accent6">
            <a:lumMod val="7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700" kern="1200"/>
            <a:t>Noto Abiotico </a:t>
          </a:r>
          <a:r>
            <a:rPr lang="es-CR" sz="700" b="0" i="0" kern="1200"/>
            <a:t>(inclinado)</a:t>
          </a:r>
          <a:endParaRPr lang="es-CR" sz="700" kern="1200"/>
        </a:p>
      </dsp:txBody>
      <dsp:txXfrm>
        <a:off x="2266554" y="3712956"/>
        <a:ext cx="1025468" cy="312642"/>
      </dsp:txXfrm>
    </dsp:sp>
    <dsp:sp modelId="{EB931F01-2B78-491E-AE4B-786262D2FAB1}">
      <dsp:nvSpPr>
        <dsp:cNvPr id="0" name=""/>
        <dsp:cNvSpPr/>
      </dsp:nvSpPr>
      <dsp:spPr>
        <a:xfrm>
          <a:off x="2266554" y="4103759"/>
          <a:ext cx="1025468" cy="312642"/>
        </a:xfrm>
        <a:prstGeom prst="rect">
          <a:avLst/>
        </a:prstGeom>
        <a:solidFill>
          <a:schemeClr val="accent6">
            <a:lumMod val="7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700" kern="1200"/>
            <a:t>Noto Abiotico </a:t>
          </a:r>
          <a:r>
            <a:rPr lang="es-CR" sz="700" b="0" i="0" kern="1200"/>
            <a:t>(control)</a:t>
          </a:r>
          <a:endParaRPr lang="es-CR" sz="700" kern="1200"/>
        </a:p>
      </dsp:txBody>
      <dsp:txXfrm>
        <a:off x="2266554" y="4103759"/>
        <a:ext cx="1025468" cy="31264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0883EFA684C645819CF4E355930250" ma:contentTypeVersion="26" ma:contentTypeDescription="Crear nuevo documento." ma:contentTypeScope="" ma:versionID="213f8253085bcf7c8699eb5c8f94841a">
  <xsd:schema xmlns:xsd="http://www.w3.org/2001/XMLSchema" xmlns:xs="http://www.w3.org/2001/XMLSchema" xmlns:p="http://schemas.microsoft.com/office/2006/metadata/properties" xmlns:ns2="ec372491-47c4-4301-9abb-907b20edab7c" xmlns:ns3="c970f7b0-8217-4c4f-ae16-7b96e4297ae6" targetNamespace="http://schemas.microsoft.com/office/2006/metadata/properties" ma:root="true" ma:fieldsID="34fde98ab5ce6f89a255b34aba9e8c77" ns2:_="" ns3:_="">
    <xsd:import namespace="ec372491-47c4-4301-9abb-907b20edab7c"/>
    <xsd:import namespace="c970f7b0-8217-4c4f-ae16-7b96e4297a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372491-47c4-4301-9abb-907b20edab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526b8547-2968-49f4-998e-dc1b97ecf8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70f7b0-8217-4c4f-ae16-7b96e4297ae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27dea4a-ff2a-4695-aaf9-5d01ca074e93}" ma:internalName="TaxCatchAll" ma:showField="CatchAllData" ma:web="c970f7b0-8217-4c4f-ae16-7b96e4297a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c372491-47c4-4301-9abb-907b20edab7c">
      <Terms xmlns="http://schemas.microsoft.com/office/infopath/2007/PartnerControls"/>
    </lcf76f155ced4ddcb4097134ff3c332f>
    <TaxCatchAll xmlns="c970f7b0-8217-4c4f-ae16-7b96e4297ae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670344-3707-4434-B9FB-59148E90B5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372491-47c4-4301-9abb-907b20edab7c"/>
    <ds:schemaRef ds:uri="c970f7b0-8217-4c4f-ae16-7b96e4297a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EFA9D6-7BD3-426F-BF06-1D11BB0684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262E8D-33B2-476D-95A5-3598338B908C}">
  <ds:schemaRefs>
    <ds:schemaRef ds:uri="http://schemas.microsoft.com/office/2006/metadata/properties"/>
    <ds:schemaRef ds:uri="http://schemas.microsoft.com/office/infopath/2007/PartnerControls"/>
    <ds:schemaRef ds:uri="ec372491-47c4-4301-9abb-907b20edab7c"/>
    <ds:schemaRef ds:uri="c970f7b0-8217-4c4f-ae16-7b96e4297ae6"/>
  </ds:schemaRefs>
</ds:datastoreItem>
</file>

<file path=customXml/itemProps4.xml><?xml version="1.0" encoding="utf-8"?>
<ds:datastoreItem xmlns:ds="http://schemas.openxmlformats.org/officeDocument/2006/customXml" ds:itemID="{BA01D827-EDD1-46CA-A13D-ED00EFC74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7</Pages>
  <Words>1084</Words>
  <Characters>5967</Characters>
  <Application>Microsoft Office Word</Application>
  <DocSecurity>0</DocSecurity>
  <Lines>49</Lines>
  <Paragraphs>14</Paragraphs>
  <ScaleCrop>false</ScaleCrop>
  <Company/>
  <LinksUpToDate>false</LinksUpToDate>
  <CharactersWithSpaces>7037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Cardinale Villalobos</dc:creator>
  <cp:keywords/>
  <dc:description/>
  <cp:lastModifiedBy>Leonardo Cardinale Villalobos</cp:lastModifiedBy>
  <cp:revision>104</cp:revision>
  <dcterms:created xsi:type="dcterms:W3CDTF">2024-12-19T20:04:00Z</dcterms:created>
  <dcterms:modified xsi:type="dcterms:W3CDTF">2026-06-24T20:33:00Z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0x010100950883EFA684C645819CF4E355930250</vt:lpwstr>
  </property>
  <property fmtid="{D5CDD505-2E9C-101B-9397-08002B2CF9AE}" pid="3" name="MediaServiceImageTags">
    <vt:lpwstr/>
  </property>
</Properties>
</file>