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780" w:rsidRPr="00884E9E" w:rsidRDefault="00A41780" w:rsidP="00A4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Exercícios de Operações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Aritiméticas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Lógica de Programação</w:t>
      </w:r>
    </w:p>
    <w:p w:rsidR="00A41780" w:rsidRPr="00884E9E" w:rsidRDefault="00A41780" w:rsidP="00A41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Soma de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quatro</w:t>
      </w:r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números</w:t>
      </w:r>
    </w:p>
    <w:p w:rsidR="00A41780" w:rsidRPr="00884E9E" w:rsidRDefault="00A41780" w:rsidP="00A4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84E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quatro</w:t>
      </w:r>
      <w:r w:rsidRPr="00884E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números e imprimir a soma entre eles.</w:t>
      </w:r>
    </w:p>
    <w:p w:rsidR="00A41780" w:rsidRPr="00884E9E" w:rsidRDefault="00A41780" w:rsidP="00A41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Subtração de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dois</w:t>
      </w:r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números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, multiplicando o resultado com um terceiro</w:t>
      </w:r>
    </w:p>
    <w:p w:rsidR="00A41780" w:rsidRPr="00A41780" w:rsidRDefault="00A41780" w:rsidP="00A4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84E9E">
        <w:rPr>
          <w:rFonts w:ascii="Times New Roman" w:eastAsia="Times New Roman" w:hAnsi="Times New Roman" w:cs="Times New Roman"/>
          <w:sz w:val="24"/>
          <w:szCs w:val="24"/>
          <w:lang w:eastAsia="pt-BR"/>
        </w:rPr>
        <w:t>: Ler dois números e imprimir a diferença entre eles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multiplicar o resultado com um terceiro numero</w:t>
      </w:r>
    </w:p>
    <w:p w:rsidR="00A41780" w:rsidRPr="00884E9E" w:rsidRDefault="00A41780" w:rsidP="00A41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Multiplicação de dois números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fazer a divisão do resultado por 3</w:t>
      </w:r>
    </w:p>
    <w:p w:rsidR="00A41780" w:rsidRPr="00884E9E" w:rsidRDefault="00A41780" w:rsidP="00A4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84E9E">
        <w:rPr>
          <w:rFonts w:ascii="Times New Roman" w:eastAsia="Times New Roman" w:hAnsi="Times New Roman" w:cs="Times New Roman"/>
          <w:sz w:val="24"/>
          <w:szCs w:val="24"/>
          <w:lang w:eastAsia="pt-BR"/>
        </w:rPr>
        <w:t>: Ler dois números e imprimir o produto entre eles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realizar a divisão do resultado por 3</w:t>
      </w:r>
    </w:p>
    <w:p w:rsidR="00A41780" w:rsidRPr="00884E9E" w:rsidRDefault="00A41780" w:rsidP="00A41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Divisão de dois números</w:t>
      </w:r>
    </w:p>
    <w:p w:rsidR="00A41780" w:rsidRPr="00884E9E" w:rsidRDefault="00A41780" w:rsidP="00A4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84E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Ler dois números e imprimir </w:t>
      </w:r>
      <w:bookmarkEnd w:id="0"/>
      <w:r w:rsidRPr="00884E9E">
        <w:rPr>
          <w:rFonts w:ascii="Times New Roman" w:eastAsia="Times New Roman" w:hAnsi="Times New Roman" w:cs="Times New Roman"/>
          <w:sz w:val="24"/>
          <w:szCs w:val="24"/>
          <w:lang w:eastAsia="pt-BR"/>
        </w:rPr>
        <w:t>o quociente entre eles.</w:t>
      </w:r>
    </w:p>
    <w:p w:rsidR="00A41780" w:rsidRPr="00884E9E" w:rsidRDefault="00A41780" w:rsidP="00A41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Média de três números</w:t>
      </w:r>
    </w:p>
    <w:p w:rsidR="00A41780" w:rsidRPr="00884E9E" w:rsidRDefault="00A41780" w:rsidP="00A4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84E9E">
        <w:rPr>
          <w:rFonts w:ascii="Times New Roman" w:eastAsia="Times New Roman" w:hAnsi="Times New Roman" w:cs="Times New Roman"/>
          <w:sz w:val="24"/>
          <w:szCs w:val="24"/>
          <w:lang w:eastAsia="pt-BR"/>
        </w:rPr>
        <w:t>: Ler três números e calcular a média aritmética entre eles.</w:t>
      </w:r>
    </w:p>
    <w:p w:rsidR="00A41780" w:rsidRPr="00884E9E" w:rsidRDefault="00A41780" w:rsidP="00A41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Quadrado de um número</w:t>
      </w:r>
    </w:p>
    <w:p w:rsidR="00A41780" w:rsidRPr="00884E9E" w:rsidRDefault="00A41780" w:rsidP="00A4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84E9E">
        <w:rPr>
          <w:rFonts w:ascii="Times New Roman" w:eastAsia="Times New Roman" w:hAnsi="Times New Roman" w:cs="Times New Roman"/>
          <w:sz w:val="24"/>
          <w:szCs w:val="24"/>
          <w:lang w:eastAsia="pt-BR"/>
        </w:rPr>
        <w:t>: Ler um número e imprimir o seu quadrado.</w:t>
      </w:r>
    </w:p>
    <w:p w:rsidR="00A41780" w:rsidRPr="00884E9E" w:rsidRDefault="00A41780" w:rsidP="00A41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Cálculo de área de um retângulo</w:t>
      </w:r>
    </w:p>
    <w:p w:rsidR="00A41780" w:rsidRPr="00884E9E" w:rsidRDefault="00A41780" w:rsidP="00A4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84E9E">
        <w:rPr>
          <w:rFonts w:ascii="Times New Roman" w:eastAsia="Times New Roman" w:hAnsi="Times New Roman" w:cs="Times New Roman"/>
          <w:sz w:val="24"/>
          <w:szCs w:val="24"/>
          <w:lang w:eastAsia="pt-BR"/>
        </w:rPr>
        <w:t>: Ler a base e a altura de um retângulo e calcular sua área.</w:t>
      </w:r>
    </w:p>
    <w:p w:rsidR="00A41780" w:rsidRPr="00884E9E" w:rsidRDefault="00A41780" w:rsidP="00A41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Cálculo de área de um círculo</w:t>
      </w:r>
    </w:p>
    <w:p w:rsidR="00A41780" w:rsidRPr="00884E9E" w:rsidRDefault="00A41780" w:rsidP="00A4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84E9E">
        <w:rPr>
          <w:rFonts w:ascii="Times New Roman" w:eastAsia="Times New Roman" w:hAnsi="Times New Roman" w:cs="Times New Roman"/>
          <w:sz w:val="24"/>
          <w:szCs w:val="24"/>
          <w:lang w:eastAsia="pt-BR"/>
        </w:rPr>
        <w:t>: Ler o raio de um círculo e calcular sua área (π * raio²).</w:t>
      </w:r>
    </w:p>
    <w:p w:rsidR="00A41780" w:rsidRPr="00884E9E" w:rsidRDefault="00A41780" w:rsidP="00A41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Cálculo do perímetro de um triângulo</w:t>
      </w:r>
    </w:p>
    <w:p w:rsidR="00A41780" w:rsidRPr="00884E9E" w:rsidRDefault="00A41780" w:rsidP="00A4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84E9E">
        <w:rPr>
          <w:rFonts w:ascii="Times New Roman" w:eastAsia="Times New Roman" w:hAnsi="Times New Roman" w:cs="Times New Roman"/>
          <w:sz w:val="24"/>
          <w:szCs w:val="24"/>
          <w:lang w:eastAsia="pt-BR"/>
        </w:rPr>
        <w:t>: Ler os três lados de um triângulo e calcular seu perímetro.</w:t>
      </w:r>
    </w:p>
    <w:p w:rsidR="00A41780" w:rsidRPr="00884E9E" w:rsidRDefault="00A41780" w:rsidP="00A41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Cálculo de potências (</w:t>
      </w:r>
      <w:proofErr w:type="spellStart"/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exponenciação</w:t>
      </w:r>
      <w:proofErr w:type="spellEnd"/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A41780" w:rsidRPr="00884E9E" w:rsidRDefault="00A41780" w:rsidP="00A4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84E9E">
        <w:rPr>
          <w:rFonts w:ascii="Times New Roman" w:eastAsia="Times New Roman" w:hAnsi="Times New Roman" w:cs="Times New Roman"/>
          <w:sz w:val="24"/>
          <w:szCs w:val="24"/>
          <w:lang w:eastAsia="pt-BR"/>
        </w:rPr>
        <w:t>: Ler uma base e um expoente, e calcular a potência.</w:t>
      </w:r>
    </w:p>
    <w:p w:rsidR="00A41780" w:rsidRPr="00884E9E" w:rsidRDefault="00A41780" w:rsidP="00A41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4E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 Cálculo de desconto</w:t>
      </w:r>
    </w:p>
    <w:p w:rsidR="00AF7CE3" w:rsidRDefault="00A41780" w:rsidP="00A41780">
      <w:pPr>
        <w:spacing w:before="100" w:beforeAutospacing="1" w:after="100" w:afterAutospacing="1" w:line="240" w:lineRule="auto"/>
      </w:pPr>
      <w:r w:rsidRPr="00884E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884E9E">
        <w:rPr>
          <w:rFonts w:ascii="Times New Roman" w:eastAsia="Times New Roman" w:hAnsi="Times New Roman" w:cs="Times New Roman"/>
          <w:sz w:val="24"/>
          <w:szCs w:val="24"/>
          <w:lang w:eastAsia="pt-BR"/>
        </w:rPr>
        <w:t>: Ler o valor de um produto e a porcentagem de desconto, e calcular o valor final com o desconto.</w:t>
      </w:r>
    </w:p>
    <w:sectPr w:rsidR="00AF7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80"/>
    <w:rsid w:val="004A1158"/>
    <w:rsid w:val="005025FE"/>
    <w:rsid w:val="00830C61"/>
    <w:rsid w:val="00863D39"/>
    <w:rsid w:val="00A4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51F83-2B3F-4E5F-9E6C-11006E25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7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Aluno01</dc:creator>
  <cp:keywords/>
  <dc:description/>
  <cp:lastModifiedBy>Aluno01</cp:lastModifiedBy>
  <cp:revision>2</cp:revision>
  <dcterms:created xsi:type="dcterms:W3CDTF">2025-03-19T19:53:00Z</dcterms:created>
  <dcterms:modified xsi:type="dcterms:W3CDTF">2025-03-19T19:53:00Z</dcterms:modified>
</cp:coreProperties>
</file>