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Here is your la-mini-T5 text generating model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