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r w:rsidRPr="00690A77">
        <w:rPr>
          <w:sz w:val="24"/>
          <w:szCs w:val="28"/>
        </w:rPr>
        <w:t>dadosRegiao</w:t>
      </w:r>
      <w:proofErr w:type="spell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</w:t>
      </w:r>
      <w:bookmarkStart w:id="0" w:name="_GoBack"/>
      <w:bookmarkEnd w:id="0"/>
      <w:r>
        <w:rPr>
          <w:sz w:val="24"/>
          <w:szCs w:val="28"/>
        </w:rPr>
        <w:t>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proofErr w:type="gram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__</w:t>
      </w:r>
      <w:proofErr w:type="spellStart"/>
      <w:proofErr w:type="gramStart"/>
      <w:r w:rsidRPr="00BB6DC2">
        <w:rPr>
          <w:sz w:val="24"/>
          <w:szCs w:val="28"/>
        </w:rPr>
        <w:t>constructTeste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listarTodasAlfabeticamente</w:t>
      </w:r>
      <w:proofErr w:type="spellEnd"/>
      <w:proofErr w:type="gramEnd"/>
      <w:r>
        <w:rPr>
          <w:sz w:val="24"/>
          <w:szCs w:val="28"/>
        </w:rPr>
        <w:t>: _</w:t>
      </w:r>
      <w:r>
        <w:rPr>
          <w:sz w:val="24"/>
          <w:szCs w:val="28"/>
        </w:rPr>
        <w:t>_</w:t>
      </w:r>
      <w:proofErr w:type="spellStart"/>
      <w:r>
        <w:rPr>
          <w:sz w:val="24"/>
          <w:szCs w:val="28"/>
        </w:rPr>
        <w:t>list</w:t>
      </w:r>
      <w:r>
        <w:rPr>
          <w:sz w:val="24"/>
          <w:szCs w:val="28"/>
        </w:rPr>
        <w:t>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consultarPorId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consultarPorNome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contarRegistrosRA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inserirRegiaoArrayParseRA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TempoController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>Função:</w:t>
      </w:r>
      <w:r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construct</w:t>
      </w:r>
      <w:proofErr w:type="spellEnd"/>
      <w:r w:rsidR="00403AA0" w:rsidRPr="00403AA0">
        <w:t>(</w:t>
      </w:r>
      <w:proofErr w:type="gramEnd"/>
      <w:r w:rsidR="00403AA0" w:rsidRPr="00403AA0">
        <w:t>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A800AF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TempoDAO.php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6E56"/>
    <w:rsid w:val="00690A77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C4C79-F0DF-457F-9CA2-9F0F8C4A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98</cp:revision>
  <dcterms:created xsi:type="dcterms:W3CDTF">2014-04-14T23:56:00Z</dcterms:created>
  <dcterms:modified xsi:type="dcterms:W3CDTF">2014-04-27T21:23:00Z</dcterms:modified>
</cp:coreProperties>
</file>