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highlight w:val="white"/>
          <w:rtl w:val="0"/>
        </w:rPr>
        <w:t xml:space="preserve">Lista de Classes</w:t>
        <w:br w:type="textWrapping"/>
      </w:r>
    </w:p>
    <w:tbl>
      <w:tblPr>
        <w:tblStyle w:val="Table1"/>
        <w:bidiVisual w:val="0"/>
        <w:tblW w:w="9039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548"/>
        <w:gridCol w:w="1679"/>
        <w:gridCol w:w="2268"/>
        <w:gridCol w:w="1276"/>
        <w:gridCol w:w="2268"/>
        <w:tblGridChange w:id="0">
          <w:tblGrid>
            <w:gridCol w:w="1548"/>
            <w:gridCol w:w="1679"/>
            <w:gridCol w:w="2268"/>
            <w:gridCol w:w="1276"/>
            <w:gridCol w:w="226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highlight w:val="white"/>
                <w:rtl w:val="0"/>
              </w:rPr>
              <w:t xml:space="preserve">Class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Parameter(s)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highlight w:val="white"/>
                <w:rtl w:val="0"/>
              </w:rPr>
              <w:t xml:space="preserve">Method(s)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Comments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UsuarioDao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-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salvaUsuario(),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alteraUsuario(),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pesquisaUsuario(),</w:t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deletaUsuario(),    getCadastradosPorId()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-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039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844"/>
        <w:gridCol w:w="2651"/>
        <w:gridCol w:w="3544"/>
        <w:tblGridChange w:id="0">
          <w:tblGrid>
            <w:gridCol w:w="2844"/>
            <w:gridCol w:w="2651"/>
            <w:gridCol w:w="3544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Method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Parameter(s)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salvaUsuario()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insertUser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alteraUsuario()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$usuario, $idDoUsuario,$senhaVelha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updateUser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pesquisaUsuario()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$usuario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searchUser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deletaUsuario()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$email, $senha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deleteUser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getCadastradosPorId()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$idPessoa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getUserRegisteredById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Lista de Variáveis</w:t>
      </w:r>
    </w:p>
    <w:tbl>
      <w:tblPr>
        <w:tblStyle w:val="Table3"/>
        <w:bidiVisual w:val="0"/>
        <w:tblW w:w="9039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14"/>
        <w:gridCol w:w="1669"/>
        <w:gridCol w:w="1827"/>
        <w:gridCol w:w="3429"/>
        <w:tblGridChange w:id="0">
          <w:tblGrid>
            <w:gridCol w:w="2114"/>
            <w:gridCol w:w="1669"/>
            <w:gridCol w:w="1827"/>
            <w:gridCol w:w="3429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Variable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Type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Comments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highlight w:val="white"/>
                <w:rtl w:val="0"/>
              </w:rPr>
              <w:t xml:space="preserve">Name Suggestion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Array / Object</w:t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$userArray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$senhaAux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$auxiliaryPassword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$senhaFinal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$finalPassword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$insertUserPassword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$searchUserByPassword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$resultado</w:t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$resultSearchUserByPassword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$id_senha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$passwordId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$insertUser</w:t>
            </w:r>
          </w:p>
        </w:tc>
      </w:tr>
      <w:tr>
        <w:tc>
          <w:tcPr>
            <w:shd w:fill="d2dbe5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$usuarioRetorno</w:t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2dbe5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$returnDateUser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$idDoUsuario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INT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$userId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$senhaVelha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$lastPassword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$senhaAux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$temporaryPassword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$senhaAlterar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$passwordModified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$updatePassword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$userArray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$searchLastPasswordForUser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$resultado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$resultSearchLastPasswordForUser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$id_senha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INT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$passwordId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$sql3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$updatePassword</w:t>
            </w:r>
          </w:p>
        </w:tc>
      </w:tr>
      <w:tr>
        <w:tc>
          <w:tcPr>
            <w:shd w:fill="f2dcdb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highlight w:val="white"/>
                <w:rtl w:val="0"/>
              </w:rPr>
              <w:t xml:space="preserve">$senha_salva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2dcdb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$savePassword</w:t>
            </w:r>
          </w:p>
        </w:tc>
      </w:tr>
      <w:tr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$usuario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</w:t>
            </w:r>
            <w:r w:rsidRPr="00000000" w:rsidR="00000000" w:rsidDel="00000000">
              <w:rPr>
                <w:rFonts w:cs="Arial" w:hAnsi="Arial" w:eastAsia="Arial" w:ascii="Arial"/>
                <w:b w:val="1"/>
                <w:i w:val="1"/>
                <w:sz w:val="20"/>
                <w:rtl w:val="0"/>
              </w:rPr>
              <w:t xml:space="preserve">instanceOf</w:t>
            </w: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User</w:t>
            </w:r>
          </w:p>
        </w:tc>
      </w:tr>
      <w:tr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$sql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$updateUser</w:t>
            </w:r>
          </w:p>
        </w:tc>
      </w:tr>
      <w:tr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$resultado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$resultUpdateUser</w:t>
            </w:r>
          </w:p>
        </w:tc>
      </w:tr>
      <w:tr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$user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d7e4bd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$userQuerySearch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$email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$userEmail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$userPassword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$sql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$deleteUserByEmail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$deletouUsuario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$resultDeleteUserByEmail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$sql1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$deleteUserByPassword</w:t>
            </w:r>
          </w:p>
        </w:tc>
      </w:tr>
      <w:tr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$deleteouSenha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2f2f2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$clearPassword</w:t>
            </w:r>
          </w:p>
        </w:tc>
      </w:tr>
      <w:tr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$idPessoa</w:t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INT</w:t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$userIdRegistred</w:t>
            </w:r>
          </w:p>
        </w:tc>
      </w:tr>
      <w:tr>
        <w:tc>
          <w:tcPr>
            <w:shd w:fill="ccc1da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0"/>
                <w:highlight w:val="white"/>
                <w:rtl w:val="0"/>
              </w:rPr>
              <w:t xml:space="preserve">$sql</w:t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$getUserIdRegistred</w:t>
            </w:r>
          </w:p>
        </w:tc>
      </w:tr>
      <w:tr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$resultado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$resultGetUserIdRegistred</w:t>
            </w:r>
          </w:p>
        </w:tc>
      </w:tr>
      <w:tr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0"/>
                <w:highlight w:val="white"/>
                <w:rtl w:val="0"/>
              </w:rPr>
              <w:t xml:space="preserve">$res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String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/** 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ccc1da"/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0"/>
                <w:rtl w:val="0"/>
              </w:rPr>
              <w:t xml:space="preserve">$returnResultGetUserIdRegistred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UsuarioDao.php.docx</dc:title>
</cp:coreProperties>
</file>