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55" w:rsidRDefault="008E0B68">
      <w:proofErr w:type="spellStart"/>
      <w:r>
        <w:t>Técnicas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2015/1</w:t>
      </w:r>
    </w:p>
    <w:p w:rsidR="008E0B68" w:rsidRPr="008E0B68" w:rsidRDefault="008E0B68">
      <w:pPr>
        <w:rPr>
          <w:lang w:val="pt-BR"/>
        </w:rPr>
      </w:pPr>
      <w:r w:rsidRPr="008E0B68">
        <w:rPr>
          <w:lang w:val="pt-BR"/>
        </w:rPr>
        <w:t>Professor: Maurício Serrano</w:t>
      </w:r>
    </w:p>
    <w:p w:rsid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  <w:r w:rsidRPr="008E0B68">
        <w:rPr>
          <w:lang w:val="pt-BR"/>
        </w:rPr>
        <w:t>Grupo 06:</w:t>
      </w:r>
    </w:p>
    <w:p w:rsidR="008E0B68" w:rsidRPr="008E0B68" w:rsidRDefault="008E0B68">
      <w:pPr>
        <w:rPr>
          <w:lang w:val="pt-BR"/>
        </w:rPr>
      </w:pPr>
      <w:r w:rsidRPr="008E0B68">
        <w:rPr>
          <w:lang w:val="pt-BR"/>
        </w:rPr>
        <w:t>Gustavo</w:t>
      </w:r>
      <w:r>
        <w:rPr>
          <w:lang w:val="pt-BR"/>
        </w:rPr>
        <w:t xml:space="preserve"> Cavalcante</w:t>
      </w:r>
    </w:p>
    <w:p w:rsidR="008E0B68" w:rsidRPr="008E0B68" w:rsidRDefault="008E0B68">
      <w:pPr>
        <w:rPr>
          <w:lang w:val="pt-BR"/>
        </w:rPr>
      </w:pPr>
      <w:r w:rsidRPr="008E0B68">
        <w:rPr>
          <w:lang w:val="pt-BR"/>
        </w:rPr>
        <w:t>Maxwell</w:t>
      </w:r>
      <w:r>
        <w:rPr>
          <w:lang w:val="pt-BR"/>
        </w:rPr>
        <w:t xml:space="preserve"> Oliveira</w:t>
      </w:r>
    </w:p>
    <w:p w:rsidR="008E0B68" w:rsidRDefault="008E0B68">
      <w:pPr>
        <w:rPr>
          <w:lang w:val="pt-BR"/>
        </w:rPr>
      </w:pPr>
      <w:r>
        <w:rPr>
          <w:lang w:val="pt-BR"/>
        </w:rPr>
        <w:t>Thiago Lima</w:t>
      </w:r>
    </w:p>
    <w:p w:rsidR="008E0B68" w:rsidRPr="008E0B68" w:rsidRDefault="008E0B68">
      <w:pPr>
        <w:rPr>
          <w:lang w:val="pt-BR"/>
        </w:rPr>
      </w:pPr>
      <w:r>
        <w:rPr>
          <w:lang w:val="pt-BR"/>
        </w:rPr>
        <w:t>Pedro Sales</w:t>
      </w: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Folha de Estilo Java e Folha de Estilo Linguagem C.</w:t>
      </w: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Default="008E0B68">
      <w:pPr>
        <w:rPr>
          <w:lang w:val="pt-BR"/>
        </w:rPr>
      </w:pPr>
      <w:r>
        <w:rPr>
          <w:lang w:val="pt-BR"/>
        </w:rPr>
        <w:t>23/03/2015</w:t>
      </w:r>
    </w:p>
    <w:p w:rsidR="008E0B68" w:rsidRPr="008E0B68" w:rsidRDefault="008E0B68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lastRenderedPageBreak/>
        <w:t>Folha de Estilo Java.</w:t>
      </w:r>
    </w:p>
    <w:p w:rsidR="008E0B68" w:rsidRPr="008E0B68" w:rsidRDefault="008E0B68">
      <w:pPr>
        <w:rPr>
          <w:lang w:val="pt-BR"/>
        </w:rPr>
      </w:pPr>
    </w:p>
    <w:p w:rsidR="008E0B68" w:rsidRDefault="008E0B68" w:rsidP="008E0B6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Arquivos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O nome do arquivo .java é o mesmo da classe pública que contém no mesmo.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Seguindo o padrão da IDE Eclipse.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Pacote, import e classe.</w:t>
      </w:r>
    </w:p>
    <w:p w:rsidR="008E0B68" w:rsidRDefault="008E0B68" w:rsidP="008E0B68">
      <w:pPr>
        <w:rPr>
          <w:lang w:val="pt-BR"/>
        </w:rPr>
      </w:pPr>
    </w:p>
    <w:p w:rsidR="008E0B68" w:rsidRDefault="008E0B68" w:rsidP="008E0B68">
      <w:pPr>
        <w:rPr>
          <w:lang w:val="pt-BR"/>
        </w:rPr>
      </w:pPr>
      <w:r>
        <w:rPr>
          <w:lang w:val="pt-BR"/>
        </w:rPr>
        <w:t>Ex:</w:t>
      </w:r>
    </w:p>
    <w:p w:rsidR="008E0B68" w:rsidRDefault="008E0B68" w:rsidP="008E0B68">
      <w:pPr>
        <w:rPr>
          <w:lang w:val="pt-BR"/>
        </w:rPr>
      </w:pPr>
      <w:r>
        <w:rPr>
          <w:noProof/>
        </w:rPr>
        <w:drawing>
          <wp:inline distT="0" distB="0" distL="0" distR="0" wp14:anchorId="3476438D" wp14:editId="380A5223">
            <wp:extent cx="2057687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Default="008E0B68" w:rsidP="008E0B68">
      <w:pPr>
        <w:rPr>
          <w:lang w:val="pt-BR"/>
        </w:rPr>
      </w:pPr>
    </w:p>
    <w:p w:rsidR="008E0B68" w:rsidRDefault="008E0B68" w:rsidP="008E0B6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Variaveis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Apenas uma declaração por linha.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Todas as variaveis devem ter nomes significativos, sem abreviações.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Somente variáveis locais são flexíveis a abreviações.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Variáveis de laços podem ser escritas com apenas uma letra.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Todas as variaveis serão escritas em inglês.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O nome das variáveis deve ser escrito com somente letras minúsculas, e variaveis com mais de duas palavras deve-se seguir o padrão Java.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A declaração de constantes será com todas as letras em maiúsculo e nome de constantes com mais de uma palavra, serão separados com UNDERLINE.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Ex:</w:t>
      </w:r>
    </w:p>
    <w:p w:rsidR="008E0B68" w:rsidRDefault="008E0B68" w:rsidP="008E0B68">
      <w:pPr>
        <w:rPr>
          <w:lang w:val="pt-BR"/>
        </w:rPr>
      </w:pPr>
      <w:r>
        <w:rPr>
          <w:noProof/>
        </w:rPr>
        <w:drawing>
          <wp:inline distT="0" distB="0" distL="0" distR="0" wp14:anchorId="7EFDE15A" wp14:editId="6CBB3553">
            <wp:extent cx="2238687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Default="008E0B68" w:rsidP="008E0B6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Métodos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Os nomes dos métodos seguem o mesmo padrão das variáveis, só que o nome deve dar uma ideia da utilidade do método.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Ex:</w:t>
      </w:r>
    </w:p>
    <w:p w:rsidR="008E0B68" w:rsidRPr="00AC7042" w:rsidRDefault="008E0B68" w:rsidP="008E0B6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4F9A643" wp14:editId="586C54F2">
            <wp:extent cx="2467319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Default="008E0B68" w:rsidP="008E0B6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Comandos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Estruturas Condicionais: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  <w:t>Estruturas Condicionais devem sempre possuir chaves independente do número de linhas.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  <w:t>Um if deve sempre vir acompanhado de um else, mesmo que seja desnecessário.</w:t>
      </w:r>
    </w:p>
    <w:p w:rsidR="008E0B68" w:rsidRDefault="008E0B68" w:rsidP="008E0B68">
      <w:pPr>
        <w:rPr>
          <w:lang w:val="pt-BR"/>
        </w:rPr>
      </w:pPr>
      <w:r>
        <w:rPr>
          <w:noProof/>
        </w:rPr>
        <w:drawing>
          <wp:inline distT="0" distB="0" distL="0" distR="0" wp14:anchorId="4F03A460" wp14:editId="59C5D642">
            <wp:extent cx="3172268" cy="153373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  <w:t>No bloco switch os comandos dentro dos cases são separados por linhas em branco.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  <w:t>O comando break deve estar sempre na última linha de cada case.</w:t>
      </w:r>
    </w:p>
    <w:p w:rsidR="008E0B68" w:rsidRDefault="008E0B68" w:rsidP="008E0B68">
      <w:pPr>
        <w:rPr>
          <w:lang w:val="pt-BR"/>
        </w:rPr>
      </w:pPr>
      <w:r>
        <w:rPr>
          <w:noProof/>
        </w:rPr>
        <w:drawing>
          <wp:inline distT="0" distB="0" distL="0" distR="0" wp14:anchorId="15B98496" wp14:editId="09202378">
            <wp:extent cx="3000794" cy="255305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Tratamento de excessões:</w:t>
      </w:r>
    </w:p>
    <w:p w:rsidR="008E0B68" w:rsidRDefault="008E0B68" w:rsidP="008E0B68">
      <w:pPr>
        <w:rPr>
          <w:lang w:val="pt-BR"/>
        </w:rPr>
      </w:pP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  <w:t>O comando finally é opcional.</w:t>
      </w:r>
    </w:p>
    <w:p w:rsidR="008E0B68" w:rsidRDefault="008E0B68" w:rsidP="008E0B68">
      <w:pPr>
        <w:rPr>
          <w:lang w:val="pt-BR"/>
        </w:rPr>
      </w:pPr>
    </w:p>
    <w:p w:rsidR="008E0B68" w:rsidRDefault="008E0B68" w:rsidP="008E0B68">
      <w:pPr>
        <w:rPr>
          <w:lang w:val="pt-BR"/>
        </w:rPr>
      </w:pPr>
      <w:r>
        <w:rPr>
          <w:lang w:val="pt-BR"/>
        </w:rPr>
        <w:t>Laços: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lastRenderedPageBreak/>
        <w:tab/>
      </w:r>
    </w:p>
    <w:p w:rsidR="008E0B68" w:rsidRPr="008E0B68" w:rsidRDefault="008E0B68" w:rsidP="008E0B68">
      <w:pPr>
        <w:rPr>
          <w:lang w:val="pt-BR"/>
        </w:rPr>
      </w:pPr>
      <w:r>
        <w:rPr>
          <w:lang w:val="pt-BR"/>
        </w:rPr>
        <w:tab/>
      </w:r>
      <w:r w:rsidRPr="008E0B68">
        <w:rPr>
          <w:lang w:val="pt-BR"/>
        </w:rPr>
        <w:t>For:</w:t>
      </w:r>
    </w:p>
    <w:p w:rsidR="008E0B68" w:rsidRDefault="008E0B68" w:rsidP="008E0B68">
      <w:pPr>
        <w:rPr>
          <w:lang w:val="pt-BR"/>
        </w:rPr>
      </w:pPr>
      <w:r w:rsidRPr="008E0B68">
        <w:rPr>
          <w:lang w:val="pt-BR"/>
        </w:rPr>
        <w:tab/>
      </w:r>
      <w:r>
        <w:rPr>
          <w:lang w:val="pt-BR"/>
        </w:rPr>
        <w:t>Sempre utilizar uma variavel local dentro do laço.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  <w:t>Unico encurtamento do incremento permitido é o i++.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  <w:t>Espaços depois de cada termo do laço.</w:t>
      </w:r>
    </w:p>
    <w:p w:rsidR="008E0B68" w:rsidRDefault="008E0B68" w:rsidP="008E0B68">
      <w:pPr>
        <w:rPr>
          <w:lang w:val="pt-BR"/>
        </w:rPr>
      </w:pPr>
      <w:r>
        <w:rPr>
          <w:noProof/>
        </w:rPr>
        <w:drawing>
          <wp:inline distT="0" distB="0" distL="0" distR="0" wp14:anchorId="30FD762E" wp14:editId="06AB9669">
            <wp:extent cx="3019846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  <w:t>While e Do-While: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  <w:t>Utilizar a mesma formação do laço For.</w:t>
      </w:r>
    </w:p>
    <w:p w:rsidR="008E0B68" w:rsidRDefault="008E0B68" w:rsidP="008E0B68">
      <w:pPr>
        <w:rPr>
          <w:lang w:val="pt-BR"/>
        </w:rPr>
      </w:pPr>
    </w:p>
    <w:p w:rsidR="008E0B68" w:rsidRDefault="008E0B68" w:rsidP="008E0B6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Identação</w:t>
      </w:r>
    </w:p>
    <w:p w:rsidR="008E0B68" w:rsidRDefault="008E0B68" w:rsidP="008E0B68">
      <w:pPr>
        <w:rPr>
          <w:lang w:val="pt-BR"/>
        </w:rPr>
      </w:pPr>
    </w:p>
    <w:p w:rsidR="008E0B68" w:rsidRDefault="008E0B68" w:rsidP="008E0B68">
      <w:pPr>
        <w:rPr>
          <w:lang w:val="pt-BR"/>
        </w:rPr>
      </w:pPr>
      <w:r>
        <w:rPr>
          <w:lang w:val="pt-BR"/>
        </w:rPr>
        <w:t>O código deve conter todas as chaves começando logo após o fechamento dos parentesis.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Vai ser utilizado uma tablatura como unidade de identação.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Linhas em branco: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Todos os blocos do código devem ser separados por uma linha em branco, por exemplo: bloco de variáveis, imports, pacotes, classes.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Espaços em branco: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Sempre antes do parentesis de um método.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Todos os termos dentro de um parentesis são separados por espaços.</w:t>
      </w:r>
    </w:p>
    <w:p w:rsidR="008E0B68" w:rsidRPr="00AC7042" w:rsidRDefault="008E0B68" w:rsidP="008E0B6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FB5E97F" wp14:editId="00CBA58D">
            <wp:extent cx="421005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47" cy="30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Default="008E0B68" w:rsidP="008E0B6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Comentários</w:t>
      </w:r>
    </w:p>
    <w:p w:rsidR="008E0B68" w:rsidRDefault="008E0B68" w:rsidP="008E0B68">
      <w:pPr>
        <w:rPr>
          <w:lang w:val="pt-BR"/>
        </w:rPr>
      </w:pPr>
    </w:p>
    <w:p w:rsidR="008E0B68" w:rsidRDefault="008E0B68" w:rsidP="008E0B68">
      <w:pPr>
        <w:rPr>
          <w:lang w:val="pt-BR"/>
        </w:rPr>
      </w:pPr>
      <w:r>
        <w:rPr>
          <w:lang w:val="pt-BR"/>
        </w:rPr>
        <w:t>Comentários de uma única linha será feito por “//” com espaço após as barras sem a necessidade de ponto final.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Comentários com mais de uma linha será feito utilizando “/* */” com * em cada linha, no padrão Eclipse, sendo que o comentário não será escrito na linha que tiver uma “/”.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Ex:</w:t>
      </w:r>
    </w:p>
    <w:p w:rsidR="008E0B68" w:rsidRPr="00E6048A" w:rsidRDefault="008E0B68" w:rsidP="008E0B68">
      <w:pPr>
        <w:rPr>
          <w:lang w:val="pt-BR"/>
        </w:rPr>
      </w:pPr>
      <w:r>
        <w:rPr>
          <w:noProof/>
        </w:rPr>
        <w:drawing>
          <wp:inline distT="0" distB="0" distL="0" distR="0" wp14:anchorId="1F9AC1CE" wp14:editId="0F09BC6E">
            <wp:extent cx="2524477" cy="101931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Default="008E0B68"/>
    <w:p w:rsidR="008E0B68" w:rsidRDefault="008E0B68"/>
    <w:p w:rsidR="008E0B68" w:rsidRDefault="008E0B68"/>
    <w:p w:rsidR="008E0B68" w:rsidRDefault="008E0B68"/>
    <w:p w:rsidR="008E0B68" w:rsidRDefault="008E0B68"/>
    <w:p w:rsidR="008E0B68" w:rsidRDefault="008E0B68"/>
    <w:p w:rsidR="008E0B68" w:rsidRDefault="008E0B68"/>
    <w:p w:rsidR="008E0B68" w:rsidRPr="008E0B68" w:rsidRDefault="008E0B68">
      <w:pPr>
        <w:rPr>
          <w:sz w:val="40"/>
          <w:szCs w:val="40"/>
          <w:lang w:val="pt-BR"/>
        </w:rPr>
      </w:pPr>
      <w:r w:rsidRPr="008E0B68">
        <w:rPr>
          <w:sz w:val="40"/>
          <w:szCs w:val="40"/>
          <w:lang w:val="pt-BR"/>
        </w:rPr>
        <w:lastRenderedPageBreak/>
        <w:t>Folha de Estilo linguagem C.</w:t>
      </w:r>
    </w:p>
    <w:p w:rsidR="008E0B68" w:rsidRDefault="008E0B68" w:rsidP="008E0B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Arquivos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Os nomes dos arquivos .c e .h serão relacionados com a modularização feita. Começarão com letra minúscula e terão a seguinte estrutura: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Includes , funções.</w:t>
      </w:r>
    </w:p>
    <w:p w:rsidR="008E0B68" w:rsidRDefault="008E0B68" w:rsidP="008E0B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Variáveis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Vai ser adotado o mesmo padrão da folha de estlio em Java.</w:t>
      </w:r>
    </w:p>
    <w:p w:rsidR="008E0B68" w:rsidRDefault="008E0B68" w:rsidP="008E0B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Funções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Vai ser adotado o mesmo padrão dos métodos da folha de estilo em Java.</w:t>
      </w:r>
    </w:p>
    <w:p w:rsidR="008E0B68" w:rsidRDefault="008E0B68" w:rsidP="008E0B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Comandos , Identação e Comentários</w:t>
      </w:r>
    </w:p>
    <w:p w:rsidR="008E0B68" w:rsidRPr="008E0B68" w:rsidRDefault="008E0B68" w:rsidP="008E0B68">
      <w:pPr>
        <w:rPr>
          <w:lang w:val="pt-BR"/>
        </w:rPr>
      </w:pPr>
      <w:r>
        <w:rPr>
          <w:lang w:val="pt-BR"/>
        </w:rPr>
        <w:t>Será adotado o mesmo padrão da folha de estilo em Java, com excessão do tratamento de excessões que não existe na linguagem C.</w:t>
      </w:r>
      <w:bookmarkStart w:id="0" w:name="_GoBack"/>
      <w:bookmarkEnd w:id="0"/>
    </w:p>
    <w:p w:rsidR="008E0B68" w:rsidRPr="008E0B68" w:rsidRDefault="008E0B68" w:rsidP="008E0B68">
      <w:pPr>
        <w:rPr>
          <w:lang w:val="pt-BR"/>
        </w:rPr>
      </w:pPr>
    </w:p>
    <w:sectPr w:rsidR="008E0B68" w:rsidRPr="008E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40794"/>
    <w:multiLevelType w:val="hybridMultilevel"/>
    <w:tmpl w:val="8460FE0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DF02D80"/>
    <w:multiLevelType w:val="hybridMultilevel"/>
    <w:tmpl w:val="37960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68"/>
    <w:rsid w:val="007E2255"/>
    <w:rsid w:val="008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7E08-490F-487F-895B-76AFD1CE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Daniel-Sala</dc:creator>
  <cp:keywords/>
  <dc:description/>
  <cp:lastModifiedBy>Daniel-Sala</cp:lastModifiedBy>
  <cp:revision>1</cp:revision>
  <dcterms:created xsi:type="dcterms:W3CDTF">2015-03-23T23:48:00Z</dcterms:created>
  <dcterms:modified xsi:type="dcterms:W3CDTF">2015-03-24T00:03:00Z</dcterms:modified>
</cp:coreProperties>
</file>