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6c9jf8oa51i" w:id="0"/>
      <w:bookmarkEnd w:id="0"/>
      <w:r w:rsidDel="00000000" w:rsidR="00000000" w:rsidRPr="00000000">
        <w:rPr>
          <w:rtl w:val="0"/>
        </w:rPr>
        <w:t xml:space="preserve">Sprint 0: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go766kxsgao3" w:id="1"/>
      <w:bookmarkEnd w:id="1"/>
      <w:r w:rsidDel="00000000" w:rsidR="00000000" w:rsidRPr="00000000">
        <w:rPr>
          <w:rtl w:val="0"/>
        </w:rPr>
        <w:t xml:space="preserve">Historia de Usuario 0.1(políticas)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Como usuario final,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Quiero que el sistema cumpla con políticas de seguridad claras,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 sentirme seguro al usar la plataforma y proteger mis datos personales.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Historia de Usuario 0.2(estructura)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Como usuario,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Quiero que el sistema tenga una estructura clara y eficiente,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Para que mi experiencia de navegación sea rápida y sin problemas.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708.6614173228347" w:right="708.66141732283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