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v6axbihiblh" w:id="0"/>
      <w:bookmarkEnd w:id="0"/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95r2a6mqjun" w:id="1"/>
      <w:bookmarkEnd w:id="1"/>
      <w:r w:rsidDel="00000000" w:rsidR="00000000" w:rsidRPr="00000000">
        <w:rPr>
          <w:rtl w:val="0"/>
        </w:rPr>
        <w:t xml:space="preserve">Historia de Usuario 3.1  (búsqueda)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un usuario,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Quiero poder buscar activos por nombre, tipo o categoría,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encontrar rápidamente el activo que necesito.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t5uu02y0fh6i" w:id="2"/>
      <w:bookmarkEnd w:id="2"/>
      <w:r w:rsidDel="00000000" w:rsidR="00000000" w:rsidRPr="00000000">
        <w:rPr>
          <w:rtl w:val="0"/>
        </w:rPr>
        <w:t xml:space="preserve">Historia de Usuario 3.2  (filtros)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un usuario,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Quiero poder filtrar los resultados de búsqueda por ubicación, disponibilidad y precio,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ajustar los resultados a mis necesidades específicas.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4fxt03dutr4" w:id="3"/>
      <w:bookmarkEnd w:id="3"/>
      <w:r w:rsidDel="00000000" w:rsidR="00000000" w:rsidRPr="00000000">
        <w:rPr>
          <w:rtl w:val="0"/>
        </w:rPr>
        <w:t xml:space="preserve">Historia de Usuario 3.3  (tienda)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Quiero poder solicitar un vehículo o maquinaria en arriendo,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poder utilizar el activo según mis necesidades.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t6z2jgnya4y" w:id="4"/>
      <w:bookmarkEnd w:id="4"/>
      <w:r w:rsidDel="00000000" w:rsidR="00000000" w:rsidRPr="00000000">
        <w:rPr>
          <w:rtl w:val="0"/>
        </w:rPr>
        <w:t xml:space="preserve">Historia de Usuario 3.4  (cotizacion/carrito)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un usuario,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Quiero poder cancelar una solicitud de arriendo antes de que sea confirmada,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tener la flexibilidad de cambiar de decisión si es necesario.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