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Si bien mantengo los mismos intereses profesionales que tenía al principio, siento que mi interés por la gestión y el desarrollo de proyectos informáticos ha aumentado. Esto se debe a que, a lo largo del proyecto, me he enfrentado a diversas dificultades en la gestión y el desarrollo, lo que me ha llevado a aplicar mis conocimientos tanto en el área de gestión como en la técnica para superarlas.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En el proyecto APT aprendí lo importante que es la gestión integral para el éxito de un proyecto. También me di cuenta de que mantener una comunicación constante con el equipo es clave para que todos trabajemos alineados hacia un mismo objetivo.</w:t>
            </w:r>
          </w:p>
          <w:p w:rsidR="00000000" w:rsidDel="00000000" w:rsidP="00000000" w:rsidRDefault="00000000" w:rsidRPr="00000000" w14:paraId="0000000E">
            <w:pPr>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Debido a esto he tomado un mayor interés en la gestión de proyectos y equipos. Gracias a esta experiencia, he desarrollado un interés mucho más profundo en la gestión de proyectos y equipos. Ahora valoro aún más la importancia de una planificación estratégica, la asignación eficiente de recursos y el liderazgo colaborativo para lograr resultados exitosos.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Sí, siento que mis fortalezas y debilidades han cambiado tras haber realizado el Proyecto APT. Una de las áreas en las que he mejorado es en mis habilidades de comunicación, especialmente en la capacidad de transmitir mis ideas de diseño de manera clara y de expresar conceptos técnicos en un lenguaje natural que sea fácil de entender para otros. Esto me ha permitido colaborar de forma más efectiva con el equipo y asegurar que todos estemos alineados.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Mis planes para seguir desarrollando mis fortalezas incluyen participar en más proyectos colaborativos que me desafíen a comunicar ideas complejas de manera efectiva. De hecho, ya estoy trabajando en uno de ellos: junto con mis socios, estamos desarrollando un sistema de monitoreo continuo de métricas relacionadas con la agricultura. Este proyecto requiere un constante intercambio de conocimientos y la traducción de terminologías entre el equipo de trabajo y los clientes, lo que me permite seguir mejorando mis habilidades de comunicación y adaptación.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Mis planes para mejorar mis debilidades incluyen identificar primero aquellas áreas específicas en las que necesito trabajar. Por ejemplo, si una de mis debilidades es la gestión del tiempo, planeo implementar técnicas como la priorización de tareas y el uso de herramientas de organización. Además, quiero inscribirme en cursos o talleres relacionados con las habilidades que deseo fortalecer y buscar la guía de mentores que puedan brindarme retroalimentación constructiva. Por último, participar en proyectos desafiantes será clave para poner en práctica lo aprendido y transformar esas debilidades en áreas de crecimiento.</w:t>
            </w:r>
            <w:r w:rsidDel="00000000" w:rsidR="00000000" w:rsidRPr="00000000">
              <w:rPr>
                <w:rtl w:val="0"/>
              </w:rPr>
            </w:r>
          </w:p>
        </w:tc>
      </w:tr>
    </w:tbl>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Mantengo las mismas proyecciones laborales, pero ahora me siento más seguro y confiado en mis conocimientos y habilidades para llevar a cabo las tareas necesarias. Es una sensación similar a la que experimenté después de haber finalizado mi práctica profesional, donde también noté un crecimiento en mi confianza y capacidades.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En 5 años me imagino trabajando en un puesto donde pueda combinar mis habilidades técnicas y de gestión. Idealmente, estaría liderando proyectos de desarrollo de software, contribuyendo tanto en la parte técnica como en la planificación y coordinación del equipo. Me visualizo en un entorno dinámico, colaborando con profesionales de diferentes disciplinas y participando en proyectos innovadores que tengan un impacto significativo. Además, espero estar en un rol donde pueda seguir aprendiendo y creciendo, mientras comparto mis conocimientos y experiencia con otros.</w:t>
            </w: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8">
            <w:pPr>
              <w:spacing w:before="0" w:line="259" w:lineRule="auto"/>
              <w:ind w:left="720" w:right="0" w:firstLine="0"/>
              <w:jc w:val="both"/>
              <w:rPr>
                <w:color w:val="666666"/>
                <w:sz w:val="24"/>
                <w:szCs w:val="24"/>
              </w:rPr>
            </w:pPr>
            <w:r w:rsidDel="00000000" w:rsidR="00000000" w:rsidRPr="00000000">
              <w:rPr>
                <w:color w:val="666666"/>
                <w:sz w:val="24"/>
                <w:szCs w:val="24"/>
                <w:rtl w:val="0"/>
              </w:rPr>
              <w:t xml:space="preserve">Considero que las restricciones de tiempo impuestas tanto por la asignatura como por las demás materias que cursamos los miembros del equipo han sido una valiosa herramienta de aprendizaje. Estas limitaciones nos han obligado a ajustar y distribuir las tareas de manera más eficiente entre los integrantes del equipo.</w:t>
            </w:r>
          </w:p>
          <w:p w:rsidR="00000000" w:rsidDel="00000000" w:rsidP="00000000" w:rsidRDefault="00000000" w:rsidRPr="00000000" w14:paraId="00000029">
            <w:pPr>
              <w:spacing w:before="0" w:line="259" w:lineRule="auto"/>
              <w:ind w:left="720" w:right="0" w:firstLine="0"/>
              <w:jc w:val="both"/>
              <w:rPr>
                <w:color w:val="666666"/>
                <w:sz w:val="24"/>
                <w:szCs w:val="24"/>
              </w:rPr>
            </w:pPr>
            <w:r w:rsidDel="00000000" w:rsidR="00000000" w:rsidRPr="00000000">
              <w:rPr>
                <w:color w:val="666666"/>
                <w:sz w:val="24"/>
                <w:szCs w:val="24"/>
                <w:rtl w:val="0"/>
              </w:rPr>
              <w:t xml:space="preserve">Por otro lado, el uso de la metodología SCRUM ha sido clave para organizar nuestras tareas y garantizar una implementación constante de funcionalidades. Sin embargo, también ha traído consigo nuevos desafíos al proyecto, aunque, al mismo tiempo, ha facilitado ciertos aspectos del desarrollo al proporcionarnos un marco claro para avanzar.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B">
            <w:pPr>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Creo que una de las áreas en las que podría mejorar para mis próximos trabajos en grupo es en la gestión de la colaboración remota, especialmente en equipos distribuidos. A pesar de que la metodología SCRUM ha ayudado a organizar las tareas, la comunicación fluida y el seguimiento constante son aspectos que pueden optimizarse, especialmente en equipos con diferentes horarios o zonas geográficas.</w:t>
            </w:r>
          </w:p>
          <w:p w:rsidR="00000000" w:rsidDel="00000000" w:rsidP="00000000" w:rsidRDefault="00000000" w:rsidRPr="00000000" w14:paraId="0000002C">
            <w:pPr>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También me gustaría mejorar en la delegación de tareas, asegurándome de que cada miembro del equipo se sienta cómodo y capacitado para asumir responsabilidades específicas. Aprender a reconocer las fortalezas de cada persona y asignar tareas de manera más efectiva podría mejorar la eficiencia y el ambiente de trabajo en equipo.</w:t>
            </w:r>
          </w:p>
          <w:p w:rsidR="00000000" w:rsidDel="00000000" w:rsidP="00000000" w:rsidRDefault="00000000" w:rsidRPr="00000000" w14:paraId="0000002D">
            <w:pPr>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Por último, aunque considero que la toma de decisiones es una de mis fortalezas, me gustaría ser más proactivo en la identificación y resolución temprana de conflictos o desafíos dentro del equipo, fomentando una comunicación más abierta y una mayor adaptación a los cambios.</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yY0RhuvS+7+UlmOBQbGsJYAOw==">CgMxLjAyCGguZ2pkZ3hzOAByITFEMHZlZDVaa2lKWmFia0IyMXRYN3NPNkduNHM0cGwwQg==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