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высшего профессионального образования 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A46DB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B673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A46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алгоритма с использованием технологии </w:t>
      </w:r>
      <w:proofErr w:type="spellStart"/>
      <w:r w:rsidR="00A46D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034C6A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75385" w:history="1">
            <w:r w:rsidR="00034C6A" w:rsidRPr="00776C76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034C6A">
              <w:rPr>
                <w:noProof/>
                <w:webHidden/>
              </w:rPr>
              <w:tab/>
            </w:r>
            <w:r w:rsidR="00034C6A">
              <w:rPr>
                <w:noProof/>
                <w:webHidden/>
              </w:rPr>
              <w:fldChar w:fldCharType="begin"/>
            </w:r>
            <w:r w:rsidR="00034C6A">
              <w:rPr>
                <w:noProof/>
                <w:webHidden/>
              </w:rPr>
              <w:instrText xml:space="preserve"> PAGEREF _Toc85575385 \h </w:instrText>
            </w:r>
            <w:r w:rsidR="00034C6A">
              <w:rPr>
                <w:noProof/>
                <w:webHidden/>
              </w:rPr>
            </w:r>
            <w:r w:rsidR="00034C6A">
              <w:rPr>
                <w:noProof/>
                <w:webHidden/>
              </w:rPr>
              <w:fldChar w:fldCharType="separate"/>
            </w:r>
            <w:r w:rsidR="00034C6A">
              <w:rPr>
                <w:noProof/>
                <w:webHidden/>
              </w:rPr>
              <w:t>3</w:t>
            </w:r>
            <w:r w:rsidR="00034C6A">
              <w:rPr>
                <w:noProof/>
                <w:webHidden/>
              </w:rPr>
              <w:fldChar w:fldCharType="end"/>
            </w:r>
          </w:hyperlink>
        </w:p>
        <w:p w:rsidR="00034C6A" w:rsidRDefault="00034C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386" w:history="1">
            <w:r w:rsidRPr="00776C76">
              <w:rPr>
                <w:rStyle w:val="a4"/>
                <w:rFonts w:ascii="Times New Roman" w:hAnsi="Times New Roman" w:cs="Times New Roman"/>
                <w:noProof/>
              </w:rPr>
              <w:t>Анализ приведённого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C6A" w:rsidRDefault="00034C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387" w:history="1">
            <w:r w:rsidRPr="00776C76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5575385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B673AC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B673AC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673AC">
        <w:rPr>
          <w:rFonts w:ascii="Times New Roman" w:hAnsi="Times New Roman" w:cs="Times New Roman"/>
          <w:b/>
          <w:sz w:val="28"/>
          <w:szCs w:val="28"/>
        </w:rPr>
        <w:t>: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3AC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673AC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673AC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5575386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нного алгоритма</w:t>
      </w:r>
      <w:bookmarkEnd w:id="2"/>
    </w:p>
    <w:p w:rsidR="00DE2247" w:rsidRPr="0003766F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алгоритма </w:t>
      </w:r>
      <w:r w:rsidR="00A46DB9">
        <w:rPr>
          <w:rFonts w:ascii="Times New Roman" w:hAnsi="Times New Roman" w:cs="Times New Roman"/>
          <w:b/>
          <w:sz w:val="28"/>
          <w:szCs w:val="28"/>
        </w:rPr>
        <w:t>сортировки Шелла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Pr="00D957A7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03766F">
        <w:rPr>
          <w:rFonts w:ascii="Times New Roman" w:hAnsi="Times New Roman" w:cs="Times New Roman"/>
          <w:sz w:val="28"/>
          <w:szCs w:val="28"/>
        </w:rPr>
        <w:t xml:space="preserve"> последовательный участок кода – в данном блоке программы происходит </w:t>
      </w:r>
      <w:r w:rsidR="007C0356">
        <w:rPr>
          <w:rFonts w:ascii="Times New Roman" w:hAnsi="Times New Roman" w:cs="Times New Roman"/>
          <w:sz w:val="28"/>
          <w:szCs w:val="28"/>
        </w:rPr>
        <w:t>инициализация цикла</w:t>
      </w:r>
      <w:r w:rsidR="00D957A7">
        <w:rPr>
          <w:rFonts w:ascii="Times New Roman" w:hAnsi="Times New Roman" w:cs="Times New Roman"/>
          <w:sz w:val="28"/>
          <w:szCs w:val="28"/>
        </w:rPr>
        <w:t xml:space="preserve">, изменяющего значение </w:t>
      </w:r>
      <w:r w:rsidR="007C0356">
        <w:rPr>
          <w:rFonts w:ascii="Times New Roman" w:hAnsi="Times New Roman" w:cs="Times New Roman"/>
          <w:sz w:val="28"/>
          <w:szCs w:val="28"/>
        </w:rPr>
        <w:t xml:space="preserve">сдвига </w:t>
      </w:r>
      <w:r w:rsidR="007C0356" w:rsidRPr="007C0356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="00D957A7">
        <w:rPr>
          <w:rFonts w:ascii="Times New Roman" w:hAnsi="Times New Roman" w:cs="Times New Roman"/>
          <w:sz w:val="28"/>
          <w:szCs w:val="28"/>
        </w:rPr>
        <w:t xml:space="preserve"> на каждой своей итерации</w:t>
      </w:r>
      <w:r w:rsidR="007C0356">
        <w:rPr>
          <w:rFonts w:ascii="Times New Roman" w:hAnsi="Times New Roman" w:cs="Times New Roman"/>
          <w:sz w:val="28"/>
          <w:szCs w:val="28"/>
        </w:rPr>
        <w:t xml:space="preserve"> </w:t>
      </w:r>
      <w:r w:rsidR="00D957A7">
        <w:rPr>
          <w:rFonts w:ascii="Times New Roman" w:hAnsi="Times New Roman" w:cs="Times New Roman"/>
          <w:sz w:val="28"/>
          <w:szCs w:val="28"/>
        </w:rPr>
        <w:t xml:space="preserve">и </w:t>
      </w:r>
      <w:r w:rsidR="00C6593F">
        <w:rPr>
          <w:rFonts w:ascii="Times New Roman" w:hAnsi="Times New Roman" w:cs="Times New Roman"/>
          <w:sz w:val="28"/>
          <w:szCs w:val="28"/>
        </w:rPr>
        <w:t>выполняющего</w:t>
      </w:r>
      <w:r w:rsidR="00D957A7">
        <w:rPr>
          <w:rFonts w:ascii="Times New Roman" w:hAnsi="Times New Roman" w:cs="Times New Roman"/>
          <w:sz w:val="28"/>
          <w:szCs w:val="28"/>
        </w:rPr>
        <w:t xml:space="preserve"> </w:t>
      </w:r>
      <w:r w:rsidR="0003766F">
        <w:rPr>
          <w:rFonts w:ascii="Times New Roman" w:hAnsi="Times New Roman" w:cs="Times New Roman"/>
          <w:sz w:val="28"/>
          <w:szCs w:val="28"/>
        </w:rPr>
        <w:t xml:space="preserve">разбиение </w:t>
      </w:r>
      <w:r w:rsidR="007C0356">
        <w:rPr>
          <w:rFonts w:ascii="Times New Roman" w:hAnsi="Times New Roman" w:cs="Times New Roman"/>
          <w:sz w:val="28"/>
          <w:szCs w:val="28"/>
        </w:rPr>
        <w:t xml:space="preserve">исходного </w:t>
      </w:r>
      <w:r w:rsidR="0003766F">
        <w:rPr>
          <w:rFonts w:ascii="Times New Roman" w:hAnsi="Times New Roman" w:cs="Times New Roman"/>
          <w:sz w:val="28"/>
          <w:szCs w:val="28"/>
        </w:rPr>
        <w:t>массива на списки элементов</w:t>
      </w:r>
      <w:r w:rsidR="007C0356">
        <w:rPr>
          <w:rFonts w:ascii="Times New Roman" w:hAnsi="Times New Roman" w:cs="Times New Roman"/>
          <w:sz w:val="28"/>
          <w:szCs w:val="28"/>
        </w:rPr>
        <w:t xml:space="preserve">, отстающих друг от друга </w:t>
      </w:r>
      <w:r w:rsidR="00D957A7">
        <w:rPr>
          <w:rFonts w:ascii="Times New Roman" w:hAnsi="Times New Roman" w:cs="Times New Roman"/>
          <w:sz w:val="28"/>
          <w:szCs w:val="28"/>
        </w:rPr>
        <w:t xml:space="preserve">на величину сдвига </w:t>
      </w:r>
      <w:r w:rsidR="00D957A7" w:rsidRPr="00D957A7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="00D957A7">
        <w:rPr>
          <w:rFonts w:ascii="Times New Roman" w:hAnsi="Times New Roman" w:cs="Times New Roman"/>
          <w:sz w:val="28"/>
          <w:szCs w:val="28"/>
        </w:rPr>
        <w:t>.</w:t>
      </w:r>
    </w:p>
    <w:p w:rsidR="00921797" w:rsidRPr="00871DEB" w:rsidRDefault="00921797" w:rsidP="000C7574">
      <w:pPr>
        <w:rPr>
          <w:rFonts w:ascii="Times New Roman" w:hAnsi="Times New Roman" w:cs="Times New Roman"/>
          <w:sz w:val="28"/>
          <w:szCs w:val="28"/>
        </w:rPr>
      </w:pPr>
      <w:r w:rsidRPr="00921797">
        <w:rPr>
          <w:rFonts w:ascii="Times New Roman" w:hAnsi="Times New Roman" w:cs="Times New Roman"/>
          <w:sz w:val="28"/>
          <w:szCs w:val="28"/>
        </w:rPr>
        <w:t>2)</w:t>
      </w:r>
      <w:r w:rsidR="0003766F">
        <w:rPr>
          <w:rFonts w:ascii="Times New Roman" w:hAnsi="Times New Roman" w:cs="Times New Roman"/>
          <w:sz w:val="28"/>
          <w:szCs w:val="28"/>
        </w:rPr>
        <w:t xml:space="preserve"> </w:t>
      </w:r>
      <w:r w:rsidR="0003766F" w:rsidRPr="000C7574">
        <w:rPr>
          <w:rFonts w:ascii="Times New Roman" w:hAnsi="Times New Roman" w:cs="Times New Roman"/>
          <w:sz w:val="28"/>
          <w:szCs w:val="28"/>
        </w:rPr>
        <w:t>параллельный участок кода</w:t>
      </w:r>
      <w:r w:rsidR="0003766F">
        <w:rPr>
          <w:rFonts w:ascii="Times New Roman" w:hAnsi="Times New Roman" w:cs="Times New Roman"/>
          <w:sz w:val="28"/>
          <w:szCs w:val="28"/>
        </w:rPr>
        <w:t xml:space="preserve"> – в данном блоке программы происходит распараллеливание цикла, </w:t>
      </w:r>
      <w:r w:rsidR="00C6593F">
        <w:rPr>
          <w:rFonts w:ascii="Times New Roman" w:hAnsi="Times New Roman" w:cs="Times New Roman"/>
          <w:sz w:val="28"/>
          <w:szCs w:val="28"/>
        </w:rPr>
        <w:t>выполняющего</w:t>
      </w:r>
      <w:r w:rsidR="0069095D">
        <w:rPr>
          <w:rFonts w:ascii="Times New Roman" w:hAnsi="Times New Roman" w:cs="Times New Roman"/>
          <w:sz w:val="28"/>
          <w:szCs w:val="28"/>
        </w:rPr>
        <w:t xml:space="preserve"> распределение элементов каждого списка с помощью сортировки вставками и объединяющего целевые списки обратно в массив, </w:t>
      </w:r>
      <w:r w:rsidR="0003766F">
        <w:rPr>
          <w:rFonts w:ascii="Times New Roman" w:hAnsi="Times New Roman" w:cs="Times New Roman"/>
          <w:sz w:val="28"/>
          <w:szCs w:val="28"/>
        </w:rPr>
        <w:t xml:space="preserve">т. е. в каждом используемом потоке осуществляется определённое число сравнений </w:t>
      </w:r>
      <w:r w:rsidR="00C6593F">
        <w:rPr>
          <w:rFonts w:ascii="Times New Roman" w:hAnsi="Times New Roman" w:cs="Times New Roman"/>
          <w:sz w:val="28"/>
          <w:szCs w:val="28"/>
        </w:rPr>
        <w:t>элемента, выбранного</w:t>
      </w:r>
      <w:r w:rsidR="0069095D">
        <w:rPr>
          <w:rFonts w:ascii="Times New Roman" w:hAnsi="Times New Roman" w:cs="Times New Roman"/>
          <w:sz w:val="28"/>
          <w:szCs w:val="28"/>
        </w:rPr>
        <w:t xml:space="preserve"> </w:t>
      </w:r>
      <w:r w:rsidR="00C6593F">
        <w:rPr>
          <w:rFonts w:ascii="Times New Roman" w:hAnsi="Times New Roman" w:cs="Times New Roman"/>
          <w:sz w:val="28"/>
          <w:szCs w:val="28"/>
        </w:rPr>
        <w:t>из неотсортированной части массива, с элементами, находящимися в отсортированной части массива, а также вставка обработанного элемента в отсортированную часть массива</w:t>
      </w:r>
      <w:r w:rsidR="0003766F" w:rsidRPr="000C1671">
        <w:rPr>
          <w:rFonts w:ascii="Times New Roman" w:hAnsi="Times New Roman" w:cs="Times New Roman"/>
          <w:sz w:val="28"/>
          <w:szCs w:val="28"/>
        </w:rPr>
        <w:t xml:space="preserve">; </w:t>
      </w:r>
      <w:r w:rsidR="0003766F">
        <w:rPr>
          <w:rFonts w:ascii="Times New Roman" w:hAnsi="Times New Roman" w:cs="Times New Roman"/>
          <w:sz w:val="28"/>
          <w:szCs w:val="28"/>
        </w:rPr>
        <w:t>множество итераций цикла в рассматриваемом алгоритме разделяется на куски примерно одинакового размера, которые распределяются между используемыми нитями</w:t>
      </w:r>
      <w:r w:rsidR="0069095D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C90"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C75472">
        <w:rPr>
          <w:rFonts w:ascii="Times New Roman" w:hAnsi="Times New Roman" w:cs="Times New Roman"/>
          <w:sz w:val="28"/>
          <w:szCs w:val="28"/>
        </w:rPr>
        <w:t>ую область программы (строки №19-21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C75472" w:rsidRPr="00C75472" w:rsidRDefault="00C75472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C75472">
        <w:rPr>
          <w:rFonts w:ascii="Times New Roman" w:hAnsi="Times New Roman" w:cs="Times New Roman"/>
          <w:sz w:val="28"/>
          <w:szCs w:val="28"/>
        </w:rPr>
        <w:t>;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none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 w:rsidR="00C75472" w:rsidRPr="00A53C2C">
        <w:rPr>
          <w:rFonts w:ascii="Times New Roman" w:hAnsi="Times New Roman" w:cs="Times New Roman"/>
          <w:sz w:val="28"/>
          <w:szCs w:val="28"/>
        </w:rPr>
        <w:t xml:space="preserve">всем переменным в параллельной области </w:t>
      </w:r>
      <w:r w:rsidR="00C75472">
        <w:rPr>
          <w:rFonts w:ascii="Times New Roman" w:hAnsi="Times New Roman" w:cs="Times New Roman"/>
          <w:sz w:val="28"/>
          <w:szCs w:val="28"/>
        </w:rPr>
        <w:t>класс должен быть назначен явно.</w:t>
      </w:r>
    </w:p>
    <w:p w:rsidR="00C75472" w:rsidRDefault="00E61FAD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C75472" w:rsidRDefault="00C75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5472" w:rsidRDefault="00C75472" w:rsidP="00C75472">
      <w:pPr>
        <w:pStyle w:val="1"/>
        <w:jc w:val="center"/>
        <w:rPr>
          <w:rFonts w:ascii="Times New Roman" w:hAnsi="Times New Roman" w:cs="Times New Roman"/>
        </w:rPr>
      </w:pPr>
      <w:bookmarkStart w:id="3" w:name="_Toc85575387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C75472" w:rsidRPr="00814CE8" w:rsidRDefault="00C75472" w:rsidP="00C75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 данн</w:t>
      </w:r>
      <w:r w:rsidR="008E6227">
        <w:rPr>
          <w:rFonts w:ascii="Times New Roman" w:hAnsi="Times New Roman" w:cs="Times New Roman"/>
          <w:sz w:val="28"/>
          <w:szCs w:val="28"/>
        </w:rPr>
        <w:t xml:space="preserve">ой лабораторной работе проведена статическая и динамическая </w:t>
      </w:r>
      <w:r>
        <w:rPr>
          <w:rFonts w:ascii="Times New Roman" w:hAnsi="Times New Roman" w:cs="Times New Roman"/>
          <w:sz w:val="28"/>
          <w:szCs w:val="28"/>
        </w:rPr>
        <w:t xml:space="preserve">отладка параллельного алгоритма, реализованного с использованием технологии параллельных вычислений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Pr="002051B1">
        <w:rPr>
          <w:rFonts w:ascii="Times New Roman" w:hAnsi="Times New Roman" w:cs="Times New Roman"/>
          <w:sz w:val="28"/>
          <w:szCs w:val="28"/>
        </w:rPr>
        <w:t>;</w:t>
      </w:r>
      <w:r w:rsidR="008E6227">
        <w:rPr>
          <w:rFonts w:ascii="Times New Roman" w:hAnsi="Times New Roman" w:cs="Times New Roman"/>
          <w:sz w:val="28"/>
          <w:szCs w:val="28"/>
        </w:rPr>
        <w:t xml:space="preserve"> применены</w:t>
      </w:r>
      <w:r>
        <w:rPr>
          <w:rFonts w:ascii="Times New Roman" w:hAnsi="Times New Roman" w:cs="Times New Roman"/>
          <w:sz w:val="28"/>
          <w:szCs w:val="28"/>
        </w:rPr>
        <w:t xml:space="preserve"> базовые способы математического описания алгоритма. Также в ходе выполнения работы</w:t>
      </w:r>
      <w:r w:rsidRPr="00814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косвенно определены характеристики используемого процессора.</w:t>
      </w:r>
    </w:p>
    <w:p w:rsidR="002051B1" w:rsidRPr="00C74FC7" w:rsidRDefault="00C75472" w:rsidP="00A53C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C7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34C6A"/>
    <w:rsid w:val="0003766F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4F39C3"/>
    <w:rsid w:val="00592564"/>
    <w:rsid w:val="0069095D"/>
    <w:rsid w:val="006E62FE"/>
    <w:rsid w:val="00715F0A"/>
    <w:rsid w:val="007513C7"/>
    <w:rsid w:val="007C0356"/>
    <w:rsid w:val="00814CE8"/>
    <w:rsid w:val="00871DEB"/>
    <w:rsid w:val="00872D6A"/>
    <w:rsid w:val="008C152F"/>
    <w:rsid w:val="008E254B"/>
    <w:rsid w:val="008E6227"/>
    <w:rsid w:val="00917031"/>
    <w:rsid w:val="00921797"/>
    <w:rsid w:val="009865D3"/>
    <w:rsid w:val="00A46DB9"/>
    <w:rsid w:val="00A53C2C"/>
    <w:rsid w:val="00B1059E"/>
    <w:rsid w:val="00B376DB"/>
    <w:rsid w:val="00B44D20"/>
    <w:rsid w:val="00B673AC"/>
    <w:rsid w:val="00BB27EF"/>
    <w:rsid w:val="00BC2AB2"/>
    <w:rsid w:val="00C520C7"/>
    <w:rsid w:val="00C6593F"/>
    <w:rsid w:val="00C74FC7"/>
    <w:rsid w:val="00C75472"/>
    <w:rsid w:val="00D957A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D174-5BEC-4C2F-86F5-FD9A69E80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2021-09-19T16:09:00Z</dcterms:created>
  <dcterms:modified xsi:type="dcterms:W3CDTF">2021-10-19T19:36:00Z</dcterms:modified>
</cp:coreProperties>
</file>