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3F6" w:rsidRPr="009A4B42" w:rsidRDefault="00AC33F6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1117"/>
        <w:gridCol w:w="3708"/>
        <w:gridCol w:w="98"/>
        <w:gridCol w:w="68"/>
        <w:gridCol w:w="1350"/>
        <w:gridCol w:w="1046"/>
        <w:gridCol w:w="1168"/>
      </w:tblGrid>
      <w:tr w:rsidR="00AC33F6" w:rsidRPr="009A4B42">
        <w:trPr>
          <w:trHeight w:val="360"/>
        </w:trPr>
        <w:tc>
          <w:tcPr>
            <w:tcW w:w="6260" w:type="dxa"/>
            <w:gridSpan w:val="3"/>
            <w:vMerge w:val="restart"/>
            <w:shd w:val="clear" w:color="auto" w:fill="auto"/>
          </w:tcPr>
          <w:p w:rsidR="00AC33F6" w:rsidRPr="009A4B42" w:rsidRDefault="00AC33F6">
            <w:pPr>
              <w:pStyle w:val="Titre1"/>
              <w:rPr>
                <w:lang w:val="fr-FR"/>
              </w:rPr>
            </w:pPr>
            <w:bookmarkStart w:id="0" w:name="MinuteHeading"/>
            <w:r w:rsidRPr="009A4B42">
              <w:rPr>
                <w:lang w:val="fr-FR"/>
              </w:rPr>
              <w:t>Réunion d'équipe</w:t>
            </w:r>
            <w:bookmarkEnd w:id="0"/>
          </w:p>
          <w:p w:rsidR="00AC33F6" w:rsidRPr="009A4B42" w:rsidRDefault="00AC33F6">
            <w:pPr>
              <w:rPr>
                <w:lang w:val="fr-FR"/>
              </w:rPr>
            </w:pPr>
          </w:p>
        </w:tc>
        <w:tc>
          <w:tcPr>
            <w:tcW w:w="3730" w:type="dxa"/>
            <w:gridSpan w:val="5"/>
            <w:shd w:val="clear" w:color="auto" w:fill="auto"/>
            <w:vAlign w:val="center"/>
          </w:tcPr>
          <w:p w:rsidR="00AC33F6" w:rsidRPr="009A4B42" w:rsidRDefault="00E33041">
            <w:pPr>
              <w:pStyle w:val="Informationssurlarunion"/>
              <w:rPr>
                <w:lang w:val="fr-FR"/>
              </w:rPr>
            </w:pPr>
            <w:r>
              <w:rPr>
                <w:lang w:val="fr-FR"/>
              </w:rPr>
              <w:t>23</w:t>
            </w:r>
            <w:r w:rsidR="00AF48AD">
              <w:rPr>
                <w:lang w:val="fr-FR"/>
              </w:rPr>
              <w:t xml:space="preserve"> mai 2016</w:t>
            </w:r>
          </w:p>
        </w:tc>
      </w:tr>
      <w:tr w:rsidR="00AC33F6" w:rsidRPr="009A4B42">
        <w:trPr>
          <w:trHeight w:val="360"/>
        </w:trPr>
        <w:tc>
          <w:tcPr>
            <w:tcW w:w="0" w:type="auto"/>
            <w:gridSpan w:val="3"/>
            <w:vMerge/>
            <w:shd w:val="clear" w:color="auto" w:fill="auto"/>
            <w:vAlign w:val="center"/>
          </w:tcPr>
          <w:p w:rsidR="00AC33F6" w:rsidRPr="009A4B42" w:rsidRDefault="00AC33F6">
            <w:pPr>
              <w:rPr>
                <w:lang w:val="fr-FR"/>
              </w:rPr>
            </w:pPr>
          </w:p>
        </w:tc>
        <w:tc>
          <w:tcPr>
            <w:tcW w:w="3730" w:type="dxa"/>
            <w:gridSpan w:val="5"/>
            <w:shd w:val="clear" w:color="auto" w:fill="auto"/>
            <w:vAlign w:val="center"/>
          </w:tcPr>
          <w:p w:rsidR="00AC33F6" w:rsidRPr="009A4B42" w:rsidRDefault="00AF48AD">
            <w:pPr>
              <w:pStyle w:val="Informationssurlarunion"/>
              <w:rPr>
                <w:lang w:val="fr-FR"/>
              </w:rPr>
            </w:pPr>
            <w:r>
              <w:rPr>
                <w:lang w:val="fr-FR"/>
              </w:rPr>
              <w:t>13 :00</w:t>
            </w:r>
          </w:p>
        </w:tc>
      </w:tr>
      <w:tr w:rsidR="00AC33F6" w:rsidRPr="009A4B42">
        <w:trPr>
          <w:trHeight w:val="360"/>
        </w:trPr>
        <w:tc>
          <w:tcPr>
            <w:tcW w:w="0" w:type="auto"/>
            <w:gridSpan w:val="3"/>
            <w:vMerge/>
            <w:shd w:val="clear" w:color="auto" w:fill="auto"/>
            <w:vAlign w:val="center"/>
          </w:tcPr>
          <w:p w:rsidR="00AC33F6" w:rsidRPr="009A4B42" w:rsidRDefault="00AC33F6">
            <w:pPr>
              <w:rPr>
                <w:lang w:val="fr-FR"/>
              </w:rPr>
            </w:pPr>
          </w:p>
        </w:tc>
        <w:tc>
          <w:tcPr>
            <w:tcW w:w="3730" w:type="dxa"/>
            <w:gridSpan w:val="5"/>
            <w:shd w:val="clear" w:color="auto" w:fill="auto"/>
            <w:vAlign w:val="center"/>
          </w:tcPr>
          <w:p w:rsidR="00AC33F6" w:rsidRPr="009A4B42" w:rsidRDefault="00AF48AD">
            <w:pPr>
              <w:pStyle w:val="Informationssurlarunion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Teccart</w:t>
            </w:r>
            <w:proofErr w:type="spellEnd"/>
          </w:p>
        </w:tc>
      </w:tr>
      <w:tr w:rsidR="00AC33F6" w:rsidRPr="009A4B42">
        <w:trPr>
          <w:trHeight w:val="360"/>
        </w:trPr>
        <w:tc>
          <w:tcPr>
            <w:tcW w:w="1435" w:type="dxa"/>
            <w:shd w:val="clear" w:color="auto" w:fill="auto"/>
            <w:vAlign w:val="center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7"/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9A4B42">
        <w:trPr>
          <w:trHeight w:val="720"/>
        </w:trPr>
        <w:tc>
          <w:tcPr>
            <w:tcW w:w="9990" w:type="dxa"/>
            <w:gridSpan w:val="8"/>
            <w:shd w:val="clear" w:color="auto" w:fill="auto"/>
          </w:tcPr>
          <w:p w:rsidR="00AC33F6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Soulaka</w:t>
            </w:r>
            <w:proofErr w:type="spellEnd"/>
          </w:p>
          <w:p w:rsidR="00AF48AD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Fedwa</w:t>
            </w:r>
            <w:proofErr w:type="spellEnd"/>
          </w:p>
          <w:p w:rsidR="00AF48AD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Amine</w:t>
            </w:r>
          </w:p>
          <w:p w:rsidR="00AF48AD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Fy</w:t>
            </w:r>
          </w:p>
          <w:p w:rsidR="00AF48AD" w:rsidRDefault="00AF48AD" w:rsidP="00AF48AD">
            <w:pPr>
              <w:pStyle w:val="Texteduchamp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  <w:p w:rsidR="00AF48AD" w:rsidRPr="009A4B42" w:rsidRDefault="00AF48AD">
            <w:pPr>
              <w:pStyle w:val="Texteduchamp"/>
              <w:rPr>
                <w:lang w:val="fr-FR"/>
              </w:rPr>
            </w:pPr>
          </w:p>
        </w:tc>
      </w:tr>
      <w:tr w:rsidR="00AC33F6" w:rsidRPr="009A4B42">
        <w:trPr>
          <w:trHeight w:val="576"/>
        </w:trPr>
        <w:tc>
          <w:tcPr>
            <w:tcW w:w="9990" w:type="dxa"/>
            <w:gridSpan w:val="8"/>
            <w:shd w:val="clear" w:color="auto" w:fill="auto"/>
            <w:vAlign w:val="center"/>
          </w:tcPr>
          <w:p w:rsidR="00AC33F6" w:rsidRPr="009A4B42" w:rsidRDefault="00AC33F6">
            <w:pPr>
              <w:pStyle w:val="Titre2"/>
              <w:rPr>
                <w:lang w:val="fr-FR"/>
              </w:rPr>
            </w:pPr>
            <w:r w:rsidRPr="009A4B42">
              <w:rPr>
                <w:lang w:val="fr-FR"/>
              </w:rPr>
              <w:t>Compte-rendu</w:t>
            </w:r>
          </w:p>
        </w:tc>
      </w:tr>
      <w:tr w:rsidR="00AC33F6" w:rsidRPr="009A4B42">
        <w:trPr>
          <w:trHeight w:val="144"/>
        </w:trPr>
        <w:tc>
          <w:tcPr>
            <w:tcW w:w="9990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  <w:tr w:rsidR="00AC33F6" w:rsidRPr="009A4B42" w:rsidTr="00AF48AD">
        <w:trPr>
          <w:trHeight w:val="360"/>
        </w:trPr>
        <w:tc>
          <w:tcPr>
            <w:tcW w:w="2552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bookmarkStart w:id="1" w:name="MinuteAdditional"/>
            <w:r w:rsidRPr="009A4B42">
              <w:rPr>
                <w:lang w:val="fr-FR"/>
              </w:rPr>
              <w:t>Point de l'ordre du jour :</w:t>
            </w:r>
            <w:bookmarkEnd w:id="1"/>
          </w:p>
        </w:tc>
        <w:tc>
          <w:tcPr>
            <w:tcW w:w="3806" w:type="dxa"/>
            <w:gridSpan w:val="2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Nom de la compagnie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Intervenant :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AC33F6" w:rsidRPr="009A4B42" w:rsidRDefault="00AF48AD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Patrick</w:t>
            </w:r>
          </w:p>
        </w:tc>
      </w:tr>
      <w:tr w:rsidR="00AC33F6" w:rsidRPr="00AF48AD" w:rsidTr="00AF48AD">
        <w:trPr>
          <w:trHeight w:val="360"/>
        </w:trPr>
        <w:tc>
          <w:tcPr>
            <w:tcW w:w="2552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Discussion :</w:t>
            </w:r>
          </w:p>
        </w:tc>
        <w:tc>
          <w:tcPr>
            <w:tcW w:w="7438" w:type="dxa"/>
            <w:gridSpan w:val="6"/>
            <w:shd w:val="clear" w:color="auto" w:fill="auto"/>
          </w:tcPr>
          <w:p w:rsidR="00AC33F6" w:rsidRPr="009A4B42" w:rsidRDefault="00E33041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 xml:space="preserve">Patrick propose </w:t>
            </w:r>
            <w:proofErr w:type="spellStart"/>
            <w:r>
              <w:rPr>
                <w:lang w:val="fr-FR"/>
              </w:rPr>
              <w:t>ProDev</w:t>
            </w:r>
            <w:proofErr w:type="spellEnd"/>
            <w:r>
              <w:rPr>
                <w:lang w:val="fr-FR"/>
              </w:rPr>
              <w:t>-IT comme nom</w:t>
            </w:r>
            <w:r w:rsidR="00AF48AD">
              <w:rPr>
                <w:lang w:val="fr-FR"/>
              </w:rPr>
              <w:t>.</w:t>
            </w:r>
            <w:r>
              <w:rPr>
                <w:lang w:val="fr-FR"/>
              </w:rPr>
              <w:t xml:space="preserve"> Il n’y a aucune autre proposition. Le nom est accepté à l’unanimité.</w:t>
            </w:r>
          </w:p>
        </w:tc>
      </w:tr>
      <w:tr w:rsidR="00AC33F6" w:rsidRPr="00AF48AD">
        <w:trPr>
          <w:trHeight w:val="1008"/>
        </w:trPr>
        <w:tc>
          <w:tcPr>
            <w:tcW w:w="9990" w:type="dxa"/>
            <w:gridSpan w:val="8"/>
            <w:shd w:val="clear" w:color="auto" w:fill="auto"/>
          </w:tcPr>
          <w:p w:rsidR="00AC33F6" w:rsidRPr="009A4B42" w:rsidRDefault="00AC33F6" w:rsidP="00AF48AD">
            <w:pPr>
              <w:pStyle w:val="Texteduchamp"/>
              <w:rPr>
                <w:lang w:val="fr-FR"/>
              </w:rPr>
            </w:pPr>
          </w:p>
        </w:tc>
      </w:tr>
      <w:tr w:rsidR="00AC33F6" w:rsidRPr="00AF48AD" w:rsidTr="00AF48AD">
        <w:trPr>
          <w:trHeight w:val="1015"/>
        </w:trPr>
        <w:tc>
          <w:tcPr>
            <w:tcW w:w="2552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Conclusions :</w:t>
            </w:r>
          </w:p>
        </w:tc>
        <w:tc>
          <w:tcPr>
            <w:tcW w:w="7438" w:type="dxa"/>
            <w:gridSpan w:val="6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5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Points d'action</w:t>
            </w:r>
          </w:p>
        </w:tc>
        <w:tc>
          <w:tcPr>
            <w:tcW w:w="2396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Personne responsable</w:t>
            </w: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Échéance</w:t>
            </w: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5"/>
            <w:shd w:val="clear" w:color="auto" w:fill="auto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396" w:type="dxa"/>
            <w:gridSpan w:val="2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5"/>
            <w:shd w:val="clear" w:color="auto" w:fill="auto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396" w:type="dxa"/>
            <w:gridSpan w:val="2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5"/>
            <w:shd w:val="clear" w:color="auto" w:fill="auto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396" w:type="dxa"/>
            <w:gridSpan w:val="2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360"/>
        </w:trPr>
        <w:tc>
          <w:tcPr>
            <w:tcW w:w="64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lmentsPointsdaction"/>
              <w:rPr>
                <w:lang w:val="fr-FR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AF48AD">
        <w:trPr>
          <w:trHeight w:val="144"/>
        </w:trPr>
        <w:tc>
          <w:tcPr>
            <w:tcW w:w="999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</w:tbl>
    <w:p w:rsidR="009A4B42" w:rsidRPr="009A4B42" w:rsidRDefault="009A4B42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04"/>
        <w:gridCol w:w="816"/>
        <w:gridCol w:w="7470"/>
      </w:tblGrid>
      <w:tr w:rsidR="00AC33F6" w:rsidRPr="00AF48AD">
        <w:trPr>
          <w:trHeight w:val="576"/>
        </w:trPr>
        <w:tc>
          <w:tcPr>
            <w:tcW w:w="9990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itre2"/>
              <w:rPr>
                <w:lang w:val="fr-FR"/>
              </w:rPr>
            </w:pPr>
            <w:r w:rsidRPr="009A4B42">
              <w:rPr>
                <w:lang w:val="fr-FR"/>
              </w:rPr>
              <w:t>Autres informations</w:t>
            </w:r>
          </w:p>
        </w:tc>
      </w:tr>
      <w:tr w:rsidR="00AC33F6" w:rsidRPr="00AF48AD" w:rsidTr="00AF48AD">
        <w:trPr>
          <w:trHeight w:val="144"/>
        </w:trPr>
        <w:tc>
          <w:tcPr>
            <w:tcW w:w="2520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iquetteduchamp"/>
              <w:rPr>
                <w:sz w:val="2"/>
                <w:szCs w:val="2"/>
                <w:lang w:val="fr-FR"/>
              </w:rPr>
            </w:pPr>
          </w:p>
        </w:tc>
        <w:tc>
          <w:tcPr>
            <w:tcW w:w="747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sz w:val="2"/>
                <w:szCs w:val="2"/>
                <w:lang w:val="fr-FR"/>
              </w:rPr>
            </w:pPr>
          </w:p>
        </w:tc>
      </w:tr>
      <w:tr w:rsidR="00AC33F6" w:rsidRPr="009A4B42" w:rsidTr="00AF48AD">
        <w:trPr>
          <w:trHeight w:val="360"/>
        </w:trPr>
        <w:tc>
          <w:tcPr>
            <w:tcW w:w="2520" w:type="dxa"/>
            <w:gridSpan w:val="2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Observateurs :</w:t>
            </w:r>
          </w:p>
        </w:tc>
        <w:tc>
          <w:tcPr>
            <w:tcW w:w="7470" w:type="dxa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9A4B42">
        <w:trPr>
          <w:trHeight w:val="1121"/>
        </w:trPr>
        <w:tc>
          <w:tcPr>
            <w:tcW w:w="9990" w:type="dxa"/>
            <w:gridSpan w:val="3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  <w:tr w:rsidR="00AC33F6" w:rsidRPr="007058B0">
        <w:trPr>
          <w:trHeight w:val="360"/>
        </w:trPr>
        <w:tc>
          <w:tcPr>
            <w:tcW w:w="1704" w:type="dxa"/>
            <w:shd w:val="clear" w:color="auto" w:fill="auto"/>
          </w:tcPr>
          <w:p w:rsidR="00AC33F6" w:rsidRPr="009A4B42" w:rsidRDefault="00AC33F6">
            <w:pPr>
              <w:pStyle w:val="tiquetteduchamp"/>
              <w:rPr>
                <w:lang w:val="fr-FR"/>
              </w:rPr>
            </w:pPr>
            <w:r w:rsidRPr="009A4B42">
              <w:rPr>
                <w:lang w:val="fr-FR"/>
              </w:rPr>
              <w:t>Notes particulières :</w:t>
            </w:r>
          </w:p>
        </w:tc>
        <w:tc>
          <w:tcPr>
            <w:tcW w:w="8286" w:type="dxa"/>
            <w:gridSpan w:val="2"/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  <w:bookmarkStart w:id="2" w:name="_GoBack"/>
            <w:bookmarkEnd w:id="2"/>
          </w:p>
        </w:tc>
      </w:tr>
      <w:tr w:rsidR="00AC33F6" w:rsidRPr="007058B0">
        <w:trPr>
          <w:trHeight w:val="1296"/>
        </w:trPr>
        <w:tc>
          <w:tcPr>
            <w:tcW w:w="99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33F6" w:rsidRPr="009A4B42" w:rsidRDefault="00AC33F6">
            <w:pPr>
              <w:pStyle w:val="Texteduchamp"/>
              <w:rPr>
                <w:lang w:val="fr-FR"/>
              </w:rPr>
            </w:pPr>
          </w:p>
        </w:tc>
      </w:tr>
    </w:tbl>
    <w:p w:rsidR="00AC33F6" w:rsidRPr="009A4B42" w:rsidRDefault="00AC33F6">
      <w:pPr>
        <w:rPr>
          <w:lang w:val="fr-FR"/>
        </w:rPr>
      </w:pPr>
    </w:p>
    <w:sectPr w:rsidR="00AC33F6" w:rsidRPr="009A4B42" w:rsidSect="00AC33F6"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100C9"/>
    <w:multiLevelType w:val="hybridMultilevel"/>
    <w:tmpl w:val="AEE29D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AD"/>
    <w:rsid w:val="0029208A"/>
    <w:rsid w:val="004D37DC"/>
    <w:rsid w:val="007058B0"/>
    <w:rsid w:val="009A4B42"/>
    <w:rsid w:val="00AC33F6"/>
    <w:rsid w:val="00AF48AD"/>
    <w:rsid w:val="00B52025"/>
    <w:rsid w:val="00BE157A"/>
    <w:rsid w:val="00E3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821F6A-AAB1-4035-87BD-147B3CC8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19"/>
      <w:szCs w:val="19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uchamp">
    <w:name w:val="Texte du champ"/>
    <w:basedOn w:val="Normal"/>
    <w:pPr>
      <w:spacing w:before="60" w:after="60"/>
    </w:pPr>
    <w:rPr>
      <w:lang w:bidi="en-US"/>
    </w:rPr>
  </w:style>
  <w:style w:type="paragraph" w:customStyle="1" w:styleId="tiquetteduchamp">
    <w:name w:val="Étiquette du champ"/>
    <w:basedOn w:val="Normal"/>
    <w:pPr>
      <w:spacing w:before="60" w:after="60"/>
    </w:pPr>
    <w:rPr>
      <w:b/>
      <w:lang w:bidi="en-US"/>
    </w:rPr>
  </w:style>
  <w:style w:type="paragraph" w:customStyle="1" w:styleId="Informationssurlarunion">
    <w:name w:val="Informations sur la réunion"/>
    <w:basedOn w:val="Texteduchamp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pPr>
      <w:numPr>
        <w:numId w:val="2"/>
      </w:numPr>
      <w:tabs>
        <w:tab w:val="left" w:pos="5040"/>
      </w:tabs>
      <w:spacing w:before="60" w:after="60"/>
    </w:pPr>
    <w:rPr>
      <w:lang w:bidi="en-US"/>
    </w:rPr>
  </w:style>
  <w:style w:type="paragraph" w:styleId="Textedebulles">
    <w:name w:val="Balloon Text"/>
    <w:basedOn w:val="Normal"/>
    <w:link w:val="TextedebullesCar"/>
    <w:semiHidden/>
    <w:unhideWhenUsed/>
    <w:rsid w:val="00E3304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E330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Proc&#232;s-verbal%20d'une%20r&#233;union%20informel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D85814-A2BA-4D19-90A4-324E9EBAA0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Procès-verbal d'une réunion informelle.dotx</Template>
  <TotalTime>0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 Thibault</cp:lastModifiedBy>
  <cp:revision>2</cp:revision>
  <cp:lastPrinted>2016-06-02T21:48:00Z</cp:lastPrinted>
  <dcterms:created xsi:type="dcterms:W3CDTF">2016-06-02T21:53:00Z</dcterms:created>
  <dcterms:modified xsi:type="dcterms:W3CDTF">2016-06-02T21:53:00Z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