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00B6B1D2" w:rsidR="007925C5" w:rsidRDefault="007925C5" w:rsidP="00B25575">
      <w:pPr>
        <w:jc w:val="both"/>
      </w:pPr>
    </w:p>
    <w:p w14:paraId="664B9F32" w14:textId="11371D4A" w:rsidR="007C00B0" w:rsidRDefault="004574AC" w:rsidP="00632EF9">
      <w:pPr>
        <w:pStyle w:val="Title"/>
      </w:pPr>
      <w:r>
        <w:t>Remote working policy</w:t>
      </w:r>
    </w:p>
    <w:p w14:paraId="7E271CDF" w14:textId="77777777" w:rsidR="007C00B0" w:rsidRDefault="007C00B0" w:rsidP="00B25575">
      <w:pPr>
        <w:jc w:val="both"/>
      </w:pPr>
    </w:p>
    <w:p w14:paraId="00E90905" w14:textId="19EC9A14" w:rsidR="00BB1D09" w:rsidRDefault="66FABF14" w:rsidP="00BB1D09">
      <w:pPr>
        <w:rPr>
          <w:sz w:val="24"/>
          <w:szCs w:val="24"/>
        </w:rPr>
      </w:pPr>
      <w:r w:rsidRPr="00B60F31">
        <w:rPr>
          <w:b/>
          <w:bCs/>
          <w:sz w:val="28"/>
          <w:szCs w:val="28"/>
        </w:rPr>
        <w:t>Classification</w:t>
      </w:r>
      <w:r w:rsidRPr="6C30E20F">
        <w:rPr>
          <w:color w:val="008CC8"/>
          <w:sz w:val="28"/>
          <w:szCs w:val="28"/>
        </w:rPr>
        <w:t>:</w:t>
      </w:r>
      <w:r>
        <w:t xml:space="preserve"> </w:t>
      </w:r>
      <w:r w:rsidR="6788892C" w:rsidRPr="6C30E20F">
        <w:rPr>
          <w:sz w:val="24"/>
          <w:szCs w:val="24"/>
        </w:rPr>
        <w:t>Internal</w:t>
      </w:r>
    </w:p>
    <w:p w14:paraId="11C4FA51" w14:textId="77777777" w:rsidR="0090494F" w:rsidRDefault="0090494F" w:rsidP="0090494F">
      <w:r>
        <w:t>This document may only be shared internally without prior confirmation from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90494F" w:rsidRPr="00995854" w14:paraId="5C77BDAA" w14:textId="77777777" w:rsidTr="0023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C3B111" w14:textId="77777777" w:rsidR="0090494F" w:rsidRPr="00995854" w:rsidRDefault="0090494F" w:rsidP="00233665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6CC97F" w14:textId="77777777" w:rsidR="0090494F" w:rsidRPr="00550941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7ACB55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D72637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0FE1D783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1573A9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0307A3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48F1F9" w14:textId="77777777" w:rsidR="0090494F" w:rsidRPr="00670232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90494F" w:rsidRPr="00995854" w14:paraId="2D0DFDDA" w14:textId="77777777" w:rsidTr="002336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</w:tcBorders>
          </w:tcPr>
          <w:p w14:paraId="78B40549" w14:textId="77777777" w:rsidR="0090494F" w:rsidRPr="00995854" w:rsidRDefault="0090494F" w:rsidP="00233665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30" w:type="dxa"/>
            <w:tcBorders>
              <w:top w:val="single" w:sz="4" w:space="0" w:color="FFFFFF" w:themeColor="background1"/>
            </w:tcBorders>
          </w:tcPr>
          <w:p w14:paraId="2D3BBC41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47" w:type="dxa"/>
            <w:tcBorders>
              <w:top w:val="single" w:sz="4" w:space="0" w:color="FFFFFF" w:themeColor="background1"/>
            </w:tcBorders>
          </w:tcPr>
          <w:p w14:paraId="67B1D178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</w:tcBorders>
          </w:tcPr>
          <w:p w14:paraId="2BBDC9DA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2AF58132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276A1C34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33" w:type="dxa"/>
            <w:tcBorders>
              <w:top w:val="single" w:sz="4" w:space="0" w:color="FFFFFF" w:themeColor="background1"/>
            </w:tcBorders>
          </w:tcPr>
          <w:p w14:paraId="2CC8C3D8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55E186C" w14:textId="77777777" w:rsidR="00BF4995" w:rsidRDefault="00BF4995" w:rsidP="00BB1D09"/>
    <w:sdt>
      <w:sdtPr>
        <w:rPr>
          <w:rFonts w:asciiTheme="minorHAnsi" w:eastAsiaTheme="minorEastAsia" w:hAnsiTheme="minorHAnsi" w:cstheme="minorBidi"/>
          <w:color w:val="auto"/>
          <w:sz w:val="18"/>
          <w:szCs w:val="18"/>
        </w:rPr>
        <w:id w:val="119490496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85CE94D" w14:textId="187D7A2E" w:rsidR="00BB1D09" w:rsidRDefault="00BB1D09">
          <w:pPr>
            <w:pStyle w:val="TOCHeading"/>
          </w:pPr>
          <w:r>
            <w:t>Contents</w:t>
          </w:r>
        </w:p>
        <w:p w14:paraId="6BBF68B7" w14:textId="7F92A5C0" w:rsidR="00E4505A" w:rsidRDefault="5F9903E9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BB1D09">
            <w:instrText>TOC \o "1-3" \h \z \u</w:instrText>
          </w:r>
          <w:r>
            <w:fldChar w:fldCharType="separate"/>
          </w:r>
          <w:hyperlink w:anchor="_Toc169972069" w:history="1">
            <w:r w:rsidR="00E4505A" w:rsidRPr="00B33AB3">
              <w:rPr>
                <w:rStyle w:val="Hyperlink"/>
                <w:noProof/>
              </w:rPr>
              <w:t>1. Purpose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_Toc169972069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1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292116B7" w14:textId="367F15BB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0" w:history="1">
            <w:r w:rsidR="00E4505A" w:rsidRPr="00B33AB3">
              <w:rPr>
                <w:rStyle w:val="Hyperlink"/>
                <w:noProof/>
              </w:rPr>
              <w:t>2. Scope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_Toc169972070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1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7571230C" w14:textId="4E2742FA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1" w:history="1">
            <w:r w:rsidR="00E4505A" w:rsidRPr="00B33AB3">
              <w:rPr>
                <w:rStyle w:val="Hyperlink"/>
                <w:noProof/>
              </w:rPr>
              <w:t>3. Responsibilities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_Toc169972071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2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105A88E3" w14:textId="0B0AE4DF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2" w:history="1">
            <w:r w:rsidR="00E4505A" w:rsidRPr="00B33AB3">
              <w:rPr>
                <w:rStyle w:val="Hyperlink"/>
                <w:noProof/>
              </w:rPr>
              <w:t>4. Exceptions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_Toc169972072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2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7C4213F3" w14:textId="26240C5A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3" w:history="1">
            <w:r w:rsidR="00E4505A" w:rsidRPr="00B33AB3">
              <w:rPr>
                <w:rStyle w:val="Hyperlink"/>
                <w:noProof/>
              </w:rPr>
              <w:t>5. Remote Access Control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_Toc169972073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2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0E0446EB" w14:textId="5A4AA0DF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4" w:history="1">
            <w:r w:rsidR="00E4505A" w:rsidRPr="00B33AB3">
              <w:rPr>
                <w:rStyle w:val="Hyperlink"/>
                <w:noProof/>
              </w:rPr>
              <w:t>6. Device Security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_Toc169972074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2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55215FBD" w14:textId="35DFEFF6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5" w:history="1">
            <w:r w:rsidR="00E4505A" w:rsidRPr="00B33AB3">
              <w:rPr>
                <w:rStyle w:val="Hyperlink"/>
                <w:noProof/>
              </w:rPr>
              <w:t>7. Data Handling and Storage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_Toc169972075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2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7C62C29A" w14:textId="4FF29526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6" w:history="1">
            <w:r w:rsidR="00E4505A" w:rsidRPr="00B33AB3">
              <w:rPr>
                <w:rStyle w:val="Hyperlink"/>
                <w:noProof/>
              </w:rPr>
              <w:t>8. Incident Reporting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_Toc169972076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3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73D09231" w14:textId="394F8F60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7" w:history="1">
            <w:r w:rsidR="00E4505A" w:rsidRPr="00B33AB3">
              <w:rPr>
                <w:rStyle w:val="Hyperlink"/>
                <w:noProof/>
              </w:rPr>
              <w:t>9. Physical Security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_Toc169972077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3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23855292" w14:textId="68BDB6A8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8" w:history="1">
            <w:r w:rsidR="00E4505A" w:rsidRPr="00B33AB3">
              <w:rPr>
                <w:rStyle w:val="Hyperlink"/>
                <w:noProof/>
              </w:rPr>
              <w:t>11. Monitoring and Compliance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_Toc169972078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3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4CBD6CC0" w14:textId="34034760" w:rsidR="00E4505A" w:rsidRDefault="00F83CE1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972079" w:history="1">
            <w:r w:rsidR="00E4505A" w:rsidRPr="00B33AB3">
              <w:rPr>
                <w:rStyle w:val="Hyperlink"/>
                <w:noProof/>
              </w:rPr>
              <w:t>12. References</w:t>
            </w:r>
            <w:r w:rsidR="00E4505A">
              <w:rPr>
                <w:noProof/>
                <w:webHidden/>
              </w:rPr>
              <w:tab/>
            </w:r>
            <w:r w:rsidR="00E4505A">
              <w:rPr>
                <w:noProof/>
                <w:webHidden/>
              </w:rPr>
              <w:fldChar w:fldCharType="begin"/>
            </w:r>
            <w:r w:rsidR="00E4505A">
              <w:rPr>
                <w:noProof/>
                <w:webHidden/>
              </w:rPr>
              <w:instrText xml:space="preserve"> PAGEREF _Toc169972079 \h </w:instrText>
            </w:r>
            <w:r w:rsidR="00E4505A">
              <w:rPr>
                <w:noProof/>
                <w:webHidden/>
              </w:rPr>
            </w:r>
            <w:r w:rsidR="00E4505A">
              <w:rPr>
                <w:noProof/>
                <w:webHidden/>
              </w:rPr>
              <w:fldChar w:fldCharType="separate"/>
            </w:r>
            <w:r w:rsidR="00224000">
              <w:rPr>
                <w:noProof/>
                <w:webHidden/>
              </w:rPr>
              <w:t>3</w:t>
            </w:r>
            <w:r w:rsidR="00E4505A">
              <w:rPr>
                <w:noProof/>
                <w:webHidden/>
              </w:rPr>
              <w:fldChar w:fldCharType="end"/>
            </w:r>
          </w:hyperlink>
        </w:p>
        <w:p w14:paraId="5448C8A1" w14:textId="1A01E70E" w:rsidR="5F9903E9" w:rsidRDefault="5F9903E9" w:rsidP="5F9903E9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8C8ACF7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0" w:name="_Toc169972069"/>
      <w:r>
        <w:t>1</w:t>
      </w:r>
      <w:r w:rsidRPr="00D0408D">
        <w:rPr>
          <w:rFonts w:asciiTheme="minorHAnsi" w:hAnsiTheme="minorHAnsi"/>
        </w:rPr>
        <w:t>. Purpose</w:t>
      </w:r>
      <w:bookmarkEnd w:id="0"/>
    </w:p>
    <w:p w14:paraId="25A06BA1" w14:textId="5A0D2C20" w:rsidR="00D0408D" w:rsidRPr="00D0408D" w:rsidRDefault="00D0408D" w:rsidP="00D0408D">
      <w:pPr>
        <w:pStyle w:val="NormalWeb"/>
        <w:rPr>
          <w:rFonts w:asciiTheme="minorHAnsi" w:hAnsiTheme="minorHAnsi"/>
        </w:rPr>
      </w:pPr>
      <w:r w:rsidRPr="00D0408D">
        <w:rPr>
          <w:rFonts w:asciiTheme="minorHAnsi" w:hAnsiTheme="minorHAnsi"/>
        </w:rPr>
        <w:t xml:space="preserve">This document outlines the policies and procedures for remote working to ensure the security and integrity of </w:t>
      </w:r>
      <w:proofErr w:type="spellStart"/>
      <w:r w:rsidR="005E25E1">
        <w:rPr>
          <w:rFonts w:asciiTheme="minorHAnsi" w:hAnsiTheme="minorHAnsi"/>
        </w:rPr>
        <w:t>TechSolution.inc</w:t>
      </w:r>
      <w:r w:rsidRPr="00D0408D">
        <w:rPr>
          <w:rFonts w:asciiTheme="minorHAnsi" w:hAnsiTheme="minorHAnsi"/>
        </w:rPr>
        <w:t>'s</w:t>
      </w:r>
      <w:proofErr w:type="spellEnd"/>
      <w:r w:rsidRPr="00D0408D">
        <w:rPr>
          <w:rFonts w:asciiTheme="minorHAnsi" w:hAnsiTheme="minorHAnsi"/>
        </w:rPr>
        <w:t xml:space="preserve"> information assets, maintain productivity, and ensure compliance with relevant laws and regulations.</w:t>
      </w:r>
    </w:p>
    <w:p w14:paraId="164DC88C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1" w:name="_Toc169972070"/>
      <w:r w:rsidRPr="00D0408D">
        <w:rPr>
          <w:rFonts w:asciiTheme="minorHAnsi" w:hAnsiTheme="minorHAnsi"/>
        </w:rPr>
        <w:lastRenderedPageBreak/>
        <w:t>2. Scope</w:t>
      </w:r>
      <w:bookmarkEnd w:id="1"/>
    </w:p>
    <w:p w14:paraId="41135A28" w14:textId="77777777" w:rsidR="00D0408D" w:rsidRPr="00D0408D" w:rsidRDefault="00D0408D" w:rsidP="00D0408D">
      <w:pPr>
        <w:pStyle w:val="NormalWeb"/>
        <w:rPr>
          <w:rFonts w:asciiTheme="minorHAnsi" w:hAnsiTheme="minorHAnsi"/>
        </w:rPr>
      </w:pPr>
      <w:r w:rsidRPr="00D0408D">
        <w:rPr>
          <w:rFonts w:asciiTheme="minorHAnsi" w:hAnsiTheme="minorHAnsi"/>
        </w:rPr>
        <w:t>This Remote Working Policy applies to:</w:t>
      </w:r>
    </w:p>
    <w:p w14:paraId="1E768C52" w14:textId="520F95EF" w:rsidR="00D0408D" w:rsidRPr="00D0408D" w:rsidRDefault="00D0408D" w:rsidP="00D0408D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D0408D">
        <w:t xml:space="preserve">All employees, contractors, and third-party users accessing </w:t>
      </w:r>
      <w:r w:rsidR="005E25E1">
        <w:t>TechSolution.inc</w:t>
      </w:r>
      <w:r w:rsidRPr="00D0408D">
        <w:t xml:space="preserve"> information systems and data from remote locations.</w:t>
      </w:r>
    </w:p>
    <w:p w14:paraId="44F1ECD2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2" w:name="_Toc169972071"/>
      <w:r w:rsidRPr="00D0408D">
        <w:rPr>
          <w:rFonts w:asciiTheme="minorHAnsi" w:hAnsiTheme="minorHAnsi"/>
        </w:rPr>
        <w:t>3. Responsibilities</w:t>
      </w:r>
      <w:bookmarkEnd w:id="2"/>
    </w:p>
    <w:p w14:paraId="101715A0" w14:textId="77777777" w:rsidR="00D0408D" w:rsidRPr="00D0408D" w:rsidRDefault="00D0408D" w:rsidP="00D0408D">
      <w:pPr>
        <w:pStyle w:val="NormalWeb"/>
        <w:rPr>
          <w:rFonts w:asciiTheme="minorHAnsi" w:hAnsiTheme="minorHAnsi"/>
        </w:rPr>
      </w:pPr>
      <w:r w:rsidRPr="00D0408D">
        <w:rPr>
          <w:rStyle w:val="Strong"/>
          <w:rFonts w:asciiTheme="minorHAnsi" w:hAnsiTheme="minorHAnsi"/>
        </w:rPr>
        <w:t>Line Managers:</w:t>
      </w:r>
    </w:p>
    <w:p w14:paraId="60A54CBA" w14:textId="77777777" w:rsidR="00D0408D" w:rsidRPr="00D0408D" w:rsidRDefault="00D0408D" w:rsidP="00D0408D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0408D">
        <w:t>Ensure team members are aware of and comply with remote working policies.</w:t>
      </w:r>
    </w:p>
    <w:p w14:paraId="407D5EDA" w14:textId="77777777" w:rsidR="00D0408D" w:rsidRPr="00D0408D" w:rsidRDefault="00D0408D" w:rsidP="00D0408D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0408D">
        <w:t>Monitor remote workers' performance and security compliance.</w:t>
      </w:r>
    </w:p>
    <w:p w14:paraId="24AC9E86" w14:textId="77777777" w:rsidR="00D0408D" w:rsidRPr="00D0408D" w:rsidRDefault="00D0408D" w:rsidP="00D0408D">
      <w:pPr>
        <w:pStyle w:val="NormalWeb"/>
        <w:rPr>
          <w:rFonts w:asciiTheme="minorHAnsi" w:hAnsiTheme="minorHAnsi"/>
        </w:rPr>
      </w:pPr>
      <w:r w:rsidRPr="00D0408D">
        <w:rPr>
          <w:rStyle w:val="Strong"/>
          <w:rFonts w:asciiTheme="minorHAnsi" w:hAnsiTheme="minorHAnsi"/>
        </w:rPr>
        <w:t>Employees:</w:t>
      </w:r>
    </w:p>
    <w:p w14:paraId="0D4A3F8B" w14:textId="77777777" w:rsidR="00D0408D" w:rsidRPr="00D0408D" w:rsidRDefault="00D0408D" w:rsidP="00D0408D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D0408D">
        <w:t>Follow the remote working procedures and security guidelines outlined in this policy.</w:t>
      </w:r>
    </w:p>
    <w:p w14:paraId="74746832" w14:textId="77777777" w:rsidR="00D0408D" w:rsidRPr="00D0408D" w:rsidRDefault="00D0408D" w:rsidP="00D0408D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D0408D">
        <w:t>Report security incidents or breaches immediately.</w:t>
      </w:r>
    </w:p>
    <w:p w14:paraId="30CE48EA" w14:textId="77777777" w:rsidR="00D0408D" w:rsidRPr="00D0408D" w:rsidRDefault="00D0408D" w:rsidP="00D0408D">
      <w:pPr>
        <w:pStyle w:val="NormalWeb"/>
        <w:rPr>
          <w:rFonts w:asciiTheme="minorHAnsi" w:hAnsiTheme="minorHAnsi"/>
        </w:rPr>
      </w:pPr>
      <w:r w:rsidRPr="00D0408D">
        <w:rPr>
          <w:rStyle w:val="Strong"/>
          <w:rFonts w:asciiTheme="minorHAnsi" w:hAnsiTheme="minorHAnsi"/>
        </w:rPr>
        <w:t>IT Department:</w:t>
      </w:r>
    </w:p>
    <w:p w14:paraId="74D0117F" w14:textId="77777777" w:rsidR="00D0408D" w:rsidRPr="00D0408D" w:rsidRDefault="00D0408D" w:rsidP="00D0408D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D0408D">
        <w:t>Provide and maintain secure remote access solutions.</w:t>
      </w:r>
    </w:p>
    <w:p w14:paraId="6D3C22D4" w14:textId="77777777" w:rsidR="00D0408D" w:rsidRPr="00D0408D" w:rsidRDefault="00D0408D" w:rsidP="00D0408D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D0408D">
        <w:t>Monitor remote access and enforce security protocols.</w:t>
      </w:r>
    </w:p>
    <w:p w14:paraId="37111C39" w14:textId="77777777" w:rsidR="00D0408D" w:rsidRPr="00D0408D" w:rsidRDefault="00D0408D" w:rsidP="00D0408D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D0408D">
        <w:t>Provide support and training for secure remote working.</w:t>
      </w:r>
    </w:p>
    <w:p w14:paraId="26747E44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3" w:name="_Toc169972072"/>
      <w:r w:rsidRPr="00D0408D">
        <w:rPr>
          <w:rFonts w:asciiTheme="minorHAnsi" w:hAnsiTheme="minorHAnsi"/>
        </w:rPr>
        <w:t>4. Exceptions</w:t>
      </w:r>
      <w:bookmarkEnd w:id="3"/>
    </w:p>
    <w:p w14:paraId="5E1CBC16" w14:textId="77777777" w:rsidR="00D0408D" w:rsidRPr="00D0408D" w:rsidRDefault="00D0408D" w:rsidP="00D0408D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D0408D">
        <w:t>Seek exceptions through the IT Helpdesk, with approval required from IT and management.</w:t>
      </w:r>
    </w:p>
    <w:p w14:paraId="0F68797A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4" w:name="_Toc169972073"/>
      <w:r w:rsidRPr="00D0408D">
        <w:rPr>
          <w:rFonts w:asciiTheme="minorHAnsi" w:hAnsiTheme="minorHAnsi"/>
        </w:rPr>
        <w:t>5. Remote Access Control</w:t>
      </w:r>
      <w:bookmarkEnd w:id="4"/>
    </w:p>
    <w:p w14:paraId="3608FCDC" w14:textId="2C5899B8" w:rsidR="00D0408D" w:rsidRPr="00D0408D" w:rsidRDefault="00D0408D" w:rsidP="00D0408D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VPN Usage:</w:t>
      </w:r>
      <w:r w:rsidRPr="00D0408D">
        <w:t xml:space="preserve"> Employees must use the company-approved VPN for all remote connections to </w:t>
      </w:r>
      <w:r w:rsidR="005E25E1">
        <w:t>TechSolution.inc</w:t>
      </w:r>
      <w:r w:rsidRPr="00D0408D">
        <w:t xml:space="preserve"> networks.</w:t>
      </w:r>
    </w:p>
    <w:p w14:paraId="11D95EF7" w14:textId="6CB96E1B" w:rsidR="00D0408D" w:rsidRPr="00D0408D" w:rsidRDefault="00D0408D" w:rsidP="00D0408D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Multi-Factor Authentication (MFA):</w:t>
      </w:r>
      <w:r w:rsidRPr="00D0408D">
        <w:t xml:space="preserve"> Enable MFA </w:t>
      </w:r>
      <w:r w:rsidR="00E4505A">
        <w:t>to access</w:t>
      </w:r>
      <w:r w:rsidRPr="00D0408D">
        <w:t xml:space="preserve"> sensitive systems and data.</w:t>
      </w:r>
    </w:p>
    <w:p w14:paraId="5B1CD171" w14:textId="77777777" w:rsidR="00D0408D" w:rsidRPr="00D0408D" w:rsidRDefault="00D0408D" w:rsidP="00D0408D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Encryption:</w:t>
      </w:r>
      <w:r w:rsidRPr="00D0408D">
        <w:t xml:space="preserve"> Ensure all remote connections are encrypted.</w:t>
      </w:r>
    </w:p>
    <w:p w14:paraId="7B9BC03A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5" w:name="_Toc169972074"/>
      <w:r w:rsidRPr="00D0408D">
        <w:rPr>
          <w:rFonts w:asciiTheme="minorHAnsi" w:hAnsiTheme="minorHAnsi"/>
        </w:rPr>
        <w:t>6. Device Security</w:t>
      </w:r>
      <w:bookmarkEnd w:id="5"/>
    </w:p>
    <w:p w14:paraId="212A6BA8" w14:textId="77777777" w:rsidR="00D0408D" w:rsidRPr="00D0408D" w:rsidRDefault="00D0408D" w:rsidP="00D0408D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Software Updates:</w:t>
      </w:r>
      <w:r w:rsidRPr="00D0408D">
        <w:t xml:space="preserve"> Keep all devices updated with the latest security patches and antivirus software.</w:t>
      </w:r>
    </w:p>
    <w:p w14:paraId="7370C5CC" w14:textId="77777777" w:rsidR="00D0408D" w:rsidRPr="00D0408D" w:rsidRDefault="00D0408D" w:rsidP="00D0408D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Passwords:</w:t>
      </w:r>
      <w:r w:rsidRPr="00D0408D">
        <w:t xml:space="preserve"> Use strong passwords or passphrases and change them regularly.</w:t>
      </w:r>
    </w:p>
    <w:p w14:paraId="48612509" w14:textId="77777777" w:rsidR="00D0408D" w:rsidRPr="00D0408D" w:rsidRDefault="00D0408D" w:rsidP="00D0408D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Device Encryption:</w:t>
      </w:r>
      <w:r w:rsidRPr="00D0408D">
        <w:t xml:space="preserve"> Enable full-disk encryption on all devices used for remote work.</w:t>
      </w:r>
    </w:p>
    <w:p w14:paraId="51D6A2E9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6" w:name="_Toc169972075"/>
      <w:r w:rsidRPr="00D0408D">
        <w:rPr>
          <w:rFonts w:asciiTheme="minorHAnsi" w:hAnsiTheme="minorHAnsi"/>
        </w:rPr>
        <w:t>7. Data Handling and Storage</w:t>
      </w:r>
      <w:bookmarkEnd w:id="6"/>
    </w:p>
    <w:p w14:paraId="323499EA" w14:textId="4CD9EA03" w:rsidR="00D0408D" w:rsidRPr="00D0408D" w:rsidRDefault="00D0408D" w:rsidP="00D0408D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Cloud Storage:</w:t>
      </w:r>
      <w:r w:rsidRPr="00D0408D">
        <w:t xml:space="preserve"> Use company-approved cloud storage solutions </w:t>
      </w:r>
      <w:r w:rsidR="00E4505A">
        <w:t>to save and share</w:t>
      </w:r>
      <w:r w:rsidRPr="00D0408D">
        <w:t xml:space="preserve"> documents.</w:t>
      </w:r>
    </w:p>
    <w:p w14:paraId="2701749C" w14:textId="77777777" w:rsidR="00D0408D" w:rsidRPr="00D0408D" w:rsidRDefault="00D0408D" w:rsidP="00D0408D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Local Storage:</w:t>
      </w:r>
      <w:r w:rsidRPr="00D0408D">
        <w:t xml:space="preserve"> Avoid storing sensitive company data on local drives or personal devices.</w:t>
      </w:r>
    </w:p>
    <w:p w14:paraId="7DE34CE6" w14:textId="77777777" w:rsidR="00D0408D" w:rsidRPr="00D0408D" w:rsidRDefault="00D0408D" w:rsidP="00D0408D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Data Transfer:</w:t>
      </w:r>
      <w:r w:rsidRPr="00D0408D">
        <w:t xml:space="preserve"> Ensure all data transfers are conducted over secure, encrypted channels.</w:t>
      </w:r>
    </w:p>
    <w:p w14:paraId="140A17A8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7" w:name="_Toc169972076"/>
      <w:r w:rsidRPr="00D0408D">
        <w:rPr>
          <w:rFonts w:asciiTheme="minorHAnsi" w:hAnsiTheme="minorHAnsi"/>
        </w:rPr>
        <w:t>8. Incident Reporting</w:t>
      </w:r>
      <w:bookmarkEnd w:id="7"/>
    </w:p>
    <w:p w14:paraId="623A447F" w14:textId="5EF35BBD" w:rsidR="00D0408D" w:rsidRPr="00D0408D" w:rsidRDefault="00D0408D" w:rsidP="00D0408D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Identify Incidents:</w:t>
      </w:r>
      <w:r w:rsidRPr="00D0408D">
        <w:t xml:space="preserve"> Recognize signs of potential security incidents, such as phishing emails or unusual system behavio</w:t>
      </w:r>
      <w:r w:rsidR="00E4505A">
        <w:t>u</w:t>
      </w:r>
      <w:r w:rsidRPr="00D0408D">
        <w:t>r.</w:t>
      </w:r>
    </w:p>
    <w:p w14:paraId="7062AC60" w14:textId="77777777" w:rsidR="00D0408D" w:rsidRPr="00D0408D" w:rsidRDefault="00D0408D" w:rsidP="00D0408D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Report Incidents:</w:t>
      </w:r>
      <w:r w:rsidRPr="00D0408D">
        <w:t xml:space="preserve"> Immediately report any suspected security incident to the IT helpdesk.</w:t>
      </w:r>
    </w:p>
    <w:p w14:paraId="147BE2D4" w14:textId="77777777" w:rsidR="00D0408D" w:rsidRPr="00D0408D" w:rsidRDefault="00D0408D" w:rsidP="00D0408D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Incident Response:</w:t>
      </w:r>
      <w:r w:rsidRPr="00D0408D">
        <w:t xml:space="preserve"> Follow the company's incident response plan for remote working scenarios.</w:t>
      </w:r>
    </w:p>
    <w:p w14:paraId="6FB98D8B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8" w:name="_Toc169972077"/>
      <w:r w:rsidRPr="00D0408D">
        <w:rPr>
          <w:rFonts w:asciiTheme="minorHAnsi" w:hAnsiTheme="minorHAnsi"/>
        </w:rPr>
        <w:t>9. Physical Security</w:t>
      </w:r>
      <w:bookmarkEnd w:id="8"/>
    </w:p>
    <w:p w14:paraId="3C7805FB" w14:textId="77777777" w:rsidR="00D0408D" w:rsidRPr="00D0408D" w:rsidRDefault="00D0408D" w:rsidP="00D0408D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Secure Workspace:</w:t>
      </w:r>
      <w:r w:rsidRPr="00D0408D">
        <w:t xml:space="preserve"> Set up a remote workspace in a private area and use privacy screens if working in shared or public spaces.</w:t>
      </w:r>
    </w:p>
    <w:p w14:paraId="638A4B05" w14:textId="77777777" w:rsidR="00D0408D" w:rsidRPr="00D0408D" w:rsidRDefault="00D0408D" w:rsidP="00D0408D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Device Protection:</w:t>
      </w:r>
      <w:r w:rsidRPr="00D0408D">
        <w:t xml:space="preserve"> Lock screens when devices are unattended and use strong passwords or biometrics to unlock devices.</w:t>
      </w:r>
    </w:p>
    <w:p w14:paraId="24152C5C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9" w:name="_Toc169972078"/>
      <w:r w:rsidRPr="00D0408D">
        <w:rPr>
          <w:rFonts w:asciiTheme="minorHAnsi" w:hAnsiTheme="minorHAnsi"/>
        </w:rPr>
        <w:t>11. Monitoring and Compliance</w:t>
      </w:r>
      <w:bookmarkEnd w:id="9"/>
    </w:p>
    <w:p w14:paraId="5B537EE4" w14:textId="77777777" w:rsidR="00D0408D" w:rsidRPr="00D0408D" w:rsidRDefault="00D0408D" w:rsidP="00D0408D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Regular Audits:</w:t>
      </w:r>
      <w:r w:rsidRPr="00D0408D">
        <w:t xml:space="preserve"> IT will audit remote access logs and device compliance monthly.</w:t>
      </w:r>
    </w:p>
    <w:p w14:paraId="2D37D6E2" w14:textId="36BDF70C" w:rsidR="00D0408D" w:rsidRPr="00D0408D" w:rsidRDefault="00D0408D" w:rsidP="00D0408D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D0408D">
        <w:rPr>
          <w:rStyle w:val="Strong"/>
        </w:rPr>
        <w:t>Employee Compliance:</w:t>
      </w:r>
      <w:r w:rsidRPr="00D0408D">
        <w:t xml:space="preserve"> Employees must complete security training and report non-compliance or policy violations.</w:t>
      </w:r>
    </w:p>
    <w:p w14:paraId="523B5EB6" w14:textId="77777777" w:rsidR="00D0408D" w:rsidRPr="00D0408D" w:rsidRDefault="00D0408D" w:rsidP="00D0408D">
      <w:pPr>
        <w:pStyle w:val="Heading3"/>
        <w:rPr>
          <w:rFonts w:asciiTheme="minorHAnsi" w:hAnsiTheme="minorHAnsi"/>
        </w:rPr>
      </w:pPr>
      <w:bookmarkStart w:id="10" w:name="_Toc169972079"/>
      <w:r w:rsidRPr="00D0408D">
        <w:rPr>
          <w:rFonts w:asciiTheme="minorHAnsi" w:hAnsiTheme="minorHAnsi"/>
        </w:rPr>
        <w:t>12. References</w:t>
      </w:r>
      <w:bookmarkEnd w:id="10"/>
    </w:p>
    <w:p w14:paraId="4AAD5850" w14:textId="77777777" w:rsidR="00D0408D" w:rsidRPr="00D0408D" w:rsidRDefault="00D0408D" w:rsidP="00D0408D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D0408D">
        <w:t>Acceptable Use Policy</w:t>
      </w:r>
    </w:p>
    <w:p w14:paraId="7721D9FD" w14:textId="77777777" w:rsidR="00D0408D" w:rsidRPr="00D0408D" w:rsidRDefault="00D0408D" w:rsidP="00D0408D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D0408D">
        <w:t>BYOD Policy</w:t>
      </w:r>
    </w:p>
    <w:p w14:paraId="68B4B273" w14:textId="77777777" w:rsidR="00D0408D" w:rsidRPr="00D0408D" w:rsidRDefault="00D0408D" w:rsidP="00D0408D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D0408D">
        <w:t>Information Security Policy</w:t>
      </w:r>
    </w:p>
    <w:p w14:paraId="772EC336" w14:textId="77777777" w:rsidR="00D0408D" w:rsidRPr="00D0408D" w:rsidRDefault="00D0408D" w:rsidP="00D0408D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D0408D">
        <w:t>Incident Response Plan</w:t>
      </w:r>
    </w:p>
    <w:p w14:paraId="4BF50813" w14:textId="3AF7DA80" w:rsidR="0073110B" w:rsidRPr="00D0408D" w:rsidRDefault="0073110B" w:rsidP="005E25E1">
      <w:pPr>
        <w:spacing w:before="100" w:beforeAutospacing="1" w:after="100" w:afterAutospacing="1" w:line="240" w:lineRule="auto"/>
        <w:ind w:left="720"/>
      </w:pPr>
    </w:p>
    <w:sectPr w:rsidR="0073110B" w:rsidRPr="00D0408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0FAD" w14:textId="77777777" w:rsidR="00F83CE1" w:rsidRDefault="00F83CE1" w:rsidP="005521CF">
      <w:pPr>
        <w:spacing w:after="0"/>
      </w:pPr>
      <w:r>
        <w:separator/>
      </w:r>
    </w:p>
  </w:endnote>
  <w:endnote w:type="continuationSeparator" w:id="0">
    <w:p w14:paraId="6ABFF92C" w14:textId="77777777" w:rsidR="00F83CE1" w:rsidRDefault="00F83CE1" w:rsidP="005521CF">
      <w:pPr>
        <w:spacing w:after="0"/>
      </w:pPr>
      <w:r>
        <w:continuationSeparator/>
      </w:r>
    </w:p>
  </w:endnote>
  <w:endnote w:type="continuationNotice" w:id="1">
    <w:p w14:paraId="2C435CC2" w14:textId="77777777" w:rsidR="00F83CE1" w:rsidRDefault="00F83CE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88AC2" w14:textId="3BEE9838" w:rsidR="005521CF" w:rsidRDefault="00552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07B0C42C" w14:textId="77777777" w:rsidR="005521CF" w:rsidRDefault="00552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8104" w14:textId="77777777" w:rsidR="00F83CE1" w:rsidRDefault="00F83CE1" w:rsidP="005521CF">
      <w:pPr>
        <w:spacing w:after="0"/>
      </w:pPr>
      <w:r>
        <w:separator/>
      </w:r>
    </w:p>
  </w:footnote>
  <w:footnote w:type="continuationSeparator" w:id="0">
    <w:p w14:paraId="3678B42F" w14:textId="77777777" w:rsidR="00F83CE1" w:rsidRDefault="00F83CE1" w:rsidP="005521CF">
      <w:pPr>
        <w:spacing w:after="0"/>
      </w:pPr>
      <w:r>
        <w:continuationSeparator/>
      </w:r>
    </w:p>
  </w:footnote>
  <w:footnote w:type="continuationNotice" w:id="1">
    <w:p w14:paraId="135565E6" w14:textId="77777777" w:rsidR="00F83CE1" w:rsidRDefault="00F83CE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1BD7" w14:textId="2E756C4C" w:rsidR="0020421B" w:rsidRDefault="004574AC">
    <w:pPr>
      <w:pStyle w:val="Header"/>
    </w:pPr>
    <w:r>
      <w:t>Remote Working Policy</w:t>
    </w:r>
  </w:p>
  <w:p w14:paraId="0F0DDA12" w14:textId="6D9828F6" w:rsidR="00632EF9" w:rsidRDefault="005E25E1" w:rsidP="0020421B">
    <w:pPr>
      <w:pStyle w:val="Header"/>
      <w:jc w:val="right"/>
    </w:pPr>
    <w:r>
      <w:rPr>
        <w:noProof/>
      </w:rPr>
      <w:drawing>
        <wp:inline distT="0" distB="0" distL="0" distR="0" wp14:anchorId="01685CA8" wp14:editId="3ECD44D3">
          <wp:extent cx="1905000" cy="1257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E69B0B" w14:textId="77777777" w:rsidR="0090494F" w:rsidRDefault="0090494F" w:rsidP="002042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B85"/>
    <w:multiLevelType w:val="hybridMultilevel"/>
    <w:tmpl w:val="CB12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4AFA"/>
    <w:multiLevelType w:val="multilevel"/>
    <w:tmpl w:val="1E8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E28"/>
    <w:multiLevelType w:val="multilevel"/>
    <w:tmpl w:val="44E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17B03"/>
    <w:multiLevelType w:val="multilevel"/>
    <w:tmpl w:val="024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83E06"/>
    <w:multiLevelType w:val="multilevel"/>
    <w:tmpl w:val="6302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6438C"/>
    <w:multiLevelType w:val="multilevel"/>
    <w:tmpl w:val="130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D783F"/>
    <w:multiLevelType w:val="hybridMultilevel"/>
    <w:tmpl w:val="26E6C44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97DE0"/>
    <w:multiLevelType w:val="hybridMultilevel"/>
    <w:tmpl w:val="A12CBBB0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6486F"/>
    <w:multiLevelType w:val="hybridMultilevel"/>
    <w:tmpl w:val="11E85750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262B"/>
    <w:multiLevelType w:val="multilevel"/>
    <w:tmpl w:val="F65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C6904"/>
    <w:multiLevelType w:val="multilevel"/>
    <w:tmpl w:val="26B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55C00"/>
    <w:multiLevelType w:val="multilevel"/>
    <w:tmpl w:val="659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34764"/>
    <w:multiLevelType w:val="hybridMultilevel"/>
    <w:tmpl w:val="2CAC165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71B"/>
    <w:multiLevelType w:val="multilevel"/>
    <w:tmpl w:val="186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B2B63"/>
    <w:multiLevelType w:val="hybridMultilevel"/>
    <w:tmpl w:val="FCFAAD7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857FB"/>
    <w:multiLevelType w:val="hybridMultilevel"/>
    <w:tmpl w:val="F7EEF85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248A1"/>
    <w:multiLevelType w:val="multilevel"/>
    <w:tmpl w:val="3CB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93951"/>
    <w:multiLevelType w:val="multilevel"/>
    <w:tmpl w:val="3AE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71360"/>
    <w:multiLevelType w:val="hybridMultilevel"/>
    <w:tmpl w:val="1CBA89D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755B6"/>
    <w:multiLevelType w:val="multilevel"/>
    <w:tmpl w:val="D9E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D665D"/>
    <w:multiLevelType w:val="hybridMultilevel"/>
    <w:tmpl w:val="74A425A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36A6C"/>
    <w:multiLevelType w:val="multilevel"/>
    <w:tmpl w:val="1BB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27"/>
  </w:num>
  <w:num w:numId="4">
    <w:abstractNumId w:val="2"/>
  </w:num>
  <w:num w:numId="5">
    <w:abstractNumId w:val="3"/>
  </w:num>
  <w:num w:numId="6">
    <w:abstractNumId w:val="22"/>
  </w:num>
  <w:num w:numId="7">
    <w:abstractNumId w:val="41"/>
  </w:num>
  <w:num w:numId="8">
    <w:abstractNumId w:val="32"/>
  </w:num>
  <w:num w:numId="9">
    <w:abstractNumId w:val="8"/>
  </w:num>
  <w:num w:numId="10">
    <w:abstractNumId w:val="10"/>
  </w:num>
  <w:num w:numId="11">
    <w:abstractNumId w:val="30"/>
  </w:num>
  <w:num w:numId="12">
    <w:abstractNumId w:val="16"/>
  </w:num>
  <w:num w:numId="13">
    <w:abstractNumId w:val="23"/>
  </w:num>
  <w:num w:numId="14">
    <w:abstractNumId w:val="42"/>
  </w:num>
  <w:num w:numId="15">
    <w:abstractNumId w:val="34"/>
  </w:num>
  <w:num w:numId="16">
    <w:abstractNumId w:val="26"/>
  </w:num>
  <w:num w:numId="17">
    <w:abstractNumId w:val="5"/>
  </w:num>
  <w:num w:numId="18">
    <w:abstractNumId w:val="40"/>
  </w:num>
  <w:num w:numId="19">
    <w:abstractNumId w:val="15"/>
  </w:num>
  <w:num w:numId="20">
    <w:abstractNumId w:val="12"/>
  </w:num>
  <w:num w:numId="21">
    <w:abstractNumId w:val="37"/>
  </w:num>
  <w:num w:numId="22">
    <w:abstractNumId w:val="24"/>
  </w:num>
  <w:num w:numId="23">
    <w:abstractNumId w:val="0"/>
  </w:num>
  <w:num w:numId="24">
    <w:abstractNumId w:val="39"/>
  </w:num>
  <w:num w:numId="25">
    <w:abstractNumId w:val="36"/>
  </w:num>
  <w:num w:numId="26">
    <w:abstractNumId w:val="17"/>
  </w:num>
  <w:num w:numId="27">
    <w:abstractNumId w:val="14"/>
  </w:num>
  <w:num w:numId="28">
    <w:abstractNumId w:val="29"/>
  </w:num>
  <w:num w:numId="29">
    <w:abstractNumId w:val="11"/>
  </w:num>
  <w:num w:numId="30">
    <w:abstractNumId w:val="25"/>
  </w:num>
  <w:num w:numId="31">
    <w:abstractNumId w:val="31"/>
  </w:num>
  <w:num w:numId="32">
    <w:abstractNumId w:val="38"/>
  </w:num>
  <w:num w:numId="33">
    <w:abstractNumId w:val="9"/>
  </w:num>
  <w:num w:numId="34">
    <w:abstractNumId w:val="21"/>
  </w:num>
  <w:num w:numId="35">
    <w:abstractNumId w:val="18"/>
  </w:num>
  <w:num w:numId="36">
    <w:abstractNumId w:val="19"/>
  </w:num>
  <w:num w:numId="37">
    <w:abstractNumId w:val="33"/>
  </w:num>
  <w:num w:numId="38">
    <w:abstractNumId w:val="43"/>
  </w:num>
  <w:num w:numId="39">
    <w:abstractNumId w:val="7"/>
  </w:num>
  <w:num w:numId="40">
    <w:abstractNumId w:val="4"/>
  </w:num>
  <w:num w:numId="41">
    <w:abstractNumId w:val="28"/>
  </w:num>
  <w:num w:numId="42">
    <w:abstractNumId w:val="1"/>
  </w:num>
  <w:num w:numId="43">
    <w:abstractNumId w:val="6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1MTewtDQzMTdU0lEKTi0uzszPAykwqwUAxjaKdywAAAA="/>
  </w:docVars>
  <w:rsids>
    <w:rsidRoot w:val="007C00B0"/>
    <w:rsid w:val="00021944"/>
    <w:rsid w:val="00036FD1"/>
    <w:rsid w:val="00045742"/>
    <w:rsid w:val="00060D62"/>
    <w:rsid w:val="00067B29"/>
    <w:rsid w:val="000752AA"/>
    <w:rsid w:val="000867E8"/>
    <w:rsid w:val="00090518"/>
    <w:rsid w:val="000B5656"/>
    <w:rsid w:val="000B686C"/>
    <w:rsid w:val="000C265F"/>
    <w:rsid w:val="000D2353"/>
    <w:rsid w:val="000D3D24"/>
    <w:rsid w:val="000D5A50"/>
    <w:rsid w:val="000E17C8"/>
    <w:rsid w:val="000E561D"/>
    <w:rsid w:val="0010575C"/>
    <w:rsid w:val="00140366"/>
    <w:rsid w:val="00143DE8"/>
    <w:rsid w:val="001713FF"/>
    <w:rsid w:val="0019373D"/>
    <w:rsid w:val="0019569C"/>
    <w:rsid w:val="00197EE4"/>
    <w:rsid w:val="001A0AA7"/>
    <w:rsid w:val="001D53E3"/>
    <w:rsid w:val="001D5B0A"/>
    <w:rsid w:val="001E0D0E"/>
    <w:rsid w:val="001E29C2"/>
    <w:rsid w:val="001E2B87"/>
    <w:rsid w:val="0020421B"/>
    <w:rsid w:val="00214C8E"/>
    <w:rsid w:val="00222A30"/>
    <w:rsid w:val="002236BE"/>
    <w:rsid w:val="00224000"/>
    <w:rsid w:val="00225A62"/>
    <w:rsid w:val="00231780"/>
    <w:rsid w:val="00233054"/>
    <w:rsid w:val="00234D5C"/>
    <w:rsid w:val="002415F9"/>
    <w:rsid w:val="002439D8"/>
    <w:rsid w:val="00246055"/>
    <w:rsid w:val="00253640"/>
    <w:rsid w:val="00255DD6"/>
    <w:rsid w:val="002722B7"/>
    <w:rsid w:val="00281231"/>
    <w:rsid w:val="00297F64"/>
    <w:rsid w:val="002A42A4"/>
    <w:rsid w:val="002C27D5"/>
    <w:rsid w:val="002C3F21"/>
    <w:rsid w:val="002D6DD7"/>
    <w:rsid w:val="002F48E0"/>
    <w:rsid w:val="002F4968"/>
    <w:rsid w:val="002F61AF"/>
    <w:rsid w:val="00331D3B"/>
    <w:rsid w:val="003418EB"/>
    <w:rsid w:val="003466D0"/>
    <w:rsid w:val="00347EDB"/>
    <w:rsid w:val="0036096A"/>
    <w:rsid w:val="0037086F"/>
    <w:rsid w:val="00384276"/>
    <w:rsid w:val="00395354"/>
    <w:rsid w:val="003970BA"/>
    <w:rsid w:val="003C16A9"/>
    <w:rsid w:val="003C284F"/>
    <w:rsid w:val="003E48F9"/>
    <w:rsid w:val="003F354D"/>
    <w:rsid w:val="004013D0"/>
    <w:rsid w:val="00423157"/>
    <w:rsid w:val="00453DB1"/>
    <w:rsid w:val="004574AC"/>
    <w:rsid w:val="0046013B"/>
    <w:rsid w:val="00470BE1"/>
    <w:rsid w:val="00470EEC"/>
    <w:rsid w:val="0047549B"/>
    <w:rsid w:val="00475A87"/>
    <w:rsid w:val="00483037"/>
    <w:rsid w:val="00483F12"/>
    <w:rsid w:val="00484CA0"/>
    <w:rsid w:val="004A182D"/>
    <w:rsid w:val="004A217B"/>
    <w:rsid w:val="004B53B5"/>
    <w:rsid w:val="004C2E94"/>
    <w:rsid w:val="004C34B9"/>
    <w:rsid w:val="004C4513"/>
    <w:rsid w:val="004C5DC1"/>
    <w:rsid w:val="004D0DA8"/>
    <w:rsid w:val="004D1BC1"/>
    <w:rsid w:val="004D6978"/>
    <w:rsid w:val="004E361D"/>
    <w:rsid w:val="004E77A7"/>
    <w:rsid w:val="004F1203"/>
    <w:rsid w:val="0051086C"/>
    <w:rsid w:val="005213C7"/>
    <w:rsid w:val="005313B1"/>
    <w:rsid w:val="00533355"/>
    <w:rsid w:val="005429EE"/>
    <w:rsid w:val="005521CF"/>
    <w:rsid w:val="00552BFD"/>
    <w:rsid w:val="0055412E"/>
    <w:rsid w:val="005710A0"/>
    <w:rsid w:val="00585BF7"/>
    <w:rsid w:val="005A4CB5"/>
    <w:rsid w:val="005B3048"/>
    <w:rsid w:val="005C703D"/>
    <w:rsid w:val="005E25E1"/>
    <w:rsid w:val="005E5AF2"/>
    <w:rsid w:val="005F27D1"/>
    <w:rsid w:val="00603197"/>
    <w:rsid w:val="00604075"/>
    <w:rsid w:val="00632EF9"/>
    <w:rsid w:val="00644C4A"/>
    <w:rsid w:val="00645E27"/>
    <w:rsid w:val="00653C7E"/>
    <w:rsid w:val="0066657F"/>
    <w:rsid w:val="00673622"/>
    <w:rsid w:val="006753AF"/>
    <w:rsid w:val="00677FA6"/>
    <w:rsid w:val="006976DE"/>
    <w:rsid w:val="006A12F6"/>
    <w:rsid w:val="006B4F74"/>
    <w:rsid w:val="006C7F98"/>
    <w:rsid w:val="006F1983"/>
    <w:rsid w:val="006F5D7E"/>
    <w:rsid w:val="0072437A"/>
    <w:rsid w:val="007245E9"/>
    <w:rsid w:val="0073110B"/>
    <w:rsid w:val="00742F76"/>
    <w:rsid w:val="00753309"/>
    <w:rsid w:val="00756642"/>
    <w:rsid w:val="00761754"/>
    <w:rsid w:val="0076501E"/>
    <w:rsid w:val="00772511"/>
    <w:rsid w:val="007762C2"/>
    <w:rsid w:val="007925C5"/>
    <w:rsid w:val="007C00B0"/>
    <w:rsid w:val="007C6DA8"/>
    <w:rsid w:val="007D2DFF"/>
    <w:rsid w:val="007E1A37"/>
    <w:rsid w:val="007E43E9"/>
    <w:rsid w:val="007F2B4B"/>
    <w:rsid w:val="0082297C"/>
    <w:rsid w:val="008258C3"/>
    <w:rsid w:val="008273BA"/>
    <w:rsid w:val="0084077D"/>
    <w:rsid w:val="00843331"/>
    <w:rsid w:val="00860433"/>
    <w:rsid w:val="008722E8"/>
    <w:rsid w:val="0087394F"/>
    <w:rsid w:val="00884423"/>
    <w:rsid w:val="00896983"/>
    <w:rsid w:val="008A5FF4"/>
    <w:rsid w:val="008B165F"/>
    <w:rsid w:val="008C7D6D"/>
    <w:rsid w:val="008E47ED"/>
    <w:rsid w:val="008E4DAD"/>
    <w:rsid w:val="008F4A87"/>
    <w:rsid w:val="0090494F"/>
    <w:rsid w:val="009108EA"/>
    <w:rsid w:val="00932788"/>
    <w:rsid w:val="00935A57"/>
    <w:rsid w:val="00943306"/>
    <w:rsid w:val="0095082B"/>
    <w:rsid w:val="009553E3"/>
    <w:rsid w:val="009578FA"/>
    <w:rsid w:val="00957E16"/>
    <w:rsid w:val="00974CF6"/>
    <w:rsid w:val="009857D5"/>
    <w:rsid w:val="0099116D"/>
    <w:rsid w:val="009A0911"/>
    <w:rsid w:val="009A5E10"/>
    <w:rsid w:val="009A63B5"/>
    <w:rsid w:val="009B0438"/>
    <w:rsid w:val="009B6D30"/>
    <w:rsid w:val="009C352B"/>
    <w:rsid w:val="009C4EE3"/>
    <w:rsid w:val="009D5BAC"/>
    <w:rsid w:val="009E0B42"/>
    <w:rsid w:val="009E26C9"/>
    <w:rsid w:val="009E7812"/>
    <w:rsid w:val="009F1E60"/>
    <w:rsid w:val="009F2364"/>
    <w:rsid w:val="00A622D6"/>
    <w:rsid w:val="00A6519B"/>
    <w:rsid w:val="00A70E09"/>
    <w:rsid w:val="00A86A98"/>
    <w:rsid w:val="00A9374A"/>
    <w:rsid w:val="00AA6DF2"/>
    <w:rsid w:val="00AC6E65"/>
    <w:rsid w:val="00AD5782"/>
    <w:rsid w:val="00AF1AFC"/>
    <w:rsid w:val="00AF2544"/>
    <w:rsid w:val="00AF761F"/>
    <w:rsid w:val="00B02891"/>
    <w:rsid w:val="00B07387"/>
    <w:rsid w:val="00B10DB6"/>
    <w:rsid w:val="00B14150"/>
    <w:rsid w:val="00B23CFD"/>
    <w:rsid w:val="00B25575"/>
    <w:rsid w:val="00B34486"/>
    <w:rsid w:val="00B43013"/>
    <w:rsid w:val="00B4759F"/>
    <w:rsid w:val="00B56B6F"/>
    <w:rsid w:val="00B60F31"/>
    <w:rsid w:val="00B71307"/>
    <w:rsid w:val="00B74430"/>
    <w:rsid w:val="00B77B72"/>
    <w:rsid w:val="00B90D9F"/>
    <w:rsid w:val="00B919A0"/>
    <w:rsid w:val="00B97DBB"/>
    <w:rsid w:val="00BA09DA"/>
    <w:rsid w:val="00BB1D09"/>
    <w:rsid w:val="00BB2DAE"/>
    <w:rsid w:val="00BB49E5"/>
    <w:rsid w:val="00BB519D"/>
    <w:rsid w:val="00BC7288"/>
    <w:rsid w:val="00BC7A03"/>
    <w:rsid w:val="00BD4C9A"/>
    <w:rsid w:val="00BF0C32"/>
    <w:rsid w:val="00BF4995"/>
    <w:rsid w:val="00C05B6B"/>
    <w:rsid w:val="00C32F88"/>
    <w:rsid w:val="00C360B5"/>
    <w:rsid w:val="00C509E0"/>
    <w:rsid w:val="00C513E7"/>
    <w:rsid w:val="00C61BCD"/>
    <w:rsid w:val="00C76FE3"/>
    <w:rsid w:val="00C834F2"/>
    <w:rsid w:val="00C86CD8"/>
    <w:rsid w:val="00CA022C"/>
    <w:rsid w:val="00CA157D"/>
    <w:rsid w:val="00CA65E1"/>
    <w:rsid w:val="00CB32FE"/>
    <w:rsid w:val="00CB4F50"/>
    <w:rsid w:val="00CD2470"/>
    <w:rsid w:val="00CD39D6"/>
    <w:rsid w:val="00CE5D47"/>
    <w:rsid w:val="00CF7AB2"/>
    <w:rsid w:val="00D0408D"/>
    <w:rsid w:val="00D227AE"/>
    <w:rsid w:val="00D23343"/>
    <w:rsid w:val="00D2460A"/>
    <w:rsid w:val="00D4405B"/>
    <w:rsid w:val="00D44638"/>
    <w:rsid w:val="00D5640F"/>
    <w:rsid w:val="00D7228E"/>
    <w:rsid w:val="00D864AC"/>
    <w:rsid w:val="00D95A7D"/>
    <w:rsid w:val="00DA0F79"/>
    <w:rsid w:val="00DA12BA"/>
    <w:rsid w:val="00DA1A83"/>
    <w:rsid w:val="00DA59E3"/>
    <w:rsid w:val="00DA7D30"/>
    <w:rsid w:val="00DD233D"/>
    <w:rsid w:val="00DD6212"/>
    <w:rsid w:val="00E008F2"/>
    <w:rsid w:val="00E0323C"/>
    <w:rsid w:val="00E127F3"/>
    <w:rsid w:val="00E20FD1"/>
    <w:rsid w:val="00E34FC1"/>
    <w:rsid w:val="00E35F88"/>
    <w:rsid w:val="00E4505A"/>
    <w:rsid w:val="00E55096"/>
    <w:rsid w:val="00E5671C"/>
    <w:rsid w:val="00E65118"/>
    <w:rsid w:val="00E654B8"/>
    <w:rsid w:val="00E67EE7"/>
    <w:rsid w:val="00E704AE"/>
    <w:rsid w:val="00E779AA"/>
    <w:rsid w:val="00E82B27"/>
    <w:rsid w:val="00EA479A"/>
    <w:rsid w:val="00EA4E0B"/>
    <w:rsid w:val="00EA50F8"/>
    <w:rsid w:val="00EC0410"/>
    <w:rsid w:val="00ED5607"/>
    <w:rsid w:val="00EF14BB"/>
    <w:rsid w:val="00EF2502"/>
    <w:rsid w:val="00EF26B0"/>
    <w:rsid w:val="00F00EA5"/>
    <w:rsid w:val="00F035A3"/>
    <w:rsid w:val="00F0492A"/>
    <w:rsid w:val="00F10171"/>
    <w:rsid w:val="00F14ED0"/>
    <w:rsid w:val="00F20063"/>
    <w:rsid w:val="00F4471B"/>
    <w:rsid w:val="00F5126D"/>
    <w:rsid w:val="00F55A44"/>
    <w:rsid w:val="00F65075"/>
    <w:rsid w:val="00F658D5"/>
    <w:rsid w:val="00F818EC"/>
    <w:rsid w:val="00F83CE1"/>
    <w:rsid w:val="00FA2A01"/>
    <w:rsid w:val="00FA551F"/>
    <w:rsid w:val="00FA55C1"/>
    <w:rsid w:val="00FB5CC4"/>
    <w:rsid w:val="00FC4169"/>
    <w:rsid w:val="00FD1065"/>
    <w:rsid w:val="00FD77A7"/>
    <w:rsid w:val="00FF41C0"/>
    <w:rsid w:val="00FF489D"/>
    <w:rsid w:val="01942CD3"/>
    <w:rsid w:val="02D13FC0"/>
    <w:rsid w:val="040A065E"/>
    <w:rsid w:val="04483F0A"/>
    <w:rsid w:val="051A2ADC"/>
    <w:rsid w:val="058623F9"/>
    <w:rsid w:val="05F6A856"/>
    <w:rsid w:val="07560AB2"/>
    <w:rsid w:val="07BC6996"/>
    <w:rsid w:val="08A0682B"/>
    <w:rsid w:val="08B9C503"/>
    <w:rsid w:val="097CDC46"/>
    <w:rsid w:val="09E8FC1E"/>
    <w:rsid w:val="0A3EC93D"/>
    <w:rsid w:val="0A4BD1DF"/>
    <w:rsid w:val="0AF37C8F"/>
    <w:rsid w:val="0AF40A58"/>
    <w:rsid w:val="0B4D5F16"/>
    <w:rsid w:val="0B7D8E82"/>
    <w:rsid w:val="0CB47D08"/>
    <w:rsid w:val="0CECBCC4"/>
    <w:rsid w:val="0D79C4DB"/>
    <w:rsid w:val="0E2DE44E"/>
    <w:rsid w:val="0E504D69"/>
    <w:rsid w:val="0EE1318F"/>
    <w:rsid w:val="0FEC1DCA"/>
    <w:rsid w:val="10278A56"/>
    <w:rsid w:val="109D1D8B"/>
    <w:rsid w:val="1150A076"/>
    <w:rsid w:val="11A44676"/>
    <w:rsid w:val="1283E30C"/>
    <w:rsid w:val="12FB2AC6"/>
    <w:rsid w:val="130A962F"/>
    <w:rsid w:val="133BA4DC"/>
    <w:rsid w:val="13DF8CB2"/>
    <w:rsid w:val="14485429"/>
    <w:rsid w:val="14E0362D"/>
    <w:rsid w:val="16D40C8D"/>
    <w:rsid w:val="17ED4F5A"/>
    <w:rsid w:val="182DDC2E"/>
    <w:rsid w:val="19C416E1"/>
    <w:rsid w:val="1A9FD843"/>
    <w:rsid w:val="1AB4DD38"/>
    <w:rsid w:val="1B229AFE"/>
    <w:rsid w:val="1B8454BB"/>
    <w:rsid w:val="1BF3C2AB"/>
    <w:rsid w:val="1C1376CD"/>
    <w:rsid w:val="1D292114"/>
    <w:rsid w:val="1D84FD39"/>
    <w:rsid w:val="21A141E3"/>
    <w:rsid w:val="222DE103"/>
    <w:rsid w:val="2254D15B"/>
    <w:rsid w:val="23846EC7"/>
    <w:rsid w:val="2407B7E7"/>
    <w:rsid w:val="24DC4458"/>
    <w:rsid w:val="2587A659"/>
    <w:rsid w:val="25D6DEBE"/>
    <w:rsid w:val="26166DC9"/>
    <w:rsid w:val="266641E0"/>
    <w:rsid w:val="26D5E661"/>
    <w:rsid w:val="2748276A"/>
    <w:rsid w:val="276BBEB3"/>
    <w:rsid w:val="27FBAD08"/>
    <w:rsid w:val="2951739F"/>
    <w:rsid w:val="2B5011AF"/>
    <w:rsid w:val="2BC241F7"/>
    <w:rsid w:val="2BD01179"/>
    <w:rsid w:val="2C0FCFD4"/>
    <w:rsid w:val="2CFD34BD"/>
    <w:rsid w:val="2DF20BB1"/>
    <w:rsid w:val="2E320385"/>
    <w:rsid w:val="2E64DB97"/>
    <w:rsid w:val="2EDDB830"/>
    <w:rsid w:val="2F8DDC12"/>
    <w:rsid w:val="302D2480"/>
    <w:rsid w:val="303BD5EF"/>
    <w:rsid w:val="3168602A"/>
    <w:rsid w:val="316C7437"/>
    <w:rsid w:val="31D0B503"/>
    <w:rsid w:val="31D7A650"/>
    <w:rsid w:val="33256A65"/>
    <w:rsid w:val="3417CBFC"/>
    <w:rsid w:val="3487194E"/>
    <w:rsid w:val="35CB4BBE"/>
    <w:rsid w:val="35ED8301"/>
    <w:rsid w:val="3625F5F9"/>
    <w:rsid w:val="3677E151"/>
    <w:rsid w:val="3753C649"/>
    <w:rsid w:val="37C1C65A"/>
    <w:rsid w:val="397BAC85"/>
    <w:rsid w:val="3B1E31F6"/>
    <w:rsid w:val="3C708A0A"/>
    <w:rsid w:val="3FC38DE3"/>
    <w:rsid w:val="407388D7"/>
    <w:rsid w:val="41C1F5D2"/>
    <w:rsid w:val="426F16F9"/>
    <w:rsid w:val="428DE4AF"/>
    <w:rsid w:val="43644996"/>
    <w:rsid w:val="4496FF06"/>
    <w:rsid w:val="45C4EDF9"/>
    <w:rsid w:val="45FF6718"/>
    <w:rsid w:val="4667B21F"/>
    <w:rsid w:val="46D084DD"/>
    <w:rsid w:val="4757BF02"/>
    <w:rsid w:val="478382B6"/>
    <w:rsid w:val="47CE8F21"/>
    <w:rsid w:val="493F024E"/>
    <w:rsid w:val="4987D56B"/>
    <w:rsid w:val="4B20D586"/>
    <w:rsid w:val="4C0879C6"/>
    <w:rsid w:val="4E570F58"/>
    <w:rsid w:val="4F49A88A"/>
    <w:rsid w:val="50638BA4"/>
    <w:rsid w:val="517EA78A"/>
    <w:rsid w:val="51FED7EE"/>
    <w:rsid w:val="524EA9D7"/>
    <w:rsid w:val="537EF016"/>
    <w:rsid w:val="5511C6F1"/>
    <w:rsid w:val="557BFAED"/>
    <w:rsid w:val="57180ACF"/>
    <w:rsid w:val="5786FA63"/>
    <w:rsid w:val="5856C6C0"/>
    <w:rsid w:val="585E9E99"/>
    <w:rsid w:val="5958888F"/>
    <w:rsid w:val="5A34B588"/>
    <w:rsid w:val="5A438E08"/>
    <w:rsid w:val="5B69B95A"/>
    <w:rsid w:val="5B801E24"/>
    <w:rsid w:val="5C42C37D"/>
    <w:rsid w:val="5C53EF46"/>
    <w:rsid w:val="5D7F9952"/>
    <w:rsid w:val="5D955234"/>
    <w:rsid w:val="5E9939B4"/>
    <w:rsid w:val="5F9903E9"/>
    <w:rsid w:val="602BACFB"/>
    <w:rsid w:val="6093E75F"/>
    <w:rsid w:val="60B2CF8C"/>
    <w:rsid w:val="6280D56A"/>
    <w:rsid w:val="62FA13C3"/>
    <w:rsid w:val="6313F6F0"/>
    <w:rsid w:val="637207AC"/>
    <w:rsid w:val="641586A2"/>
    <w:rsid w:val="655FE364"/>
    <w:rsid w:val="65BEF713"/>
    <w:rsid w:val="65D6FB5E"/>
    <w:rsid w:val="66091BA3"/>
    <w:rsid w:val="6635FCE7"/>
    <w:rsid w:val="66BC73B8"/>
    <w:rsid w:val="66FABF14"/>
    <w:rsid w:val="6760D7B2"/>
    <w:rsid w:val="6788892C"/>
    <w:rsid w:val="68CDBA1D"/>
    <w:rsid w:val="68D20D11"/>
    <w:rsid w:val="68DD163C"/>
    <w:rsid w:val="6A793FD9"/>
    <w:rsid w:val="6BC679C8"/>
    <w:rsid w:val="6C30E20F"/>
    <w:rsid w:val="6C5B5179"/>
    <w:rsid w:val="6D9D268D"/>
    <w:rsid w:val="6EA74D34"/>
    <w:rsid w:val="6F33EF7F"/>
    <w:rsid w:val="6FD4D408"/>
    <w:rsid w:val="6FE98ED4"/>
    <w:rsid w:val="730A27B3"/>
    <w:rsid w:val="73A0B931"/>
    <w:rsid w:val="73D7689A"/>
    <w:rsid w:val="7573EB57"/>
    <w:rsid w:val="75FE833F"/>
    <w:rsid w:val="76272A33"/>
    <w:rsid w:val="784CAE63"/>
    <w:rsid w:val="79999C23"/>
    <w:rsid w:val="7ADF5637"/>
    <w:rsid w:val="7B58100D"/>
    <w:rsid w:val="7C861051"/>
    <w:rsid w:val="7CA38049"/>
    <w:rsid w:val="7D045F7E"/>
    <w:rsid w:val="7D3FF44C"/>
    <w:rsid w:val="7DF5388B"/>
    <w:rsid w:val="7E1ACAE9"/>
    <w:rsid w:val="7E2AE6CA"/>
    <w:rsid w:val="7E87FF24"/>
    <w:rsid w:val="7F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ED615"/>
  <w15:chartTrackingRefBased/>
  <w15:docId w15:val="{69180D34-75DD-43BD-9DB3-24FFB2F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4AC"/>
  </w:style>
  <w:style w:type="paragraph" w:styleId="Heading1">
    <w:name w:val="heading 1"/>
    <w:basedOn w:val="Normal"/>
    <w:next w:val="Normal"/>
    <w:link w:val="Heading1Char"/>
    <w:uiPriority w:val="9"/>
    <w:qFormat/>
    <w:rsid w:val="00D864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4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4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A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864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5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5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2511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51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D77A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772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2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251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2511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A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AC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bleGrid">
    <w:name w:val="Table Grid"/>
    <w:basedOn w:val="TableNormal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864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64A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UnresolvedMention">
    <w:name w:val="Unresolved Mention"/>
    <w:basedOn w:val="DefaultParagraphFont"/>
    <w:uiPriority w:val="99"/>
    <w:unhideWhenUsed/>
    <w:rsid w:val="0077251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D864AC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A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A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A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A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4AC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A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864AC"/>
    <w:rPr>
      <w:b/>
      <w:bCs/>
    </w:rPr>
  </w:style>
  <w:style w:type="character" w:styleId="Emphasis">
    <w:name w:val="Emphasis"/>
    <w:basedOn w:val="DefaultParagraphFont"/>
    <w:uiPriority w:val="20"/>
    <w:qFormat/>
    <w:rsid w:val="00D864A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64A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64AC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A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64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64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64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864AC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864AC"/>
    <w:rPr>
      <w:b/>
      <w:bCs/>
      <w:smallCaps/>
      <w:spacing w:val="10"/>
    </w:rPr>
  </w:style>
  <w:style w:type="table" w:styleId="GridTable4-Accent4">
    <w:name w:val="Grid Table 4 Accent 4"/>
    <w:basedOn w:val="TableNormal"/>
    <w:uiPriority w:val="49"/>
    <w:rsid w:val="0090494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0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2236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AB7C-9AD2-44AF-8033-0E6FA896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8</cp:revision>
  <cp:lastPrinted>2024-07-22T10:40:00Z</cp:lastPrinted>
  <dcterms:created xsi:type="dcterms:W3CDTF">2024-06-07T11:04:00Z</dcterms:created>
  <dcterms:modified xsi:type="dcterms:W3CDTF">2024-10-17T12:54:00Z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41ad81014cd3bb39cd2c548eab4c1007f3d163b6137195988403c18ea943e784</vt:lpwstr>
  </property>
</Properties>
</file>