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042CD6EB" wp14:textId="7042F462">
      <w:r w:rsidR="6EB474E3">
        <w:rPr/>
        <w:t>Holiday Hope in Los Angeles: Showing Up for Families When It Matters Most</w:t>
      </w:r>
    </w:p>
    <w:p xmlns:wp14="http://schemas.microsoft.com/office/word/2010/wordml" wp14:paraId="41C00ECF" wp14:textId="44982D6C">
      <w:r w:rsidR="6EB474E3">
        <w:rPr/>
        <w:t xml:space="preserve">Atlanta Life Community Affairs </w:t>
      </w:r>
    </w:p>
    <w:p xmlns:wp14="http://schemas.microsoft.com/office/word/2010/wordml" wp14:paraId="2A9C8FD7" wp14:textId="6A341270">
      <w:r w:rsidR="6EB474E3">
        <w:rPr/>
        <w:t>Updated 3:19 pm Jan 6, 2026</w:t>
      </w:r>
    </w:p>
    <w:p xmlns:wp14="http://schemas.microsoft.com/office/word/2010/wordml" w:rsidP="6EB474E3" wp14:paraId="3CF8D8CC" wp14:textId="0CB038C4">
      <w:pPr>
        <w:pStyle w:val="Normal"/>
      </w:pPr>
      <w:r w:rsidR="6EB474E3">
        <w:rPr/>
        <w:t>The holiday season carries a particular kind of meaning in Los Angeles. It is a time when communities come together to reflect, give back, and look ahead with renewed hope. In 2025, Atlanta Life was honored to participate in the Los Angeles Holiday Hope annual event hosted by the Magic Johnson Foundation — a longstanding tradition rooted in care, generosity, and community connection.</w:t>
      </w:r>
    </w:p>
    <w:p xmlns:wp14="http://schemas.microsoft.com/office/word/2010/wordml" w:rsidP="6EB474E3" wp14:paraId="0D97503A" wp14:textId="1F3AAADA">
      <w:pPr>
        <w:pStyle w:val="Normal"/>
      </w:pPr>
      <w:r w:rsidR="6EB474E3">
        <w:rPr/>
        <w:t>Holiday Hope has become a cornerstone event for families across Los Angeles, offering more than seasonal celebration. It creates a space where children and caregivers are met with joy, dignity, and tangible support. This year’s event continued that tradition, bringing together organizations, volunteers, and community members to deliver resources that made a real difference during the holiday season.</w:t>
      </w:r>
    </w:p>
    <w:p xmlns:wp14="http://schemas.microsoft.com/office/word/2010/wordml" w:rsidP="6EB474E3" wp14:paraId="10628679" wp14:textId="53848765">
      <w:pPr>
        <w:pStyle w:val="Normal"/>
      </w:pPr>
      <w:r w:rsidR="6EB474E3">
        <w:rPr/>
        <w:t>Atlanta Life joined the event with the intention of being present and engaged. Throughout the day, our team connected with families, supported event activities, and shared resources designed to offer stability and encouragement during a time that can be both meaningful and demanding. The atmosphere was filled with movement and warmth — laughter from children, conversations between volunteers, and a shared sense of purpose that carried throughout the space.</w:t>
      </w:r>
    </w:p>
    <w:p xmlns:wp14="http://schemas.microsoft.com/office/word/2010/wordml" w:rsidP="6EB474E3" wp14:paraId="5A650F57" wp14:textId="2632E12A">
      <w:pPr>
        <w:pStyle w:val="Normal"/>
      </w:pPr>
      <w:r w:rsidR="6EB474E3">
        <w:rPr/>
        <w:t>What stood out most was the spirit of togetherness. Families arrived not just to receive, but to participate in a moment built around care and connection. Volunteers moved with intention. Community leaders worked side by side. The experience reflected what Holiday Hope has always represented — a reminder that the holidays are strongest when they are shared.</w:t>
      </w:r>
    </w:p>
    <w:p xmlns:wp14="http://schemas.microsoft.com/office/word/2010/wordml" w:rsidP="6EB474E3" wp14:paraId="7F062A4C" wp14:textId="6BB66C23">
      <w:pPr>
        <w:pStyle w:val="Normal"/>
      </w:pPr>
      <w:r w:rsidR="6EB474E3">
        <w:rPr/>
        <w:t>Our participation in the 2025 Holiday Hope event reflected Atlanta Life’s broader commitment to showing up for communities in meaningful ways. Being part of an experience that prioritizes families, children, and collective support aligns with our belief that trust is built through presence and consistency. These moments matter, especially when they bring relief, encouragement, and joy to those who need it most.</w:t>
      </w:r>
    </w:p>
    <w:p xmlns:wp14="http://schemas.microsoft.com/office/word/2010/wordml" w:rsidP="6EB474E3" wp14:paraId="6EA72EC1" wp14:textId="5D02890F">
      <w:pPr>
        <w:pStyle w:val="Normal"/>
      </w:pPr>
      <w:r w:rsidR="6EB474E3">
        <w:rPr/>
        <w:t>As the day unfolded, it became clear that Holiday Hope is not defined by a single activity or moment. It is defined by the care woven into every interaction. From the smiles exchanged to the resources shared, the event carried forward a message of possibility — one rooted in generosity and sustained by community effort.</w:t>
      </w:r>
    </w:p>
    <w:p xmlns:wp14="http://schemas.microsoft.com/office/word/2010/wordml" w:rsidP="6EB474E3" wp14:paraId="76752A45" wp14:textId="5820606D">
      <w:pPr>
        <w:pStyle w:val="Normal"/>
      </w:pPr>
      <w:r w:rsidR="6EB474E3">
        <w:rPr/>
        <w:t>Atlanta Life is grateful for the opportunity to participate in the 2025 Los Angeles Holiday Hope event and to stand alongside organizations committed to uplifting families during the holiday season. Experiences like these remind us that impact is often found in presence, and that hope grows strongest when communities come together with intention and heart.</w:t>
      </w:r>
    </w:p>
    <w:p xmlns:wp14="http://schemas.microsoft.com/office/word/2010/wordml" wp14:paraId="2C078E63" wp14:textId="15B2C85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AEC7B1"/>
    <w:rsid w:val="6EB474E3"/>
    <w:rsid w:val="73AEC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EC7B1"/>
  <w15:chartTrackingRefBased/>
  <w15:docId w15:val="{B4376A21-B45A-4603-87FB-387C1DC6C9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2026-01-06T16:42:30.4525163Z</dcterms:created>
  <dcterms:modified xsi:type="dcterms:W3CDTF">2026-01-06T20:19:37.9671680Z</dcterms:modified>
  <dc:creator>Andre Williams</dc:creator>
  <lastModifiedBy>Andre Williams</lastModifiedBy>
</coreProperties>
</file>