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74816" w:rsidRDefault="002B7AA0" w14:paraId="2D6B9EE9" w14:textId="77777777">
      <w:pPr>
        <w:pStyle w:val="Title"/>
        <w:rPr>
          <w:color w:val="666666"/>
          <w:sz w:val="30"/>
          <w:szCs w:val="30"/>
        </w:rPr>
      </w:pPr>
      <w:bookmarkStart w:name="_skyprnoz323" w:colFirst="0" w:colLast="0" w:id="0"/>
      <w:bookmarkEnd w:id="0"/>
      <w:r>
        <w:t xml:space="preserve">Lista de Características </w:t>
      </w:r>
    </w:p>
    <w:p w:rsidR="00674816" w:rsidRDefault="00674816" w14:paraId="14BC2BAF" w14:textId="77777777">
      <w:pPr>
        <w:pStyle w:val="Title"/>
      </w:pPr>
      <w:bookmarkStart w:name="_9lqbgahwod5u" w:colFirst="0" w:colLast="0" w:id="1"/>
      <w:bookmarkEnd w:id="1"/>
    </w:p>
    <w:p w:rsidR="00674816" w:rsidRDefault="002B7AA0" w14:paraId="11E4A6A7" w14:textId="77777777">
      <w:pPr>
        <w:pStyle w:val="Subtitle"/>
      </w:pPr>
      <w:bookmarkStart w:name="_xj2chq91lh1z" w:colFirst="0" w:colLast="0" w:id="2"/>
      <w:bookmarkEnd w:id="2"/>
      <w:r>
        <w:t>Descrição das Características</w:t>
      </w:r>
    </w:p>
    <w:tbl>
      <w:tblPr>
        <w:tblW w:w="10245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674816" w:rsidTr="38A45A87" w14:paraId="216E884F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0BDA12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4803F344" w14:textId="77777777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5A9857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74816" w:rsidTr="38A45A87" w14:paraId="733D80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286FF0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6976BC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 de </w:t>
            </w:r>
            <w:proofErr w:type="spellStart"/>
            <w:r>
              <w:t>helpdesk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0B24792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funcionário que estará encarregado da tarefa, poderá consultar o status de desenvolvimento e quantos passos faltam até a entrega estipulada.</w:t>
            </w:r>
          </w:p>
          <w:p w:rsidR="00674816" w:rsidRDefault="002B7AA0" w14:paraId="11497A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Os demais funcionários que não estiverem encarregados, podem acompanhar o status.</w:t>
            </w:r>
          </w:p>
          <w:p w:rsidR="00674816" w:rsidRDefault="00674816" w14:paraId="4AF9FB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674816" w:rsidTr="38A45A87" w14:paraId="66F8579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1971BB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3B40C5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Gestão do </w:t>
            </w:r>
            <w:proofErr w:type="spellStart"/>
            <w:r>
              <w:t>helpdesk</w:t>
            </w:r>
            <w:proofErr w:type="spellEnd"/>
            <w:r>
              <w:t xml:space="preserve">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3EE7C23C" w14:textId="16EFE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Cada gerente poderá criar, acompanhar e avaliar as atividades de seus funcionários em cada </w:t>
            </w:r>
            <w:r w:rsidR="00E43D0B">
              <w:t xml:space="preserve">equipe </w:t>
            </w:r>
            <w:r>
              <w:t>por ele ministrado.</w:t>
            </w:r>
          </w:p>
          <w:p w:rsidR="00674816" w:rsidRDefault="002B7AA0" w14:paraId="5C1355FB" w14:textId="6D7BF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As tarefas de </w:t>
            </w:r>
            <w:proofErr w:type="spellStart"/>
            <w:r>
              <w:t>helpdesk</w:t>
            </w:r>
            <w:proofErr w:type="spellEnd"/>
            <w:r>
              <w:t xml:space="preserve"> (</w:t>
            </w:r>
            <w:proofErr w:type="spellStart"/>
            <w:r>
              <w:t>tasks</w:t>
            </w:r>
            <w:proofErr w:type="spellEnd"/>
            <w:r>
              <w:t>) criada</w:t>
            </w:r>
            <w:r w:rsidR="00E43D0B">
              <w:t>s</w:t>
            </w:r>
            <w:r>
              <w:t xml:space="preserve"> deverão ter o seguinte ciclo de vida: </w:t>
            </w:r>
            <w:r w:rsidR="00192AE8">
              <w:rPr>
                <w:b/>
              </w:rPr>
              <w:t xml:space="preserve">nova, ativa </w:t>
            </w:r>
            <w:r w:rsidR="00192AE8">
              <w:rPr>
                <w:bCs/>
              </w:rPr>
              <w:t xml:space="preserve">e </w:t>
            </w:r>
            <w:r w:rsidR="00192AE8">
              <w:rPr>
                <w:b/>
              </w:rPr>
              <w:t>fechada</w:t>
            </w:r>
            <w:r>
              <w:t>.</w:t>
            </w:r>
          </w:p>
          <w:p w:rsidR="00674816" w:rsidRDefault="002B7AA0" w14:paraId="6CD66462" w14:textId="7A87A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Uma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r w:rsidR="00192AE8">
              <w:rPr>
                <w:b/>
              </w:rPr>
              <w:t>nova</w:t>
            </w:r>
            <w:r>
              <w:t xml:space="preserve"> deve conter obrigatoriamente um título, descr</w:t>
            </w:r>
            <w:r>
              <w:t xml:space="preserve">ição da atividade a ser realizada pelo funcionário ou por </w:t>
            </w:r>
            <w:r w:rsidR="00192AE8">
              <w:t>equipe</w:t>
            </w:r>
            <w:r>
              <w:t>.</w:t>
            </w:r>
          </w:p>
          <w:p w:rsidR="00674816" w:rsidRDefault="002B7AA0" w14:paraId="77D5FA82" w14:textId="0E63A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</w:t>
            </w:r>
            <w:r w:rsidR="00192AE8">
              <w:t xml:space="preserve"> solicitante da ferramenta cria </w:t>
            </w:r>
            <w:r>
              <w:t xml:space="preserve">uma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r w:rsidR="00192AE8">
              <w:t>e a atribui.</w:t>
            </w:r>
          </w:p>
        </w:tc>
      </w:tr>
      <w:tr w:rsidR="00674816" w:rsidTr="38A45A87" w14:paraId="15D0DA0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604635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0070AF3F" w14:textId="7F89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Disponibilização </w:t>
            </w:r>
            <w:r w:rsidR="00853CEA">
              <w:t>do fluxograma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853CEA" w14:paraId="55B181E4" w14:textId="70E2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Fluxograma disponível com todas as etapas do processo para que o funcionário responsável consiga criar a próxima </w:t>
            </w:r>
            <w:proofErr w:type="spellStart"/>
            <w:r>
              <w:t>task</w:t>
            </w:r>
            <w:proofErr w:type="spellEnd"/>
            <w:r>
              <w:t>.</w:t>
            </w:r>
          </w:p>
        </w:tc>
      </w:tr>
      <w:tr w:rsidR="00674816" w:rsidTr="38A45A87" w14:paraId="697288D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0848FB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72F7CA49" w14:textId="3F871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Disponibilização de planos estratégicos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27184742" w14:textId="4FEDF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plano estratégico é um documento padrão da Tech </w:t>
            </w:r>
            <w:proofErr w:type="spellStart"/>
            <w:r>
              <w:t>W</w:t>
            </w:r>
            <w:r>
              <w:t>r</w:t>
            </w:r>
            <w:r w:rsidR="006A5739">
              <w:t>a</w:t>
            </w:r>
            <w:r>
              <w:t>b</w:t>
            </w:r>
            <w:proofErr w:type="spellEnd"/>
            <w:r>
              <w:t xml:space="preserve"> que deve ser produzido antes do início da</w:t>
            </w:r>
            <w:r w:rsidR="004D4299">
              <w:t xml:space="preserve"> </w:t>
            </w:r>
            <w:proofErr w:type="spellStart"/>
            <w:r w:rsidR="004D4299">
              <w:t>task</w:t>
            </w:r>
            <w:proofErr w:type="spellEnd"/>
            <w:r w:rsidR="004D4299">
              <w:t>, especificando seus detalhes e participantes.</w:t>
            </w:r>
          </w:p>
        </w:tc>
      </w:tr>
      <w:tr w:rsidR="00674816" w:rsidTr="38A45A87" w14:paraId="6682185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69F78B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58B345F8" w14:textId="3CB81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Disponibilização de tarefas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4D4299" w14:paraId="70902FAE" w14:textId="7131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Os participantes dos processos poderão ver as </w:t>
            </w:r>
            <w:proofErr w:type="spellStart"/>
            <w:r>
              <w:t>tasks</w:t>
            </w:r>
            <w:proofErr w:type="spellEnd"/>
            <w:r>
              <w:t xml:space="preserve"> e em que estado elas se encontram.</w:t>
            </w:r>
          </w:p>
        </w:tc>
      </w:tr>
      <w:tr w:rsidR="00674816" w:rsidTr="38A45A87" w14:paraId="4578781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27EC1A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27C41487" w14:textId="23542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Recepção controlada de </w:t>
            </w:r>
            <w:proofErr w:type="spellStart"/>
            <w:r>
              <w:t>task</w:t>
            </w:r>
            <w:r w:rsidR="00BE6AF7">
              <w:t>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28544F71" w14:textId="60A16945">
            <w:pPr>
              <w:widowControl w:val="0"/>
              <w:spacing w:after="200" w:line="240" w:lineRule="auto"/>
            </w:pPr>
            <w:r>
              <w:t>O</w:t>
            </w:r>
            <w:r>
              <w:t xml:space="preserve"> </w:t>
            </w:r>
            <w:r w:rsidR="004D4299">
              <w:t xml:space="preserve">funcionário que terminar sua </w:t>
            </w:r>
            <w:proofErr w:type="spellStart"/>
            <w:r w:rsidR="004D4299">
              <w:t>task</w:t>
            </w:r>
            <w:proofErr w:type="spellEnd"/>
            <w:r w:rsidR="004D4299">
              <w:t xml:space="preserve"> deve criar a próxima </w:t>
            </w:r>
            <w:proofErr w:type="spellStart"/>
            <w:r w:rsidR="004D4299">
              <w:t>task</w:t>
            </w:r>
            <w:proofErr w:type="spellEnd"/>
            <w:r w:rsidR="004D4299">
              <w:t xml:space="preserve"> e a atribuí-la conforme o fluxograma disponível na 3</w:t>
            </w:r>
            <w:r w:rsidR="004D4299">
              <w:t>ª</w:t>
            </w:r>
            <w:r w:rsidR="004D4299">
              <w:t xml:space="preserve"> característica</w:t>
            </w:r>
            <w:r>
              <w:t>.</w:t>
            </w:r>
          </w:p>
        </w:tc>
      </w:tr>
      <w:tr w:rsidR="00674816" w:rsidTr="38A45A87" w14:paraId="4DFF480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39A312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3FFA0E77" w14:textId="6E7BA366">
            <w:pPr>
              <w:widowControl w:val="0"/>
              <w:spacing w:line="240" w:lineRule="auto"/>
            </w:pPr>
            <w:r>
              <w:t xml:space="preserve">Recepção controlada de </w:t>
            </w:r>
            <w:r w:rsidR="00BE6AF7">
              <w:t>alertas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BE6AF7" w14:paraId="7709CCB6" w14:textId="0659FB58">
            <w:pPr>
              <w:widowControl w:val="0"/>
              <w:spacing w:after="200" w:line="240" w:lineRule="auto"/>
            </w:pPr>
            <w:r>
              <w:t xml:space="preserve">O sistema deve alertar os responsáveis das </w:t>
            </w:r>
            <w:proofErr w:type="spellStart"/>
            <w:r>
              <w:t>tasks</w:t>
            </w:r>
            <w:proofErr w:type="spellEnd"/>
            <w:r>
              <w:t xml:space="preserve"> sobre quaisquer alterações ou comentários dela</w:t>
            </w:r>
            <w:r w:rsidR="00001FBF">
              <w:t xml:space="preserve"> via e-mail</w:t>
            </w:r>
            <w:r>
              <w:t>.</w:t>
            </w:r>
          </w:p>
        </w:tc>
      </w:tr>
      <w:tr w:rsidR="00674816" w:rsidTr="38A45A87" w14:paraId="2BBFC29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557AC2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BE6AF7" w14:paraId="619219A2" w14:textId="2D9E143A">
            <w:pPr>
              <w:widowControl w:val="0"/>
              <w:spacing w:line="240" w:lineRule="auto"/>
            </w:pPr>
            <w:r>
              <w:t xml:space="preserve">Organização </w:t>
            </w:r>
            <w:r w:rsidR="002B7AA0">
              <w:t>de reuniões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BE6AF7" w14:paraId="6FBC741F" w14:textId="3E4E4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</w:t>
            </w:r>
            <w:r w:rsidR="00666C70">
              <w:t xml:space="preserve">deve disponibilizar a marcação de </w:t>
            </w:r>
            <w:r>
              <w:t xml:space="preserve">reuniões entre os </w:t>
            </w:r>
            <w:r w:rsidR="00666C70">
              <w:t xml:space="preserve">responsáveis pelas </w:t>
            </w:r>
            <w:proofErr w:type="spellStart"/>
            <w:r w:rsidR="00666C70">
              <w:t>tasks</w:t>
            </w:r>
            <w:proofErr w:type="spellEnd"/>
            <w:r w:rsidR="00666C70">
              <w:t>.</w:t>
            </w:r>
          </w:p>
        </w:tc>
      </w:tr>
      <w:tr w:rsidR="00674816" w:rsidTr="38A45A87" w14:paraId="3A2C7BE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769837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48A4683D" w14:textId="77777777">
            <w:pPr>
              <w:widowControl w:val="0"/>
              <w:spacing w:line="240" w:lineRule="auto"/>
            </w:pPr>
            <w:r>
              <w:t>Disponibilização das reuniões gravadas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P="00666C70" w:rsidRDefault="002B7AA0" w14:paraId="35DB53D9" w14:textId="4021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Ao ser encerrada pelo organizador, o sistema deve automaticamente disponibilizar a </w:t>
            </w:r>
            <w:r w:rsidR="00666C70">
              <w:t xml:space="preserve">um link da </w:t>
            </w:r>
            <w:r>
              <w:t>gravação n</w:t>
            </w:r>
            <w:r w:rsidR="00666C70">
              <w:t>o chat</w:t>
            </w:r>
            <w:r>
              <w:t xml:space="preserve"> </w:t>
            </w:r>
            <w:r w:rsidR="00666C70">
              <w:t>d</w:t>
            </w:r>
            <w:r>
              <w:t>a reunião.</w:t>
            </w:r>
            <w:r w:rsidR="00666C70">
              <w:t xml:space="preserve"> </w:t>
            </w:r>
          </w:p>
        </w:tc>
      </w:tr>
      <w:tr w:rsidR="00674816" w:rsidTr="38A45A87" w14:paraId="5BFEAFE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579B39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001FBF" w14:paraId="790BB722" w14:textId="2A35DD7C">
            <w:pPr>
              <w:widowControl w:val="0"/>
              <w:spacing w:line="240" w:lineRule="auto"/>
            </w:pPr>
            <w:r>
              <w:t>Atualização de mensagens públicas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564846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 criação (ou edição) de tais mensagens, antes de serem disponibilizadas, só poderá ser realizada pelos funcionários.</w:t>
            </w:r>
          </w:p>
          <w:p w:rsidR="00674816" w:rsidRDefault="002B7AA0" w14:paraId="2DBDCB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com</w:t>
            </w:r>
            <w:r>
              <w:t xml:space="preserve"> direito de criação de tais mensagens poderá manter um “rascunho” da mesma, para posterior publicação. Neste caso o status da mensagem ficará como “</w:t>
            </w:r>
            <w:r>
              <w:rPr>
                <w:b/>
              </w:rPr>
              <w:t>Rascunho</w:t>
            </w:r>
            <w:r>
              <w:t>”. Deve ser dada ao usuário a opção de “Salvar como Rascunho”.</w:t>
            </w:r>
          </w:p>
          <w:p w:rsidR="00674816" w:rsidRDefault="002B7AA0" w14:paraId="652715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Deve ser dada também a opção “</w:t>
            </w:r>
            <w:r>
              <w:rPr>
                <w:b/>
              </w:rPr>
              <w:t>Publica</w:t>
            </w:r>
            <w:r>
              <w:rPr>
                <w:b/>
              </w:rPr>
              <w:t>r</w:t>
            </w:r>
            <w:r>
              <w:t xml:space="preserve">”, para uma mensagem nova ou que </w:t>
            </w:r>
            <w:proofErr w:type="spellStart"/>
            <w:r>
              <w:t>esteja</w:t>
            </w:r>
            <w:proofErr w:type="spellEnd"/>
            <w:r>
              <w:t xml:space="preserve"> salva como “</w:t>
            </w:r>
            <w:r w:rsidRPr="00001FBF">
              <w:rPr>
                <w:b/>
                <w:bCs/>
              </w:rPr>
              <w:t>Rascunho</w:t>
            </w:r>
            <w:r>
              <w:t>”. Uma vez publicada, a mensagem ficará com o status “</w:t>
            </w:r>
            <w:r>
              <w:rPr>
                <w:b/>
              </w:rPr>
              <w:t>Publicada</w:t>
            </w:r>
            <w:r>
              <w:t xml:space="preserve">”. </w:t>
            </w:r>
          </w:p>
          <w:p w:rsidR="00674816" w:rsidRDefault="002B7AA0" w14:paraId="277A08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armazenar o histórico das mensagens publicadas e, também, das que ainda estão como rascunho, a partir do qual os </w:t>
            </w:r>
            <w:r>
              <w:t>usuários poderão acessar seus conteúdos.</w:t>
            </w:r>
          </w:p>
          <w:p w:rsidR="00674816" w:rsidRDefault="002B7AA0" w14:paraId="0FB4F2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Nenhuma mensagem com o status “</w:t>
            </w:r>
            <w:r w:rsidRPr="00001FBF">
              <w:rPr>
                <w:b/>
                <w:bCs/>
              </w:rPr>
              <w:t>Publicada</w:t>
            </w:r>
            <w:r>
              <w:t>” poderá ser excluída, somente as com status “</w:t>
            </w:r>
            <w:r w:rsidRPr="00001FBF">
              <w:rPr>
                <w:b/>
                <w:bCs/>
              </w:rPr>
              <w:t>Rascunho</w:t>
            </w:r>
            <w:r>
              <w:t xml:space="preserve">”. </w:t>
            </w:r>
          </w:p>
          <w:p w:rsidR="00674816" w:rsidRDefault="002B7AA0" w14:paraId="2BCC69AC" w14:textId="115A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também a opção para “</w:t>
            </w:r>
            <w:r>
              <w:rPr>
                <w:b/>
              </w:rPr>
              <w:t>Ocultar Mensagem</w:t>
            </w:r>
            <w:r>
              <w:t xml:space="preserve">”, que retira uma ou mais mensagens da visualização </w:t>
            </w:r>
            <w:r>
              <w:t>pública e altera o seu status para “</w:t>
            </w:r>
            <w:r>
              <w:rPr>
                <w:b/>
              </w:rPr>
              <w:t>Oculta</w:t>
            </w:r>
            <w:r>
              <w:t>”.</w:t>
            </w:r>
          </w:p>
        </w:tc>
      </w:tr>
      <w:tr w:rsidR="00674816" w:rsidTr="38A45A87" w14:paraId="70E730E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54AEB7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4DCE7550" w14:textId="08A560B9">
            <w:pPr>
              <w:widowControl w:val="0"/>
              <w:spacing w:line="240" w:lineRule="auto"/>
            </w:pPr>
            <w:r>
              <w:t xml:space="preserve">Sistema </w:t>
            </w:r>
            <w:r w:rsidR="00001FBF">
              <w:t>workflow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0477543C" w14:textId="5D1568EF">
            <w:pPr>
              <w:widowControl w:val="0"/>
              <w:spacing w:after="200" w:line="240" w:lineRule="auto"/>
            </w:pPr>
            <w:r>
              <w:t>O sistema deve ser disponibilizado em plataforma WEB</w:t>
            </w:r>
            <w:r w:rsidR="00001FBF">
              <w:t xml:space="preserve"> como um adicional ao sistema </w:t>
            </w:r>
            <w:proofErr w:type="spellStart"/>
            <w:r w:rsidR="00001FBF">
              <w:t>helpdesk</w:t>
            </w:r>
            <w:proofErr w:type="spellEnd"/>
            <w:r>
              <w:t>, podendo ser acessado via desktop, tablets e smartphones.</w:t>
            </w:r>
          </w:p>
        </w:tc>
      </w:tr>
      <w:tr w:rsidR="00674816" w:rsidTr="38A45A87" w14:paraId="2ED80B5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704CD7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4EF8112D" w14:textId="213971CC">
            <w:pPr>
              <w:widowControl w:val="0"/>
              <w:spacing w:line="240" w:lineRule="auto"/>
            </w:pPr>
            <w:r>
              <w:t xml:space="preserve">Acesso mobile ao </w:t>
            </w:r>
            <w:r w:rsidR="00001FBF">
              <w:t>sistema workflow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1DB7CA49" w14:textId="196790A3">
            <w:pPr>
              <w:widowControl w:val="0"/>
              <w:spacing w:after="200" w:line="240" w:lineRule="auto"/>
            </w:pPr>
            <w:r>
              <w:t xml:space="preserve">Os funcionários </w:t>
            </w:r>
            <w:r>
              <w:t>terão uma área exclusiva que deve ser acessível via mobile. Nesta área poderá consultar status de</w:t>
            </w:r>
            <w:r>
              <w:t xml:space="preserve"> atividade, visualizar mensagens e responder mensagens.</w:t>
            </w:r>
          </w:p>
        </w:tc>
      </w:tr>
      <w:tr w:rsidR="00674816" w:rsidTr="38A45A87" w14:paraId="3807191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3136F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23A6E354" w14:textId="77777777">
            <w:pPr>
              <w:widowControl w:val="0"/>
              <w:spacing w:line="240" w:lineRule="auto"/>
            </w:pPr>
            <w: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546BCFFA" w14:textId="1B735019">
            <w:pPr>
              <w:widowControl w:val="0"/>
              <w:spacing w:after="200" w:line="240" w:lineRule="auto"/>
            </w:pPr>
            <w:r>
              <w:t>Cada um dos usuários do sistema deve possuir acesso único, composto por identificador (login) e senha, garantindo segurança e unicidade de identificação</w:t>
            </w:r>
            <w:r w:rsidR="00001FBF">
              <w:t xml:space="preserve">, o mesmo utilizado para o sistema </w:t>
            </w:r>
            <w:proofErr w:type="spellStart"/>
            <w:r w:rsidR="00001FBF">
              <w:t>helpdesk</w:t>
            </w:r>
            <w:proofErr w:type="spellEnd"/>
            <w:r w:rsidR="00001FBF">
              <w:t>.</w:t>
            </w:r>
          </w:p>
          <w:p w:rsidR="00674816" w:rsidRDefault="002B7AA0" w14:paraId="47168814" w14:textId="40DF1ABC">
            <w:pPr>
              <w:widowControl w:val="0"/>
              <w:spacing w:after="200" w:line="240" w:lineRule="auto"/>
            </w:pPr>
            <w:r>
              <w:t xml:space="preserve">No primeiro acesso, após o cadastramento do usuário, o sistema deve gerar uma senha provisória. Assim </w:t>
            </w:r>
            <w:r>
              <w:t>que realizar o primeiro acesso, o sistema deve forçar o usuário a cadastrar uma nova senha</w:t>
            </w:r>
            <w:r w:rsidR="00001FBF">
              <w:t xml:space="preserve">, assim como no sistema já existente </w:t>
            </w:r>
            <w:proofErr w:type="spellStart"/>
            <w:r w:rsidR="00001FBF">
              <w:t>helpdesk</w:t>
            </w:r>
            <w:proofErr w:type="spellEnd"/>
            <w:r w:rsidR="00001FBF">
              <w:t>.</w:t>
            </w:r>
          </w:p>
          <w:p w:rsidR="00674816" w:rsidRDefault="002B7AA0" w14:paraId="466F5470" w14:textId="77777777">
            <w:pPr>
              <w:widowControl w:val="0"/>
              <w:spacing w:after="200" w:line="240" w:lineRule="auto"/>
            </w:pPr>
            <w:r>
              <w:t>O usuário deve dispor também da possibilidade de, em qualquer momento, solicitar a alteração de sua senha.</w:t>
            </w:r>
          </w:p>
        </w:tc>
      </w:tr>
      <w:tr w:rsidR="00674816" w:rsidTr="38A45A87" w14:paraId="58947CD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035B51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61606D71" w14:textId="6E984B73">
            <w:pPr>
              <w:widowControl w:val="0"/>
              <w:spacing w:line="240" w:lineRule="auto"/>
            </w:pPr>
            <w:r>
              <w:t xml:space="preserve">Aviso de novas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r>
              <w:t>por e-mail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4B535FF1" w14:textId="77777777">
            <w:pPr>
              <w:widowControl w:val="0"/>
              <w:spacing w:after="200" w:line="240" w:lineRule="auto"/>
            </w:pPr>
            <w:r>
              <w:t>Sempre que algum funcionário disponibilizar uma atividade para os times, o sistema deve notificá-los através de um e-mail; este e-mail deve conter: seu nome, o funcionário responsável, instruções pertinentes e data.</w:t>
            </w:r>
          </w:p>
        </w:tc>
      </w:tr>
      <w:tr w:rsidR="00674816" w:rsidTr="38A45A87" w14:paraId="68063997" w14:textId="77777777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5386FB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AA0" w:rsidRDefault="002B7AA0" w14:paraId="7C741FC7" w14:textId="56924A5A">
            <w:pPr>
              <w:widowControl w:val="0"/>
              <w:spacing w:line="240" w:lineRule="auto"/>
            </w:pPr>
            <w:r>
              <w:t xml:space="preserve">Grupos </w:t>
            </w:r>
            <w:r w:rsidR="006E271C">
              <w:t>no</w:t>
            </w:r>
            <w:r>
              <w:t xml:space="preserve"> </w:t>
            </w:r>
            <w:proofErr w:type="spellStart"/>
            <w:r w:rsidR="00D25621">
              <w:t>T</w:t>
            </w:r>
            <w:r w:rsidR="006E271C">
              <w:t>eams</w:t>
            </w:r>
            <w:proofErr w:type="spellEnd"/>
            <w:r w:rsidR="006E271C">
              <w:t xml:space="preserve"> </w:t>
            </w:r>
            <w:r>
              <w:t>para a parte de s</w:t>
            </w:r>
            <w:r>
              <w:t>ustentação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16" w:rsidRDefault="002B7AA0" w14:paraId="0DF4163F" w14:textId="4601FAD0">
            <w:pPr>
              <w:widowControl w:val="0"/>
              <w:spacing w:after="200" w:line="240" w:lineRule="auto"/>
            </w:pPr>
            <w:r>
              <w:t xml:space="preserve">Utilizar o </w:t>
            </w:r>
            <w:r w:rsidR="006E271C">
              <w:t xml:space="preserve">aplicativo </w:t>
            </w:r>
            <w:proofErr w:type="spellStart"/>
            <w:r w:rsidR="006E271C">
              <w:t>Teams</w:t>
            </w:r>
            <w:proofErr w:type="spellEnd"/>
            <w:r w:rsidR="006E271C">
              <w:t xml:space="preserve"> </w:t>
            </w:r>
            <w:r>
              <w:t>para ampliar a comunicação entre</w:t>
            </w:r>
            <w:r w:rsidR="00D25621">
              <w:t xml:space="preserve"> funcionários e o solicitante da ferramenta</w:t>
            </w:r>
            <w:r>
              <w:t>.</w:t>
            </w:r>
          </w:p>
        </w:tc>
      </w:tr>
      <w:tr w:rsidR="38A45A87" w:rsidTr="38A45A87" w14:paraId="7D7AB655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64A8C0AE" w14:textId="5A1CC558">
            <w:pPr>
              <w:pStyle w:val="Normal"/>
              <w:spacing w:line="240" w:lineRule="auto"/>
              <w:jc w:val="center"/>
            </w:pPr>
            <w:r w:rsidR="38A45A87">
              <w:rPr/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53BC64F1" w14:textId="38590E4C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Controle de entregas das </w:t>
            </w:r>
            <w:proofErr w:type="spellStart"/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tasks</w:t>
            </w:r>
            <w:proofErr w:type="spellEnd"/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 </w:t>
            </w: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atribuídas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0B0F35BF" w14:textId="32914030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Para um determinado projeto/atividade, o funcionário poderá cadastrar as entregas que o compõem, indicando o que é esperado na entrega, a data de entrega e observações pertinentes.</w:t>
            </w:r>
          </w:p>
          <w:p w:rsidR="38A45A87" w:rsidP="38A45A87" w:rsidRDefault="38A45A87" w14:paraId="5C2D2B6E" w14:textId="02510934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38A45A87" w:rsidP="38A45A87" w:rsidRDefault="38A45A87" w14:paraId="6E418FB1" w14:textId="33CD821D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O sistema deve indicar quais </w:t>
            </w:r>
            <w:proofErr w:type="spellStart"/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tasks</w:t>
            </w:r>
            <w:proofErr w:type="spellEnd"/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 estão em atraso automaticamente. Deve haver também a possibilidade de anexar documentos para cada entrega definida.</w:t>
            </w:r>
          </w:p>
        </w:tc>
      </w:tr>
      <w:tr w:rsidR="38A45A87" w:rsidTr="38A45A87" w14:paraId="39F5661F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1A9A8D4D" w14:textId="7D09D290">
            <w:pPr>
              <w:pStyle w:val="Normal"/>
              <w:spacing w:line="240" w:lineRule="auto"/>
              <w:jc w:val="center"/>
            </w:pPr>
            <w:r w:rsidR="38A45A87">
              <w:rPr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2EADE078" w14:textId="477626EE">
            <w:p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Alteração de entregas se dentro do prazo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080D77A6" w14:textId="3F660287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sistema deve permitir que as entregas definidas pela atividade/projeto sejam alteradas, desde que estejam dentro da data limite inicialmente estabelecida.</w:t>
            </w:r>
          </w:p>
          <w:p w:rsidR="38A45A87" w:rsidP="38A45A87" w:rsidRDefault="38A45A87" w14:paraId="25CA3AAD" w14:textId="7854C5B4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38A45A87" w:rsidP="38A45A87" w:rsidRDefault="38A45A87" w14:paraId="405DC231" w14:textId="14D1DC0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Apenas o solicitante da ferramenta poderá realizar esta alteração</w:t>
            </w:r>
          </w:p>
        </w:tc>
      </w:tr>
      <w:tr w:rsidR="38A45A87" w:rsidTr="38A45A87" w14:paraId="0BCAD4CD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04035EC7" w14:textId="3DE18033">
            <w:pPr>
              <w:pStyle w:val="Normal"/>
              <w:spacing w:line="240" w:lineRule="auto"/>
              <w:jc w:val="center"/>
            </w:pPr>
            <w:r w:rsidR="38A45A87">
              <w:rPr/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080AEB4B" w14:textId="5B6CD938">
            <w:p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Fechamento de entregas vencido o prazo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0A31425F" w14:textId="6C68DB13">
            <w:pPr>
              <w:spacing w:line="276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sistema deve automaticamente encerrar uma entrega assim que a data limite para a mesma é atingida. Assim impossibilitando o funcionário atrelar e enviar novos arquivos para o resultado esperado.</w:t>
            </w:r>
          </w:p>
        </w:tc>
      </w:tr>
      <w:tr w:rsidR="38A45A87" w:rsidTr="38A45A87" w14:paraId="6E5B9986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33F78F50" w14:textId="2532D61F">
            <w:pPr>
              <w:pStyle w:val="Normal"/>
              <w:spacing w:line="240" w:lineRule="auto"/>
              <w:jc w:val="center"/>
            </w:pPr>
            <w:r w:rsidR="38A45A87">
              <w:rPr/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27CA2DDA" w14:textId="6908A60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Backup de uma task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669595E3" w14:textId="21B8589D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sistema deve permitir que uma determinada task tenha todas as suas informações e dados relacionados, armazenados.</w:t>
            </w:r>
          </w:p>
          <w:p w:rsidR="38A45A87" w:rsidP="38A45A87" w:rsidRDefault="38A45A87" w14:paraId="189F913B" w14:textId="5B364318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38A45A87" w:rsidP="38A45A87" w:rsidRDefault="38A45A87" w14:paraId="4A59360C" w14:textId="3F1D63B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Uma vez armazenada, não estará ativa no sistema e terá as informações exportadas em formato de fácil portabilidade e recuperação.</w:t>
            </w:r>
          </w:p>
        </w:tc>
      </w:tr>
      <w:tr w:rsidR="38A45A87" w:rsidTr="38A45A87" w14:paraId="43C1E2CA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0C388B28" w14:textId="6B7AAD71">
            <w:pPr>
              <w:pStyle w:val="Normal"/>
              <w:spacing w:line="240" w:lineRule="auto"/>
              <w:jc w:val="center"/>
            </w:pPr>
            <w:r w:rsidR="38A45A87">
              <w:rPr/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69D5AB43" w14:textId="50A061D1">
            <w:p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proofErr w:type="spellStart"/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Restore</w:t>
            </w:r>
            <w:proofErr w:type="spellEnd"/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 de uma disciplina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5BD515AD" w14:textId="01B8751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De modo reverso à característica #19, as informações de backup de uma task poderão ser reativadas no sistema por meio de funcionalidade específica.</w:t>
            </w:r>
          </w:p>
          <w:p w:rsidR="38A45A87" w:rsidP="38A45A87" w:rsidRDefault="38A45A87" w14:paraId="2C5B6802" w14:textId="1ABCAACB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38A45A87" w:rsidP="38A45A87" w:rsidRDefault="38A45A87" w14:paraId="61B6818D" w14:textId="0FD62FA2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Selecionando o arquivo com os dados da mesma, o sistema solicita a confirmação para realizar tal operação.</w:t>
            </w:r>
          </w:p>
          <w:p w:rsidR="38A45A87" w:rsidP="38A45A87" w:rsidRDefault="38A45A87" w14:paraId="241EEFE5" w14:textId="1EBEF457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38A45A87" w:rsidP="38A45A87" w:rsidRDefault="38A45A87" w14:paraId="6461FDA9" w14:textId="64270AE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Após esta operação, as informações da task estarão disponíveis para manipulação normal no sistema, sem a possibilidade de edição de qualquer dado (apenas consulta).</w:t>
            </w:r>
          </w:p>
        </w:tc>
      </w:tr>
      <w:tr w:rsidR="38A45A87" w:rsidTr="38A45A87" w14:paraId="66F2A77C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41EC0A2B" w14:textId="2E1BC362">
            <w:pPr>
              <w:pStyle w:val="Normal"/>
              <w:spacing w:line="240" w:lineRule="auto"/>
              <w:jc w:val="center"/>
            </w:pPr>
            <w:r w:rsidR="38A45A87">
              <w:rPr/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3C9ECC5D" w14:textId="2FEB0CB1">
            <w:p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Avisos via </w:t>
            </w: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Telegram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7E1A7F95" w14:textId="626C3E24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sistema deve permitir o envio de avisos para quaisquer um dos atores, em qualquer tempo. Estes avisos devem ser entregues via Telegram ou ferramenta similar (ex. WhatsApp, Trello).</w:t>
            </w:r>
          </w:p>
          <w:p w:rsidR="38A45A87" w:rsidP="38A45A87" w:rsidRDefault="38A45A87" w14:paraId="4FC30387" w14:textId="589E4428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38A45A87" w:rsidP="38A45A87" w:rsidRDefault="38A45A87" w14:paraId="383C0819" w14:textId="1F30CC16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Tais avisos devem ficar armazenados como histórico, contendo a data do envio, conteúdo e funcionário que realizou o envio, bem como o remetente.</w:t>
            </w:r>
          </w:p>
        </w:tc>
      </w:tr>
      <w:tr w:rsidR="38A45A87" w:rsidTr="38A45A87" w14:paraId="7EBB7BC3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269BD8AD" w14:textId="516AF99F">
            <w:pPr>
              <w:pStyle w:val="Normal"/>
              <w:spacing w:line="240" w:lineRule="auto"/>
              <w:jc w:val="center"/>
            </w:pPr>
            <w:r w:rsidR="38A45A87">
              <w:rPr/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66D77421" w14:textId="55C0004A">
            <w:p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Avisos via e-mail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6262C322" w14:textId="24BB716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sistema deve permitir o envio de avisos para quaisquer um dos atores, em qualquer tempo. Estes avisos devem ser entregues via e-mail.</w:t>
            </w:r>
          </w:p>
          <w:p w:rsidR="38A45A87" w:rsidP="38A45A87" w:rsidRDefault="38A45A87" w14:paraId="74D8C81A" w14:textId="0A7C4F11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38A45A87" w:rsidP="38A45A87" w:rsidRDefault="38A45A87" w14:paraId="338DE01F" w14:textId="693BB939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Tais avisos devem ficar armazenados como histórico, contendo a data do envio, conteúdo e usuário que realizou o envio, bem como o remetente.</w:t>
            </w:r>
          </w:p>
        </w:tc>
      </w:tr>
      <w:tr w:rsidR="38A45A87" w:rsidTr="38A45A87" w14:paraId="573DA556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0FE13E36" w14:textId="3566F919">
            <w:pPr>
              <w:pStyle w:val="Normal"/>
              <w:spacing w:line="240" w:lineRule="auto"/>
              <w:jc w:val="center"/>
            </w:pPr>
            <w:r w:rsidR="38A45A87">
              <w:rPr/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5BCB6F2B" w14:textId="29029A64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Acesso Mobile à Área do Solicitante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11415B6B" w14:textId="4F8C15F1">
            <w:pPr>
              <w:spacing w:line="276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solicitante terá uma área exclusiva que deve ser acessível via mobile. Nesta área poderá consultar avisos, relação de atividades e mensagens, entre outros.</w:t>
            </w:r>
          </w:p>
        </w:tc>
      </w:tr>
      <w:tr w:rsidR="38A45A87" w:rsidTr="38A45A87" w14:paraId="75AE59EF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0CF8BF0D" w14:textId="1E396F11">
            <w:pPr>
              <w:pStyle w:val="Normal"/>
              <w:spacing w:line="240" w:lineRule="auto"/>
              <w:jc w:val="center"/>
            </w:pPr>
            <w:r w:rsidR="38A45A87">
              <w:rPr/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53FCDA4F" w14:textId="24856B58">
            <w:p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Gestão de Perfis de 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485256A8" w14:textId="711BE242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sistema deve permitir a criação de perfis de acordo com os atores que o utilizarão, para facilitar o controle e cadastro dos usuários.</w:t>
            </w:r>
          </w:p>
          <w:p w:rsidR="38A45A87" w:rsidP="38A45A87" w:rsidRDefault="38A45A87" w14:paraId="23C827A6" w14:textId="31258E3B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38A45A87" w:rsidP="38A45A87" w:rsidRDefault="38A45A87" w14:paraId="7FEE3D77" w14:textId="77107EBE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Além deste perfil, cada usuário poderá ter configurado pontualmente quais funcionalidades e operações que poderá executar no sistema.</w:t>
            </w:r>
          </w:p>
        </w:tc>
      </w:tr>
      <w:tr w:rsidR="38A45A87" w:rsidTr="38A45A87" w14:paraId="3DB63302">
        <w:trPr>
          <w:trHeight w:val="11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1ADF1583" w14:textId="5B97952A">
            <w:pPr>
              <w:pStyle w:val="Normal"/>
              <w:spacing w:line="240" w:lineRule="auto"/>
              <w:jc w:val="center"/>
            </w:pPr>
            <w:r w:rsidR="38A45A87">
              <w:rPr/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1DC5484B" w14:textId="5610D857">
            <w:p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Cancelamento de uma </w:t>
            </w: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Task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5A87" w:rsidP="38A45A87" w:rsidRDefault="38A45A87" w14:paraId="2F16BA88" w14:textId="4111983B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solicitante pode, a qualquer momento, realizar o cancelamento de uma task de um workflow.</w:t>
            </w:r>
          </w:p>
          <w:p w:rsidR="38A45A87" w:rsidP="38A45A87" w:rsidRDefault="38A45A87" w14:paraId="33F6A52F" w14:textId="418EC797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38A45A87" w:rsidP="38A45A87" w:rsidRDefault="38A45A87" w14:paraId="6FCF45DB" w14:textId="70139028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Nesses casos, apenas o status do </w:t>
            </w:r>
            <w:proofErr w:type="spellStart"/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task</w:t>
            </w:r>
            <w:proofErr w:type="spellEnd"/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 passará para “</w:t>
            </w:r>
            <w:r w:rsidRPr="38A45A87" w:rsidR="38A45A8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inativo</w:t>
            </w:r>
            <w:r w:rsidRPr="38A45A87" w:rsidR="38A45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” e nenhuma informação do processo ou as informações associadas ao processo serão apagadas.</w:t>
            </w:r>
          </w:p>
        </w:tc>
      </w:tr>
    </w:tbl>
    <w:p w:rsidR="00674816" w:rsidRDefault="00674816" w14:paraId="51DC335D" w14:textId="77777777"/>
    <w:p w:rsidR="00674816" w:rsidRDefault="00674816" w14:paraId="07AB6B01" w14:textId="77777777"/>
    <w:sectPr w:rsidR="00674816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16"/>
    <w:rsid w:val="00001FBF"/>
    <w:rsid w:val="00192AE8"/>
    <w:rsid w:val="002B7AA0"/>
    <w:rsid w:val="004D4299"/>
    <w:rsid w:val="00666C70"/>
    <w:rsid w:val="00674816"/>
    <w:rsid w:val="006A5739"/>
    <w:rsid w:val="006B03E2"/>
    <w:rsid w:val="006E271C"/>
    <w:rsid w:val="00853CEA"/>
    <w:rsid w:val="00BE6AF7"/>
    <w:rsid w:val="00D25621"/>
    <w:rsid w:val="00E43D0B"/>
    <w:rsid w:val="00E74745"/>
    <w:rsid w:val="16D7690C"/>
    <w:rsid w:val="1873396D"/>
    <w:rsid w:val="2CB4C0EC"/>
    <w:rsid w:val="38A45A87"/>
    <w:rsid w:val="49982CE7"/>
    <w:rsid w:val="4B33FD48"/>
    <w:rsid w:val="5325E6D0"/>
    <w:rsid w:val="5325E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9403"/>
  <w15:docId w15:val="{CF13621E-684C-4218-84BC-AFA3585B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D3765-3A95-4D6F-8492-21863131E525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Raphael Silva Santos</lastModifiedBy>
  <revision>5</revision>
  <dcterms:created xsi:type="dcterms:W3CDTF">2022-05-11T00:19:00.0000000Z</dcterms:created>
  <dcterms:modified xsi:type="dcterms:W3CDTF">2022-05-11T01:41:27.0513558Z</dcterms:modified>
</coreProperties>
</file>