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Passive Footprinting (By Kashif)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Grammarly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Tasks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Website Analysis: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Segoe UI Historic" w:hAnsi="Segoe UI Historic" w:cs="Segoe UI Historic" w:eastAsia="Segoe UI Historic"/>
          <w:b/>
          <w:color w:val="050505"/>
          <w:spacing w:val="0"/>
          <w:position w:val="0"/>
          <w:sz w:val="23"/>
          <w:shd w:fill="FFFFFF" w:val="clear"/>
        </w:rPr>
        <w:t xml:space="preserve">Email:</w:t>
      </w:r>
      <w:r>
        <w:rPr>
          <w:rFonts w:ascii="Segoe UI Historic" w:hAnsi="Segoe UI Historic" w:cs="Segoe UI Historic" w:eastAsia="Segoe UI Historic"/>
          <w:color w:val="050505"/>
          <w:spacing w:val="0"/>
          <w:position w:val="0"/>
          <w:sz w:val="23"/>
          <w:shd w:fill="FFFFFF" w:val="clear"/>
        </w:rPr>
        <w:t xml:space="preserve"> support@grammarly.com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Address: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San Francisco, California, United States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Website: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20" w:dyaOrig="5058">
          <v:rect xmlns:o="urn:schemas-microsoft-com:office:office" xmlns:v="urn:schemas-microsoft-com:vml" id="rectole0000000000" style="width:486.000000pt;height:252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Domain Information: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08" w:dyaOrig="5555">
          <v:rect xmlns:o="urn:schemas-microsoft-com:office:office" xmlns:v="urn:schemas-microsoft-com:vml" id="rectole0000000001" style="width:485.400000pt;height:27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 Members (source: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Careers at Grammarly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Head of growth: Shanik Patel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 marketing: Nicole Sim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Software Engineer: Umayah Abdennabi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Research Scientist: Maria Nadejde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Sales Representative: Greg Zapletnikov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0831" w:dyaOrig="5494">
          <v:rect xmlns:o="urn:schemas-microsoft-com:office:office" xmlns:v="urn:schemas-microsoft-com:vml" id="rectole0000000002" style="width:541.550000pt;height:274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Social Media Footprinting: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LinkedIn: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31" w:dyaOrig="7496">
          <v:rect xmlns:o="urn:schemas-microsoft-com:office:office" xmlns:v="urn:schemas-microsoft-com:vml" id="rectole0000000003" style="width:541.550000pt;height:374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Opportunity: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92" w:dyaOrig="6287">
          <v:rect xmlns:o="urn:schemas-microsoft-com:office:office" xmlns:v="urn:schemas-microsoft-com:vml" id="rectole0000000004" style="width:444.600000pt;height:314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Potential Targets on Linkedin: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31" w:dyaOrig="1399">
          <v:rect xmlns:o="urn:schemas-microsoft-com:office:office" xmlns:v="urn:schemas-microsoft-com:vml" id="rectole0000000005" style="width:541.550000pt;height:69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31" w:dyaOrig="1477">
          <v:rect xmlns:o="urn:schemas-microsoft-com:office:office" xmlns:v="urn:schemas-microsoft-com:vml" id="rectole0000000006" style="width:541.550000pt;height:73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 Netcraft Analysis: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31" w:dyaOrig="5379">
          <v:rect xmlns:o="urn:schemas-microsoft-com:office:office" xmlns:v="urn:schemas-microsoft-com:vml" id="rectole0000000007" style="width:541.550000pt;height:268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31" w:dyaOrig="5500">
          <v:rect xmlns:o="urn:schemas-microsoft-com:office:office" xmlns:v="urn:schemas-microsoft-com:vml" id="rectole0000000008" style="width:541.550000pt;height:275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4. Shodan Search: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31" w:dyaOrig="3603">
          <v:rect xmlns:o="urn:schemas-microsoft-com:office:office" xmlns:v="urn:schemas-microsoft-com:vml" id="rectole0000000009" style="width:541.550000pt;height:180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IP Address: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34.197.247.180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Open ports: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80, 443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5. Search Engine Queries: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5032">
          <v:rect xmlns:o="urn:schemas-microsoft-com:office:office" xmlns:v="urn:schemas-microsoft-com:vml" id="rectole0000000010" style="width:541.550000pt;height:251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Grammarly Bug Let Snoops Read What You Wrote, Typos and All (Source: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Gizmodo.com)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6. Business Directories: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Ratings &amp; Reviews: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4970">
          <v:rect xmlns:o="urn:schemas-microsoft-com:office:office" xmlns:v="urn:schemas-microsoft-com:vml" id="rectole0000000011" style="width:541.550000pt;height:248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Yelp: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No information.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7. Job Boards: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Grammarly Site: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5605">
          <v:rect xmlns:o="urn:schemas-microsoft-com:office:office" xmlns:v="urn:schemas-microsoft-com:vml" id="rectole0000000012" style="width:541.550000pt;height:280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Job postings on Linkedin: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656" w:dyaOrig="1607">
          <v:rect xmlns:o="urn:schemas-microsoft-com:office:office" xmlns:v="urn:schemas-microsoft-com:vml" id="rectole0000000013" style="width:532.800000pt;height:80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035" w:dyaOrig="4123">
          <v:rect xmlns:o="urn:schemas-microsoft-com:office:office" xmlns:v="urn:schemas-microsoft-com:vml" id="rectole0000000014" style="width:551.750000pt;height:206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8. Technical Footprinting: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Github: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5462">
          <v:rect xmlns:o="urn:schemas-microsoft-com:office:office" xmlns:v="urn:schemas-microsoft-com:vml" id="rectole0000000015" style="width:541.550000pt;height:273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60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Grammarly API: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140" w:dyaOrig="5120">
          <v:rect xmlns:o="urn:schemas-microsoft-com:office:office" xmlns:v="urn:schemas-microsoft-com:vml" id="rectole0000000016" style="width:507.000000pt;height:256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9. Financial and Legal Filings: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Board Members: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8347">
          <v:rect xmlns:o="urn:schemas-microsoft-com:office:office" xmlns:v="urn:schemas-microsoft-com:vml" id="rectole0000000017" style="width:541.550000pt;height:417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Financial Reports: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3220">
          <v:rect xmlns:o="urn:schemas-microsoft-com:office:office" xmlns:v="urn:schemas-microsoft-com:vml" id="rectole0000000018" style="width:541.550000pt;height:161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styles.xml" Id="docRId41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7.wmf" Id="docRId37" Type="http://schemas.openxmlformats.org/officeDocument/2006/relationships/image" /><Relationship Target="numbering.xml" Id="docRId40" Type="http://schemas.openxmlformats.org/officeDocument/2006/relationships/numbering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Mode="External" Target="https://www.grammarly.com/jobs" Id="docRId4" Type="http://schemas.openxmlformats.org/officeDocument/2006/relationships/hyperlink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Mode="External" Target="https://gizmodo.com/grammarly-bug-let-snoops-read-everything-you-wrote-onli-1822740378" Id="docRId23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/Relationships>
</file>