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  <w:sz w:val="30"/>
        </w:rPr>
        <w:t>AKEJA CONGREGATION MIDWEEK MEETING SCHEDULE</w:t>
      </w:r>
    </w:p>
    <w:p>
      <w:pPr>
        <w:pStyle w:val="Heading1"/>
        <w:spacing w:before="0"/>
        <w:jc w:val="center"/>
      </w:pPr>
      <w:r>
        <w:rPr>
          <w:sz w:val="26"/>
        </w:rPr>
        <w:t>Our Christian Life and Ministry​—Meeting Schedule, May-June 2025</w:t>
      </w:r>
    </w:p>
    <w:p>
      <w:pPr>
        <w:spacing w:after="0" w:before="300"/>
      </w:pPr>
      <w:r>
        <w:rPr>
          <w:rFonts w:ascii="Calibri" w:hAnsi="Calibri"/>
          <w:b/>
          <w:sz w:val="24"/>
        </w:rPr>
        <w:t>MAY 5-11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Hard Work Is Rewarding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Following Up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Explaining Your Beliefs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Facing Economic Uncertainty With Jehovah’s Help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9.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pPr>
        <w:spacing w:after="0" w:before="300"/>
      </w:pPr>
      <w:r>
        <w:rPr>
          <w:rFonts w:ascii="Calibri" w:hAnsi="Calibri"/>
          <w:b/>
          <w:sz w:val="24"/>
        </w:rPr>
        <w:t>MAY 12-18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Do Not Be Fooled by “the Lamp of the Wicked”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Talk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“The Light of the Righteous Shines Brightly” (8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Local Needs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9.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r>
        <w:br w:type="page"/>
      </w:r>
    </w:p>
    <w:p>
      <w:pPr>
        <w:spacing w:after="0" w:before="300"/>
      </w:pPr>
      <w:r>
        <w:rPr>
          <w:rFonts w:ascii="Calibri" w:hAnsi="Calibri"/>
          <w:b/>
          <w:sz w:val="24"/>
        </w:rPr>
        <w:t>MAY 19-25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Ponder Each Step When a Disaster Strikes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Following Up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Making Disciples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Remain Prepared for a Disaster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pPr>
        <w:spacing w:after="0" w:before="300"/>
      </w:pPr>
      <w:r>
        <w:rPr>
          <w:rFonts w:ascii="Calibri" w:hAnsi="Calibri"/>
          <w:b/>
          <w:sz w:val="24"/>
        </w:rPr>
        <w:t>MAY 26–JUNE 1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Help Others to Have a Cheerful Heart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Making Disciples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We Can Have a Cheerful Heart Despite Our Trials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r>
        <w:br w:type="page"/>
      </w:r>
    </w:p>
    <w:p>
      <w:pPr>
        <w:spacing w:after="0" w:before="300"/>
      </w:pPr>
      <w:r>
        <w:rPr>
          <w:rFonts w:ascii="Calibri" w:hAnsi="Calibri"/>
          <w:b/>
          <w:sz w:val="24"/>
        </w:rPr>
        <w:t>JUNE 2-8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Three Questions That Lead to Good Decisions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Following Up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Talk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Local Needs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pPr>
        <w:spacing w:after="0" w:before="300"/>
      </w:pPr>
      <w:r>
        <w:rPr>
          <w:rFonts w:ascii="Calibri" w:hAnsi="Calibri"/>
          <w:b/>
          <w:sz w:val="24"/>
        </w:rPr>
        <w:t>JUNE 9-15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Enjoy Peace in Your Marriage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Talk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Cultivate Habits That Promote Good Communication (15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r>
        <w:br w:type="page"/>
      </w:r>
    </w:p>
    <w:p>
      <w:pPr>
        <w:spacing w:after="0" w:before="300"/>
      </w:pPr>
      <w:r>
        <w:rPr>
          <w:rFonts w:ascii="Calibri" w:hAnsi="Calibri"/>
          <w:b/>
          <w:sz w:val="24"/>
        </w:rPr>
        <w:t>JUNE 23-29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Be a True Friend to Your Brothers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Following Up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Talk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Local Needs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pPr>
        <w:spacing w:after="0" w:before="300"/>
      </w:pPr>
      <w:r>
        <w:rPr>
          <w:rFonts w:ascii="Calibri" w:hAnsi="Calibri"/>
          <w:b/>
          <w:sz w:val="24"/>
        </w:rPr>
        <w:t>JUNE 30–JULY 6</w:t>
      </w:r>
    </w:p>
    <w:tbl>
      <w:tblPr>
        <w:tblW w:type="auto" w:w="0"/>
        <w:tblLook w:firstColumn="1" w:firstRow="1" w:lastColumn="0" w:lastRow="0" w:noHBand="0" w:noVBand="1" w:val="04A0"/>
        <w:tblBorders>
          <w:top w:sz="6" w:val="dotted" w:color="7F7F7F" w:space="0"/>
          <w:left w:sz="6" w:val="dotted" w:color="7F7F7F" w:space="0"/>
          <w:bottom w:sz="6" w:val="dotted" w:color="7F7F7F" w:space="0"/>
          <w:right w:sz="6" w:val="dotted" w:color="7F7F7F" w:space="0"/>
          <w:insideH w:sz="6" w:val="dotted" w:color="7F7F7F" w:space="0"/>
          <w:insideV w:sz="6" w:val="dotted" w:color="7F7F7F" w:space="0"/>
        </w:tblBorders>
      </w:tblPr>
      <w:tblGrid>
        <w:gridCol w:w="2700"/>
        <w:gridCol w:w="2700"/>
        <w:gridCol w:w="2700"/>
        <w:gridCol w:w="2700"/>
      </w:tblGrid>
      <w:tr>
        <w:trPr>
          <w:trHeight w:val="345" w:hRule="exact"/>
        </w:trPr>
        <w:tc>
          <w:tcPr>
            <w:tcW w:type="dxa" w:w="1440"/>
            <w:gridSpan w:val="3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Chairman’s Opening Comments - 1 min &amp; Prayer:</w:t>
            </w:r>
          </w:p>
        </w:tc>
        <w:tc>
          <w:tcPr>
            <w:tcW w:type="dxa" w:w="5040"/>
          </w:tcPr>
          <w:p>
            <w:r>
              <w:t>Stephen Adeloro</w:t>
            </w:r>
          </w:p>
        </w:tc>
      </w:tr>
      <w:tr>
        <w:trPr>
          <w:trHeight w:val="374" w:hRule="exact"/>
        </w:trPr>
        <w:tc>
          <w:tcPr>
            <w:tcW w:type="dxa" w:w="1440"/>
            <w:gridSpan w:val="3"/>
            <w:shd w:fill="575A5D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TREASURES FROM GOD’S WORD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1.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Keys to a Successful Courtship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2. </w:t>
            </w:r>
          </w:p>
        </w:tc>
        <w:tc>
          <w:tcPr>
            <w:tcW w:type="dxa" w:w="6336"/>
            <w:gridSpan w:val="2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3.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Bible Reading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B98605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APPLY YOURSELF TO THE FIELD MINISTRY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4.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Starting a Conversation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5.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Following Up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6.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Explaining Your Beliefs </w:t>
            </w:r>
          </w:p>
        </w:tc>
        <w:tc>
          <w:tcPr>
            <w:tcW w:type="dxa" w:w="144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>Student/Assistant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440"/>
            <w:gridSpan w:val="3"/>
            <w:shd w:fill="943634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 xml:space="preserve">LIVING AS CHRISTIANS </w:t>
            </w:r>
          </w:p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7.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Encourage Others to Try Our Bible Course (5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8.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Organizational Accomplishments for June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74" w:hRule="exact"/>
        </w:trPr>
        <w:tc>
          <w:tcPr>
            <w:tcW w:type="dxa" w:w="170"/>
          </w:tcPr>
          <w:p>
            <w:r>
              <w:rPr>
                <w:rFonts w:ascii="Calibri" w:hAnsi="Calibri"/>
                <w:b w:val="0"/>
                <w:color w:val="575A5D"/>
                <w:sz w:val="18"/>
              </w:rPr>
              <w:t xml:space="preserve">9. </w:t>
            </w:r>
          </w:p>
        </w:tc>
        <w:tc>
          <w:tcPr>
            <w:tcW w:type="dxa" w:w="4896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 xml:space="preserve">Congregation Bible Study 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  <w:tr>
        <w:trPr>
          <w:trHeight w:val="345" w:hRule="exact"/>
        </w:trPr>
        <w:tc>
          <w:tcPr>
            <w:tcW w:type="dxa" w:w="170"/>
          </w:tcPr>
          <w:p/>
        </w:tc>
        <w:tc>
          <w:tcPr>
            <w:tcW w:type="dxa" w:w="4896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• Review/Preview/Announcements - (3 min.)</w:t>
            </w:r>
          </w:p>
        </w:tc>
        <w:tc>
          <w:tcPr>
            <w:tcW w:type="dxa" w:w="1440"/>
          </w:tcPr>
          <w:p/>
        </w:tc>
        <w:tc>
          <w:tcPr>
            <w:tcW w:type="dxa" w:w="504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