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after="80"/>
        <w:jc w:val="center"/>
      </w:pPr>
      <w:r>
        <w:rPr>
          <w:color w:val="000000"/>
        </w:rPr>
        <w:t>AKEJA CONGREGATION MIDWEEK MEETING SCHEDULE</w:t>
      </w:r>
    </w:p>
    <w:p>
      <w:pPr>
        <w:pStyle w:val="Heading2"/>
        <w:spacing w:before="40" w:after="200"/>
        <w:jc w:val="center"/>
      </w:pPr>
      <w:r>
        <w:t>Our Christian Life and Ministry—Meeting Workbook, July-August 2025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JULY 7-13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Wise Principles for a Happy Marriage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(3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Explaining Your Beliefs (5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Show Respect in Your Marriage (15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pPr>
        <w:spacing w:after="2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JULY 14-20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Wise Principles for Raising Children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(3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Talk (5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Be Patient, but Not Permissive (15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JULY 21-27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Wise Principles for the Use of Alcohol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(2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(5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Making Disciples (5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Should I Serve Alcohol or Not? (8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Local Needs (7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9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pPr>
        <w:spacing w:after="2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JULY 28–AUGUST 3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Strengthen Yourself for Adversities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(2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(3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(3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Talk (3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Help One Another During Adversities (15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9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AUGUST 4-10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Wise Principles for Our Speech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(3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Talk (5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Local Needs (15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pPr>
        <w:spacing w:after="2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AUGUST 11-17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Stay Away From “Someone Stupid”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(3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Making Disciples (5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0"/>
              </w:rPr>
              <w:t>Become “Wise for Salvation” Through Personal Study (15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AUGUST 18-24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How We Benefit From True Friends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(3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Talk (5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0"/>
              </w:rPr>
              <w:t>“A Brother Who Is Born for Times of Distress” (15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pPr>
        <w:spacing w:after="2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AUGUST 25-31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0"/>
              </w:rPr>
              <w:t>Contrasts Between a Wicked Person and a Righteous Person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(3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(3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(2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4290"/>
            <w:gridSpan w:val="11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(3 min.)</w:t>
            </w:r>
          </w:p>
        </w:tc>
        <w:tc>
          <w:tcPr>
            <w:tcW w:type="dxa" w:w="1560"/>
            <w:gridSpan w:val="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Do You Hate Violence? (6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9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Special Campaign in September (9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10</w:t>
            </w:r>
          </w:p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4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4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