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A53E" w14:textId="6C66E20F" w:rsidR="00264A27" w:rsidRDefault="00264A27" w:rsidP="00264A2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Regra de Negócios</w:t>
      </w:r>
    </w:p>
    <w:p w14:paraId="3AE53C70" w14:textId="4010A1BD" w:rsidR="00264A27" w:rsidRDefault="00264A27" w:rsidP="00264A27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i/>
          <w:iCs/>
          <w:sz w:val="23"/>
          <w:szCs w:val="23"/>
          <w:lang w:eastAsia="pt-BR"/>
        </w:rPr>
        <w:t>Regra de negócios da ELO</w:t>
      </w:r>
    </w:p>
    <w:p w14:paraId="1E3976FF" w14:textId="77777777" w:rsidR="00264A27" w:rsidRDefault="00264A27" w:rsidP="00264A27">
      <w:pPr>
        <w:tabs>
          <w:tab w:val="num" w:pos="1068"/>
        </w:tabs>
        <w:spacing w:line="240" w:lineRule="auto"/>
        <w:ind w:left="1068" w:hanging="360"/>
      </w:pPr>
    </w:p>
    <w:p w14:paraId="1D96DF6C" w14:textId="77777777" w:rsidR="00264A27" w:rsidRPr="000D61D1" w:rsidRDefault="00264A27" w:rsidP="00264A27">
      <w:pPr>
        <w:pStyle w:val="NormalWeb"/>
        <w:numPr>
          <w:ilvl w:val="0"/>
          <w:numId w:val="1"/>
        </w:numPr>
        <w:spacing w:line="360" w:lineRule="auto"/>
        <w:rPr>
          <w:rStyle w:val="paraphrase"/>
          <w:rFonts w:ascii="Arial" w:hAnsi="Arial" w:cs="Arial"/>
        </w:rPr>
      </w:pPr>
      <w:r w:rsidRPr="000D61D1">
        <w:rPr>
          <w:rStyle w:val="synonyms"/>
          <w:rFonts w:ascii="Arial" w:hAnsi="Arial" w:cs="Arial"/>
          <w:b/>
          <w:bCs/>
        </w:rPr>
        <w:t>RN01</w:t>
      </w:r>
      <w:r>
        <w:rPr>
          <w:rStyle w:val="synonyms"/>
          <w:rFonts w:ascii="Arial" w:hAnsi="Arial" w:cs="Arial"/>
        </w:rPr>
        <w:t xml:space="preserve"> - </w:t>
      </w:r>
      <w:r w:rsidRPr="004B5D9B">
        <w:rPr>
          <w:rStyle w:val="synonyms"/>
          <w:rFonts w:ascii="Arial" w:hAnsi="Arial" w:cs="Arial"/>
          <w:b/>
          <w:bCs/>
        </w:rPr>
        <w:t>Cadastro</w:t>
      </w:r>
      <w:r w:rsidRPr="004B5D9B">
        <w:rPr>
          <w:rStyle w:val="paraphrase"/>
          <w:rFonts w:ascii="Arial" w:hAnsi="Arial" w:cs="Arial"/>
          <w:b/>
          <w:bCs/>
        </w:rPr>
        <w:t xml:space="preserve"> de </w:t>
      </w:r>
      <w:r w:rsidRPr="004B5D9B">
        <w:rPr>
          <w:rStyle w:val="synonyms"/>
          <w:rFonts w:ascii="Arial" w:hAnsi="Arial" w:cs="Arial"/>
          <w:b/>
          <w:bCs/>
        </w:rPr>
        <w:t>jovens</w:t>
      </w:r>
      <w:r>
        <w:rPr>
          <w:rStyle w:val="paraphrase"/>
          <w:rFonts w:ascii="Arial" w:hAnsi="Arial" w:cs="Arial"/>
        </w:rPr>
        <w:t xml:space="preserve">: 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Se aplica no Requisito: </w:t>
      </w:r>
      <w:r w:rsidRPr="00203441">
        <w:rPr>
          <w:rStyle w:val="paraphrase"/>
          <w:rFonts w:ascii="Arial" w:hAnsi="Arial" w:cs="Arial"/>
          <w:b/>
          <w:bCs/>
          <w:sz w:val="22"/>
          <w:szCs w:val="22"/>
        </w:rPr>
        <w:t>RF01</w:t>
      </w:r>
    </w:p>
    <w:p w14:paraId="4005E0FD" w14:textId="77777777" w:rsidR="00264A27" w:rsidRPr="00203441" w:rsidRDefault="00264A27" w:rsidP="00264A27">
      <w:pPr>
        <w:pStyle w:val="NormalWeb"/>
        <w:numPr>
          <w:ilvl w:val="1"/>
          <w:numId w:val="1"/>
        </w:numPr>
        <w:spacing w:line="276" w:lineRule="auto"/>
        <w:rPr>
          <w:rStyle w:val="paraphrase"/>
          <w:rFonts w:ascii="Arial" w:hAnsi="Arial" w:cs="Arial"/>
          <w:sz w:val="22"/>
          <w:szCs w:val="22"/>
        </w:rPr>
      </w:pPr>
      <w:r w:rsidRPr="00203441">
        <w:rPr>
          <w:rStyle w:val="synonyms"/>
          <w:rFonts w:ascii="Arial" w:hAnsi="Arial" w:cs="Arial"/>
          <w:sz w:val="22"/>
          <w:szCs w:val="22"/>
        </w:rPr>
        <w:t>Os jovens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added"/>
          <w:rFonts w:ascii="Arial" w:hAnsi="Arial" w:cs="Arial"/>
          <w:sz w:val="22"/>
          <w:szCs w:val="22"/>
        </w:rPr>
        <w:t>devem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synonyms"/>
          <w:rFonts w:ascii="Arial" w:hAnsi="Arial" w:cs="Arial"/>
          <w:sz w:val="22"/>
          <w:szCs w:val="22"/>
        </w:rPr>
        <w:t>atender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synonyms"/>
          <w:rFonts w:ascii="Arial" w:hAnsi="Arial" w:cs="Arial"/>
          <w:sz w:val="22"/>
          <w:szCs w:val="22"/>
        </w:rPr>
        <w:t>aos pré-requisitos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obrigatórios de </w:t>
      </w:r>
      <w:r w:rsidRPr="00203441">
        <w:rPr>
          <w:rStyle w:val="synonyms"/>
          <w:rFonts w:ascii="Arial" w:hAnsi="Arial" w:cs="Arial"/>
          <w:sz w:val="22"/>
          <w:szCs w:val="22"/>
        </w:rPr>
        <w:t>idade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, </w:t>
      </w:r>
      <w:r w:rsidRPr="00203441">
        <w:rPr>
          <w:rStyle w:val="synonyms"/>
          <w:rFonts w:ascii="Arial" w:hAnsi="Arial" w:cs="Arial"/>
          <w:sz w:val="22"/>
          <w:szCs w:val="22"/>
        </w:rPr>
        <w:t>escolaridade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e </w:t>
      </w:r>
      <w:r w:rsidRPr="00203441">
        <w:rPr>
          <w:rStyle w:val="added"/>
          <w:rFonts w:ascii="Arial" w:hAnsi="Arial" w:cs="Arial"/>
          <w:sz w:val="22"/>
          <w:szCs w:val="22"/>
        </w:rPr>
        <w:t>formação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synonyms"/>
          <w:rFonts w:ascii="Arial" w:hAnsi="Arial" w:cs="Arial"/>
          <w:sz w:val="22"/>
          <w:szCs w:val="22"/>
        </w:rPr>
        <w:t>técnico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added"/>
          <w:rFonts w:ascii="Arial" w:hAnsi="Arial" w:cs="Arial"/>
          <w:sz w:val="22"/>
          <w:szCs w:val="22"/>
        </w:rPr>
        <w:t>para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added"/>
          <w:rFonts w:ascii="Arial" w:hAnsi="Arial" w:cs="Arial"/>
          <w:sz w:val="22"/>
          <w:szCs w:val="22"/>
        </w:rPr>
        <w:t xml:space="preserve">serem elegíveis 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para se </w:t>
      </w:r>
      <w:r w:rsidRPr="00203441">
        <w:rPr>
          <w:rStyle w:val="synonyms"/>
          <w:rFonts w:ascii="Arial" w:hAnsi="Arial" w:cs="Arial"/>
          <w:sz w:val="22"/>
          <w:szCs w:val="22"/>
        </w:rPr>
        <w:t>inscrever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added"/>
          <w:rFonts w:ascii="Arial" w:hAnsi="Arial" w:cs="Arial"/>
          <w:sz w:val="22"/>
          <w:szCs w:val="22"/>
        </w:rPr>
        <w:t>na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ELO.</w:t>
      </w:r>
    </w:p>
    <w:p w14:paraId="3C9530F0" w14:textId="77777777" w:rsidR="00264A27" w:rsidRDefault="00264A27" w:rsidP="00264A27">
      <w:pPr>
        <w:pStyle w:val="NormalWeb"/>
        <w:spacing w:line="276" w:lineRule="auto"/>
        <w:ind w:left="1788"/>
        <w:rPr>
          <w:rStyle w:val="paraphrase"/>
          <w:rFonts w:ascii="Arial" w:hAnsi="Arial" w:cs="Arial"/>
        </w:rPr>
      </w:pPr>
    </w:p>
    <w:p w14:paraId="428337A9" w14:textId="77777777" w:rsidR="00264A27" w:rsidRPr="000D61D1" w:rsidRDefault="00264A27" w:rsidP="00264A27">
      <w:pPr>
        <w:pStyle w:val="NormalWeb"/>
        <w:numPr>
          <w:ilvl w:val="0"/>
          <w:numId w:val="1"/>
        </w:numPr>
        <w:spacing w:line="360" w:lineRule="auto"/>
        <w:rPr>
          <w:rStyle w:val="paraphrase"/>
          <w:rFonts w:ascii="Arial" w:hAnsi="Arial" w:cs="Arial"/>
        </w:rPr>
      </w:pPr>
      <w:r w:rsidRPr="000D61D1">
        <w:rPr>
          <w:rStyle w:val="synonyms"/>
          <w:rFonts w:ascii="Arial" w:hAnsi="Arial" w:cs="Arial"/>
          <w:b/>
          <w:bCs/>
        </w:rPr>
        <w:t>RN0</w:t>
      </w:r>
      <w:r>
        <w:rPr>
          <w:rStyle w:val="synonyms"/>
          <w:rFonts w:ascii="Arial" w:hAnsi="Arial" w:cs="Arial"/>
          <w:b/>
          <w:bCs/>
        </w:rPr>
        <w:t>2</w:t>
      </w:r>
      <w:r>
        <w:rPr>
          <w:rStyle w:val="synonyms"/>
          <w:rFonts w:ascii="Arial" w:hAnsi="Arial" w:cs="Arial"/>
        </w:rPr>
        <w:t xml:space="preserve"> - </w:t>
      </w:r>
      <w:r w:rsidRPr="004B5D9B">
        <w:rPr>
          <w:rStyle w:val="synonyms"/>
          <w:rFonts w:ascii="Arial" w:hAnsi="Arial" w:cs="Arial"/>
          <w:b/>
          <w:bCs/>
        </w:rPr>
        <w:t>Recomendação</w:t>
      </w:r>
      <w:r w:rsidRPr="004B5D9B">
        <w:rPr>
          <w:rStyle w:val="paraphrase"/>
          <w:rFonts w:ascii="Arial" w:hAnsi="Arial" w:cs="Arial"/>
          <w:b/>
          <w:bCs/>
        </w:rPr>
        <w:t xml:space="preserve"> de </w:t>
      </w:r>
      <w:r w:rsidRPr="004B5D9B">
        <w:rPr>
          <w:rStyle w:val="synonyms"/>
          <w:rFonts w:ascii="Arial" w:hAnsi="Arial" w:cs="Arial"/>
          <w:b/>
          <w:bCs/>
        </w:rPr>
        <w:t>conteúdo</w:t>
      </w:r>
      <w:r w:rsidRPr="000D61D1">
        <w:rPr>
          <w:rStyle w:val="paraphrase"/>
          <w:rFonts w:ascii="Arial" w:hAnsi="Arial" w:cs="Arial"/>
        </w:rPr>
        <w:t xml:space="preserve">: 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Se aplica no requisito: </w:t>
      </w:r>
      <w:r w:rsidRPr="00264A27">
        <w:rPr>
          <w:rStyle w:val="paraphrase"/>
          <w:rFonts w:ascii="Arial" w:hAnsi="Arial" w:cs="Arial"/>
          <w:b/>
          <w:bCs/>
          <w:sz w:val="22"/>
          <w:szCs w:val="22"/>
        </w:rPr>
        <w:t>RF02</w:t>
      </w:r>
    </w:p>
    <w:p w14:paraId="3EFB2B62" w14:textId="77777777" w:rsidR="00264A27" w:rsidRPr="00203441" w:rsidRDefault="00264A27" w:rsidP="00264A27">
      <w:pPr>
        <w:pStyle w:val="NormalWeb"/>
        <w:numPr>
          <w:ilvl w:val="1"/>
          <w:numId w:val="1"/>
        </w:numPr>
        <w:spacing w:line="276" w:lineRule="auto"/>
        <w:rPr>
          <w:rStyle w:val="paraphrase"/>
          <w:rFonts w:ascii="Arial" w:hAnsi="Arial" w:cs="Arial"/>
          <w:sz w:val="22"/>
          <w:szCs w:val="22"/>
        </w:rPr>
      </w:pPr>
      <w:r w:rsidRPr="00203441">
        <w:rPr>
          <w:rStyle w:val="added"/>
          <w:rFonts w:ascii="Arial" w:hAnsi="Arial" w:cs="Arial"/>
          <w:sz w:val="22"/>
          <w:szCs w:val="22"/>
        </w:rPr>
        <w:t>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sistema deve </w:t>
      </w:r>
      <w:r w:rsidRPr="00203441">
        <w:rPr>
          <w:rStyle w:val="synonyms"/>
          <w:rFonts w:ascii="Arial" w:hAnsi="Arial" w:cs="Arial"/>
          <w:sz w:val="22"/>
          <w:szCs w:val="22"/>
        </w:rPr>
        <w:t>coletar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synonyms"/>
          <w:rFonts w:ascii="Arial" w:hAnsi="Arial" w:cs="Arial"/>
          <w:sz w:val="22"/>
          <w:szCs w:val="22"/>
        </w:rPr>
        <w:t>informações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sobre </w:t>
      </w:r>
      <w:r w:rsidRPr="00203441">
        <w:rPr>
          <w:rStyle w:val="synonyms"/>
          <w:rFonts w:ascii="Arial" w:hAnsi="Arial" w:cs="Arial"/>
          <w:sz w:val="22"/>
          <w:szCs w:val="22"/>
        </w:rPr>
        <w:t>o conteúdo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synonyms"/>
          <w:rFonts w:ascii="Arial" w:hAnsi="Arial" w:cs="Arial"/>
          <w:sz w:val="22"/>
          <w:szCs w:val="22"/>
        </w:rPr>
        <w:t>concluído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synonyms"/>
          <w:rFonts w:ascii="Arial" w:hAnsi="Arial" w:cs="Arial"/>
          <w:sz w:val="22"/>
          <w:szCs w:val="22"/>
        </w:rPr>
        <w:t>pelos jovens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e recomendar outros conteúdos </w:t>
      </w:r>
      <w:r w:rsidRPr="00203441">
        <w:rPr>
          <w:rStyle w:val="added"/>
          <w:rFonts w:ascii="Arial" w:hAnsi="Arial" w:cs="Arial"/>
          <w:sz w:val="22"/>
          <w:szCs w:val="22"/>
        </w:rPr>
        <w:t>da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mesma </w:t>
      </w:r>
      <w:r w:rsidRPr="00203441">
        <w:rPr>
          <w:rStyle w:val="synonyms"/>
          <w:rFonts w:ascii="Arial" w:hAnsi="Arial" w:cs="Arial"/>
          <w:sz w:val="22"/>
          <w:szCs w:val="22"/>
        </w:rPr>
        <w:t>categoria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ou </w:t>
      </w:r>
      <w:r w:rsidRPr="00203441">
        <w:rPr>
          <w:rStyle w:val="synonyms"/>
          <w:rFonts w:ascii="Arial" w:hAnsi="Arial" w:cs="Arial"/>
          <w:sz w:val="22"/>
          <w:szCs w:val="22"/>
        </w:rPr>
        <w:t>finalidade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synonyms"/>
          <w:rFonts w:ascii="Arial" w:hAnsi="Arial" w:cs="Arial"/>
          <w:sz w:val="22"/>
          <w:szCs w:val="22"/>
        </w:rPr>
        <w:t>semelhante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, </w:t>
      </w:r>
      <w:r w:rsidRPr="00203441">
        <w:rPr>
          <w:rStyle w:val="synonyms"/>
          <w:rFonts w:ascii="Arial" w:hAnsi="Arial" w:cs="Arial"/>
          <w:sz w:val="22"/>
          <w:szCs w:val="22"/>
        </w:rPr>
        <w:t>levando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em </w:t>
      </w:r>
      <w:r w:rsidRPr="00203441">
        <w:rPr>
          <w:rStyle w:val="synonyms"/>
          <w:rFonts w:ascii="Arial" w:hAnsi="Arial" w:cs="Arial"/>
          <w:sz w:val="22"/>
          <w:szCs w:val="22"/>
        </w:rPr>
        <w:t>consideração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a </w:t>
      </w:r>
      <w:r w:rsidRPr="00203441">
        <w:rPr>
          <w:rStyle w:val="synonyms"/>
          <w:rFonts w:ascii="Arial" w:hAnsi="Arial" w:cs="Arial"/>
          <w:sz w:val="22"/>
          <w:szCs w:val="22"/>
        </w:rPr>
        <w:t>avaliação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e </w:t>
      </w:r>
      <w:r w:rsidRPr="00203441">
        <w:rPr>
          <w:rStyle w:val="added"/>
          <w:rFonts w:ascii="Arial" w:hAnsi="Arial" w:cs="Arial"/>
          <w:sz w:val="22"/>
          <w:szCs w:val="22"/>
        </w:rPr>
        <w:t>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added"/>
          <w:rFonts w:ascii="Arial" w:hAnsi="Arial" w:cs="Arial"/>
          <w:sz w:val="22"/>
          <w:szCs w:val="22"/>
        </w:rPr>
        <w:t>feedback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synonyms"/>
          <w:rFonts w:ascii="Arial" w:hAnsi="Arial" w:cs="Arial"/>
          <w:sz w:val="22"/>
          <w:szCs w:val="22"/>
        </w:rPr>
        <w:t>do jovem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synonyms"/>
          <w:rFonts w:ascii="Arial" w:hAnsi="Arial" w:cs="Arial"/>
          <w:sz w:val="22"/>
          <w:szCs w:val="22"/>
        </w:rPr>
        <w:t>A recomendação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deve ser baseada em </w:t>
      </w:r>
      <w:r w:rsidRPr="00203441">
        <w:rPr>
          <w:rStyle w:val="synonyms"/>
          <w:rFonts w:ascii="Arial" w:hAnsi="Arial" w:cs="Arial"/>
          <w:sz w:val="22"/>
          <w:szCs w:val="22"/>
        </w:rPr>
        <w:t>uma escala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que considera </w:t>
      </w:r>
      <w:r w:rsidRPr="00203441">
        <w:rPr>
          <w:rStyle w:val="synonyms"/>
          <w:rFonts w:ascii="Arial" w:hAnsi="Arial" w:cs="Arial"/>
          <w:sz w:val="22"/>
          <w:szCs w:val="22"/>
        </w:rPr>
        <w:t>a aprovação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synonyms"/>
          <w:rFonts w:ascii="Arial" w:hAnsi="Arial" w:cs="Arial"/>
          <w:sz w:val="22"/>
          <w:szCs w:val="22"/>
        </w:rPr>
        <w:t>do conteúdo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e </w:t>
      </w:r>
      <w:r w:rsidRPr="00203441">
        <w:rPr>
          <w:rStyle w:val="synonyms"/>
          <w:rFonts w:ascii="Arial" w:hAnsi="Arial" w:cs="Arial"/>
          <w:sz w:val="22"/>
          <w:szCs w:val="22"/>
        </w:rPr>
        <w:t>sugere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novos conteúdos a cada </w:t>
      </w:r>
      <w:r w:rsidRPr="00203441">
        <w:rPr>
          <w:rStyle w:val="added"/>
          <w:rFonts w:ascii="Arial" w:hAnsi="Arial" w:cs="Arial"/>
          <w:sz w:val="22"/>
          <w:szCs w:val="22"/>
        </w:rPr>
        <w:t>10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added"/>
          <w:rFonts w:ascii="Arial" w:hAnsi="Arial" w:cs="Arial"/>
          <w:sz w:val="22"/>
          <w:szCs w:val="22"/>
        </w:rPr>
        <w:t xml:space="preserve">% 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de </w:t>
      </w:r>
      <w:r w:rsidRPr="00203441">
        <w:rPr>
          <w:rStyle w:val="synonyms"/>
          <w:rFonts w:ascii="Arial" w:hAnsi="Arial" w:cs="Arial"/>
          <w:sz w:val="22"/>
          <w:szCs w:val="22"/>
        </w:rPr>
        <w:t>aumento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synonyms"/>
          <w:rFonts w:ascii="Arial" w:hAnsi="Arial" w:cs="Arial"/>
          <w:sz w:val="22"/>
          <w:szCs w:val="22"/>
        </w:rPr>
        <w:t>na aprovação</w:t>
      </w:r>
      <w:r w:rsidRPr="00203441">
        <w:rPr>
          <w:rStyle w:val="paraphrase"/>
          <w:rFonts w:ascii="Arial" w:hAnsi="Arial" w:cs="Arial"/>
          <w:sz w:val="22"/>
          <w:szCs w:val="22"/>
        </w:rPr>
        <w:t>.</w:t>
      </w:r>
    </w:p>
    <w:p w14:paraId="44BC1209" w14:textId="77777777" w:rsidR="00264A27" w:rsidRDefault="00264A27" w:rsidP="00264A27">
      <w:pPr>
        <w:pStyle w:val="NormalWeb"/>
        <w:rPr>
          <w:rFonts w:ascii="Arial" w:hAnsi="Arial" w:cs="Arial"/>
        </w:rPr>
      </w:pPr>
    </w:p>
    <w:p w14:paraId="7E0CCF63" w14:textId="77777777" w:rsidR="00264A27" w:rsidRPr="000D61D1" w:rsidRDefault="00264A27" w:rsidP="00264A27">
      <w:pPr>
        <w:pStyle w:val="NormalWeb"/>
        <w:numPr>
          <w:ilvl w:val="0"/>
          <w:numId w:val="1"/>
        </w:numPr>
        <w:spacing w:line="360" w:lineRule="auto"/>
        <w:rPr>
          <w:rStyle w:val="synonyms"/>
          <w:rFonts w:ascii="Arial" w:hAnsi="Arial" w:cs="Arial"/>
        </w:rPr>
      </w:pPr>
      <w:r w:rsidRPr="000D61D1">
        <w:rPr>
          <w:rStyle w:val="synonyms"/>
          <w:rFonts w:ascii="Arial" w:hAnsi="Arial" w:cs="Arial"/>
          <w:b/>
          <w:bCs/>
        </w:rPr>
        <w:t>RN0</w:t>
      </w:r>
      <w:r>
        <w:rPr>
          <w:rStyle w:val="synonyms"/>
          <w:rFonts w:ascii="Arial" w:hAnsi="Arial" w:cs="Arial"/>
          <w:b/>
          <w:bCs/>
        </w:rPr>
        <w:t>3</w:t>
      </w:r>
      <w:r>
        <w:rPr>
          <w:rStyle w:val="synonyms"/>
          <w:rFonts w:ascii="Arial" w:hAnsi="Arial" w:cs="Arial"/>
        </w:rPr>
        <w:t xml:space="preserve"> - </w:t>
      </w:r>
      <w:r w:rsidRPr="004B5D9B">
        <w:rPr>
          <w:rStyle w:val="synonyms"/>
          <w:rFonts w:ascii="Arial" w:hAnsi="Arial" w:cs="Arial"/>
          <w:b/>
          <w:bCs/>
        </w:rPr>
        <w:t>Alimentação</w:t>
      </w:r>
      <w:r w:rsidRPr="004B5D9B">
        <w:rPr>
          <w:rStyle w:val="paraphrase"/>
          <w:rFonts w:ascii="Arial" w:hAnsi="Arial" w:cs="Arial"/>
          <w:b/>
          <w:bCs/>
        </w:rPr>
        <w:t xml:space="preserve"> </w:t>
      </w:r>
      <w:r w:rsidRPr="004B5D9B">
        <w:rPr>
          <w:rStyle w:val="added"/>
          <w:rFonts w:ascii="Arial" w:hAnsi="Arial" w:cs="Arial"/>
          <w:b/>
          <w:bCs/>
        </w:rPr>
        <w:t>da</w:t>
      </w:r>
      <w:r w:rsidRPr="004B5D9B">
        <w:rPr>
          <w:rStyle w:val="paraphrase"/>
          <w:rFonts w:ascii="Arial" w:hAnsi="Arial" w:cs="Arial"/>
          <w:b/>
          <w:bCs/>
        </w:rPr>
        <w:t xml:space="preserve"> </w:t>
      </w:r>
      <w:r w:rsidRPr="004B5D9B">
        <w:rPr>
          <w:rStyle w:val="synonyms"/>
          <w:rFonts w:ascii="Arial" w:hAnsi="Arial" w:cs="Arial"/>
          <w:b/>
          <w:bCs/>
        </w:rPr>
        <w:t>árvore</w:t>
      </w:r>
      <w:r w:rsidRPr="004B5D9B">
        <w:rPr>
          <w:rStyle w:val="paraphrase"/>
          <w:rFonts w:ascii="Arial" w:hAnsi="Arial" w:cs="Arial"/>
          <w:b/>
          <w:bCs/>
        </w:rPr>
        <w:t xml:space="preserve"> </w:t>
      </w:r>
      <w:r w:rsidRPr="004B5D9B">
        <w:rPr>
          <w:rStyle w:val="synonyms"/>
          <w:rFonts w:ascii="Arial" w:hAnsi="Arial" w:cs="Arial"/>
          <w:b/>
          <w:bCs/>
        </w:rPr>
        <w:t>dos Saberes</w:t>
      </w:r>
      <w:r w:rsidRPr="000D61D1">
        <w:rPr>
          <w:rStyle w:val="synonyms"/>
          <w:rFonts w:ascii="Arial" w:hAnsi="Arial" w:cs="Arial"/>
        </w:rPr>
        <w:t xml:space="preserve">: </w:t>
      </w:r>
      <w:r w:rsidRPr="00203441">
        <w:rPr>
          <w:rStyle w:val="synonyms"/>
          <w:rFonts w:ascii="Arial" w:hAnsi="Arial" w:cs="Arial"/>
          <w:sz w:val="22"/>
          <w:szCs w:val="22"/>
        </w:rPr>
        <w:t xml:space="preserve">Se aplica no requisito </w:t>
      </w:r>
      <w:r w:rsidRPr="00203441">
        <w:rPr>
          <w:rStyle w:val="synonyms"/>
          <w:rFonts w:ascii="Arial" w:hAnsi="Arial" w:cs="Arial"/>
          <w:b/>
          <w:bCs/>
          <w:sz w:val="22"/>
          <w:szCs w:val="22"/>
        </w:rPr>
        <w:t>RF03</w:t>
      </w:r>
    </w:p>
    <w:p w14:paraId="4C7D0D4A" w14:textId="77777777" w:rsidR="00264A27" w:rsidRPr="00203441" w:rsidRDefault="00264A27" w:rsidP="00264A27">
      <w:pPr>
        <w:pStyle w:val="NormalWeb"/>
        <w:numPr>
          <w:ilvl w:val="1"/>
          <w:numId w:val="1"/>
        </w:numPr>
        <w:spacing w:line="276" w:lineRule="auto"/>
        <w:rPr>
          <w:rStyle w:val="paraphrase"/>
          <w:rFonts w:ascii="Arial" w:hAnsi="Arial" w:cs="Arial"/>
          <w:sz w:val="22"/>
          <w:szCs w:val="22"/>
        </w:rPr>
      </w:pPr>
      <w:r w:rsidRPr="00203441">
        <w:rPr>
          <w:rStyle w:val="synonyms"/>
          <w:rFonts w:ascii="Arial" w:hAnsi="Arial" w:cs="Arial"/>
          <w:sz w:val="22"/>
          <w:szCs w:val="22"/>
        </w:rPr>
        <w:t>Jovens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que se </w:t>
      </w:r>
      <w:r w:rsidRPr="00203441">
        <w:rPr>
          <w:rStyle w:val="synonyms"/>
          <w:rFonts w:ascii="Arial" w:hAnsi="Arial" w:cs="Arial"/>
          <w:sz w:val="22"/>
          <w:szCs w:val="22"/>
        </w:rPr>
        <w:t>destacam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em projetos e </w:t>
      </w:r>
      <w:r w:rsidRPr="00203441">
        <w:rPr>
          <w:rStyle w:val="synonyms"/>
          <w:rFonts w:ascii="Arial" w:hAnsi="Arial" w:cs="Arial"/>
          <w:sz w:val="22"/>
          <w:szCs w:val="22"/>
        </w:rPr>
        <w:t>pontuam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added"/>
          <w:rFonts w:ascii="Arial" w:hAnsi="Arial" w:cs="Arial"/>
          <w:sz w:val="22"/>
          <w:szCs w:val="22"/>
        </w:rPr>
        <w:t>bem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added"/>
          <w:rFonts w:ascii="Arial" w:hAnsi="Arial" w:cs="Arial"/>
          <w:sz w:val="22"/>
          <w:szCs w:val="22"/>
        </w:rPr>
        <w:t>podem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ser selecionados para </w:t>
      </w:r>
      <w:r w:rsidRPr="00203441">
        <w:rPr>
          <w:rStyle w:val="synonyms"/>
          <w:rFonts w:ascii="Arial" w:hAnsi="Arial" w:cs="Arial"/>
          <w:sz w:val="22"/>
          <w:szCs w:val="22"/>
        </w:rPr>
        <w:t>atuar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como mentores de outros </w:t>
      </w:r>
      <w:r w:rsidRPr="00203441">
        <w:rPr>
          <w:rStyle w:val="synonyms"/>
          <w:rFonts w:ascii="Arial" w:hAnsi="Arial" w:cs="Arial"/>
          <w:sz w:val="22"/>
          <w:szCs w:val="22"/>
        </w:rPr>
        <w:t>jovens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menos experientes, </w:t>
      </w:r>
      <w:r w:rsidRPr="00203441">
        <w:rPr>
          <w:rStyle w:val="synonyms"/>
          <w:rFonts w:ascii="Arial" w:hAnsi="Arial" w:cs="Arial"/>
          <w:sz w:val="22"/>
          <w:szCs w:val="22"/>
        </w:rPr>
        <w:t>ajudando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a compartilhar </w:t>
      </w:r>
      <w:r w:rsidRPr="00203441">
        <w:rPr>
          <w:rStyle w:val="synonyms"/>
          <w:rFonts w:ascii="Arial" w:hAnsi="Arial" w:cs="Arial"/>
          <w:sz w:val="22"/>
          <w:szCs w:val="22"/>
        </w:rPr>
        <w:t>conhecimento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e </w:t>
      </w:r>
      <w:r w:rsidRPr="00203441">
        <w:rPr>
          <w:rStyle w:val="synonyms"/>
          <w:rFonts w:ascii="Arial" w:hAnsi="Arial" w:cs="Arial"/>
          <w:sz w:val="22"/>
          <w:szCs w:val="22"/>
        </w:rPr>
        <w:t>aprimorar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suas próprias </w:t>
      </w:r>
      <w:r w:rsidRPr="00203441">
        <w:rPr>
          <w:rStyle w:val="synonyms"/>
          <w:rFonts w:ascii="Arial" w:hAnsi="Arial" w:cs="Arial"/>
          <w:sz w:val="22"/>
          <w:szCs w:val="22"/>
        </w:rPr>
        <w:t>aptidões</w:t>
      </w:r>
      <w:r w:rsidRPr="00203441">
        <w:rPr>
          <w:rStyle w:val="paraphrase"/>
          <w:rFonts w:ascii="Arial" w:hAnsi="Arial" w:cs="Arial"/>
          <w:sz w:val="22"/>
          <w:szCs w:val="22"/>
        </w:rPr>
        <w:t>.</w:t>
      </w:r>
    </w:p>
    <w:p w14:paraId="7473A154" w14:textId="77777777" w:rsidR="00264A27" w:rsidRPr="000D61D1" w:rsidRDefault="00264A27" w:rsidP="00264A27">
      <w:pPr>
        <w:pStyle w:val="NormalWeb"/>
        <w:rPr>
          <w:rFonts w:ascii="Arial" w:hAnsi="Arial" w:cs="Arial"/>
        </w:rPr>
      </w:pPr>
    </w:p>
    <w:p w14:paraId="1300FE5E" w14:textId="77777777" w:rsidR="00264A27" w:rsidRPr="00203441" w:rsidRDefault="00264A27" w:rsidP="00264A27">
      <w:pPr>
        <w:pStyle w:val="NormalWeb"/>
        <w:numPr>
          <w:ilvl w:val="0"/>
          <w:numId w:val="1"/>
        </w:numPr>
        <w:spacing w:line="360" w:lineRule="auto"/>
        <w:rPr>
          <w:rStyle w:val="paraphrase"/>
          <w:rFonts w:ascii="Arial" w:hAnsi="Arial" w:cs="Arial"/>
          <w:sz w:val="22"/>
          <w:szCs w:val="22"/>
        </w:rPr>
      </w:pPr>
      <w:r w:rsidRPr="000D61D1">
        <w:rPr>
          <w:rStyle w:val="paraphrase"/>
          <w:rFonts w:ascii="Arial" w:hAnsi="Arial" w:cs="Arial"/>
          <w:b/>
          <w:bCs/>
        </w:rPr>
        <w:t>RN0</w:t>
      </w:r>
      <w:r>
        <w:rPr>
          <w:rStyle w:val="paraphrase"/>
          <w:rFonts w:ascii="Arial" w:hAnsi="Arial" w:cs="Arial"/>
          <w:b/>
          <w:bCs/>
        </w:rPr>
        <w:t>4</w:t>
      </w:r>
      <w:r>
        <w:rPr>
          <w:rStyle w:val="paraphrase"/>
          <w:rFonts w:ascii="Arial" w:hAnsi="Arial" w:cs="Arial"/>
        </w:rPr>
        <w:t xml:space="preserve"> - </w:t>
      </w:r>
      <w:r w:rsidRPr="004B5D9B">
        <w:rPr>
          <w:rStyle w:val="paraphrase"/>
          <w:rFonts w:ascii="Arial" w:hAnsi="Arial" w:cs="Arial"/>
          <w:b/>
          <w:bCs/>
        </w:rPr>
        <w:t>Avaliação de jovens</w:t>
      </w:r>
      <w:r w:rsidRPr="000D61D1">
        <w:rPr>
          <w:rStyle w:val="paraphrase"/>
          <w:rFonts w:ascii="Arial" w:hAnsi="Arial" w:cs="Arial"/>
        </w:rPr>
        <w:t xml:space="preserve">: 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Se aplica no requisito </w:t>
      </w:r>
      <w:r w:rsidRPr="00203441">
        <w:rPr>
          <w:rStyle w:val="paraphrase"/>
          <w:rFonts w:ascii="Arial" w:hAnsi="Arial" w:cs="Arial"/>
          <w:b/>
          <w:bCs/>
          <w:sz w:val="22"/>
          <w:szCs w:val="22"/>
        </w:rPr>
        <w:t>RF04</w:t>
      </w:r>
    </w:p>
    <w:p w14:paraId="282B1086" w14:textId="77777777" w:rsidR="00264A27" w:rsidRPr="00203441" w:rsidRDefault="00264A27" w:rsidP="00264A27">
      <w:pPr>
        <w:pStyle w:val="NormalWeb"/>
        <w:numPr>
          <w:ilvl w:val="1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203441">
        <w:rPr>
          <w:rStyle w:val="paraphrase"/>
          <w:rFonts w:ascii="Arial" w:hAnsi="Arial" w:cs="Arial"/>
          <w:sz w:val="22"/>
          <w:szCs w:val="22"/>
        </w:rPr>
        <w:t xml:space="preserve">Na avaliação </w:t>
      </w:r>
      <w:r w:rsidRPr="00203441">
        <w:rPr>
          <w:rStyle w:val="added"/>
          <w:rFonts w:ascii="Arial" w:hAnsi="Arial" w:cs="Arial"/>
          <w:sz w:val="22"/>
          <w:szCs w:val="22"/>
        </w:rPr>
        <w:t>de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jovens deve </w:t>
      </w:r>
      <w:r w:rsidRPr="00203441">
        <w:rPr>
          <w:rStyle w:val="synonyms"/>
          <w:rFonts w:ascii="Arial" w:hAnsi="Arial" w:cs="Arial"/>
          <w:sz w:val="22"/>
          <w:szCs w:val="22"/>
        </w:rPr>
        <w:t>levar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added"/>
          <w:rFonts w:ascii="Arial" w:hAnsi="Arial" w:cs="Arial"/>
          <w:sz w:val="22"/>
          <w:szCs w:val="22"/>
        </w:rPr>
        <w:t xml:space="preserve">em </w:t>
      </w:r>
      <w:r w:rsidRPr="00203441">
        <w:rPr>
          <w:rStyle w:val="synonyms"/>
          <w:rFonts w:ascii="Arial" w:hAnsi="Arial" w:cs="Arial"/>
          <w:sz w:val="22"/>
          <w:szCs w:val="22"/>
        </w:rPr>
        <w:t>consideração</w:t>
      </w:r>
      <w:r w:rsidRPr="00203441">
        <w:rPr>
          <w:rStyle w:val="added"/>
          <w:rFonts w:ascii="Arial" w:hAnsi="Arial" w:cs="Arial"/>
          <w:sz w:val="22"/>
          <w:szCs w:val="22"/>
        </w:rPr>
        <w:t xml:space="preserve"> 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tanto suas </w:t>
      </w:r>
      <w:r w:rsidRPr="00203441">
        <w:rPr>
          <w:rStyle w:val="synonyms"/>
          <w:rFonts w:ascii="Arial" w:hAnsi="Arial" w:cs="Arial"/>
          <w:sz w:val="22"/>
          <w:szCs w:val="22"/>
        </w:rPr>
        <w:t>habilidades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e </w:t>
      </w:r>
      <w:r w:rsidRPr="00203441">
        <w:rPr>
          <w:rStyle w:val="synonyms"/>
          <w:rFonts w:ascii="Arial" w:hAnsi="Arial" w:cs="Arial"/>
          <w:sz w:val="22"/>
          <w:szCs w:val="22"/>
        </w:rPr>
        <w:t>experiências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anteriores</w:t>
      </w:r>
      <w:r w:rsidRPr="00203441">
        <w:rPr>
          <w:rStyle w:val="added"/>
          <w:rFonts w:ascii="Arial" w:hAnsi="Arial" w:cs="Arial"/>
          <w:sz w:val="22"/>
          <w:szCs w:val="22"/>
        </w:rPr>
        <w:t>,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quanto sua participação em projetos extracurriculares e as ferramentas e </w:t>
      </w:r>
      <w:r w:rsidRPr="00203441">
        <w:rPr>
          <w:rStyle w:val="synonyms"/>
          <w:rFonts w:ascii="Arial" w:hAnsi="Arial" w:cs="Arial"/>
          <w:sz w:val="22"/>
          <w:szCs w:val="22"/>
        </w:rPr>
        <w:t>métodos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</w:t>
      </w:r>
      <w:r w:rsidRPr="00203441">
        <w:rPr>
          <w:rStyle w:val="synonyms"/>
          <w:rFonts w:ascii="Arial" w:hAnsi="Arial" w:cs="Arial"/>
          <w:sz w:val="22"/>
          <w:szCs w:val="22"/>
        </w:rPr>
        <w:t>aplicados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nesses projetos.</w:t>
      </w:r>
    </w:p>
    <w:p w14:paraId="1725BD3F" w14:textId="77777777" w:rsidR="00264A27" w:rsidRPr="004B5D9B" w:rsidRDefault="00264A27" w:rsidP="00264A27">
      <w:pPr>
        <w:pStyle w:val="NormalWeb"/>
        <w:spacing w:line="276" w:lineRule="auto"/>
        <w:ind w:left="1788"/>
        <w:rPr>
          <w:rFonts w:ascii="Arial" w:hAnsi="Arial" w:cs="Arial"/>
        </w:rPr>
      </w:pPr>
    </w:p>
    <w:p w14:paraId="1DD9E830" w14:textId="77777777" w:rsidR="00264A27" w:rsidRPr="00264A27" w:rsidRDefault="00264A27" w:rsidP="00264A27">
      <w:pPr>
        <w:pStyle w:val="NormalWeb"/>
        <w:numPr>
          <w:ilvl w:val="0"/>
          <w:numId w:val="1"/>
        </w:numPr>
        <w:spacing w:line="360" w:lineRule="auto"/>
        <w:rPr>
          <w:rStyle w:val="paraphrase"/>
          <w:rFonts w:ascii="Arial" w:hAnsi="Arial" w:cs="Arial"/>
        </w:rPr>
      </w:pPr>
      <w:r w:rsidRPr="000D61D1">
        <w:rPr>
          <w:rStyle w:val="paraphrase"/>
          <w:rFonts w:ascii="Arial" w:hAnsi="Arial" w:cs="Arial"/>
          <w:b/>
          <w:bCs/>
        </w:rPr>
        <w:t>RN05</w:t>
      </w:r>
      <w:r>
        <w:rPr>
          <w:rStyle w:val="paraphrase"/>
          <w:rFonts w:ascii="Arial" w:hAnsi="Arial" w:cs="Arial"/>
        </w:rPr>
        <w:t xml:space="preserve"> - </w:t>
      </w:r>
      <w:r w:rsidRPr="00264A27">
        <w:rPr>
          <w:rStyle w:val="paraphrase"/>
          <w:rFonts w:ascii="Arial" w:hAnsi="Arial" w:cs="Arial"/>
          <w:b/>
          <w:bCs/>
        </w:rPr>
        <w:t>Indice de impacto social</w:t>
      </w:r>
      <w:r w:rsidRPr="000D61D1">
        <w:rPr>
          <w:rStyle w:val="paraphrase"/>
          <w:rFonts w:ascii="Arial" w:hAnsi="Arial" w:cs="Arial"/>
        </w:rPr>
        <w:t xml:space="preserve">: 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Se aplica no requisito </w:t>
      </w:r>
      <w:r w:rsidRPr="00203441">
        <w:rPr>
          <w:rStyle w:val="paraphrase"/>
          <w:rFonts w:ascii="Arial" w:hAnsi="Arial" w:cs="Arial"/>
          <w:b/>
          <w:bCs/>
          <w:sz w:val="22"/>
          <w:szCs w:val="22"/>
        </w:rPr>
        <w:t>RF05</w:t>
      </w:r>
    </w:p>
    <w:p w14:paraId="2FD24DA2" w14:textId="43C690F5" w:rsidR="00B85806" w:rsidRPr="00264A27" w:rsidRDefault="00264A27" w:rsidP="00264A27">
      <w:pPr>
        <w:pStyle w:val="NormalWeb"/>
        <w:ind w:left="1068"/>
        <w:rPr>
          <w:rFonts w:ascii="Arial" w:hAnsi="Arial" w:cs="Arial"/>
        </w:rPr>
      </w:pPr>
      <w:r w:rsidRPr="00203441">
        <w:rPr>
          <w:rStyle w:val="paraphrase"/>
          <w:rFonts w:ascii="Arial" w:hAnsi="Arial" w:cs="Arial"/>
          <w:sz w:val="22"/>
          <w:szCs w:val="22"/>
        </w:rPr>
        <w:t xml:space="preserve">É </w:t>
      </w:r>
      <w:r w:rsidRPr="00203441">
        <w:rPr>
          <w:rStyle w:val="synonyms"/>
          <w:rFonts w:ascii="Arial" w:hAnsi="Arial" w:cs="Arial"/>
          <w:sz w:val="22"/>
          <w:szCs w:val="22"/>
        </w:rPr>
        <w:t>necessário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cadastrar os projetos a serem </w:t>
      </w:r>
      <w:r w:rsidRPr="00203441">
        <w:rPr>
          <w:rStyle w:val="synonyms"/>
          <w:rFonts w:ascii="Arial" w:hAnsi="Arial" w:cs="Arial"/>
          <w:sz w:val="22"/>
          <w:szCs w:val="22"/>
        </w:rPr>
        <w:t>avaliados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e </w:t>
      </w:r>
      <w:r w:rsidRPr="00203441">
        <w:rPr>
          <w:rStyle w:val="synonyms"/>
          <w:rFonts w:ascii="Arial" w:hAnsi="Arial" w:cs="Arial"/>
          <w:sz w:val="22"/>
          <w:szCs w:val="22"/>
        </w:rPr>
        <w:t>coletar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dados antes e depois de sua execução para </w:t>
      </w:r>
      <w:r w:rsidRPr="00203441">
        <w:rPr>
          <w:rStyle w:val="synonyms"/>
          <w:rFonts w:ascii="Arial" w:hAnsi="Arial" w:cs="Arial"/>
          <w:sz w:val="22"/>
          <w:szCs w:val="22"/>
        </w:rPr>
        <w:t>avaliar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o impacto social de cada </w:t>
      </w:r>
      <w:r w:rsidRPr="00203441">
        <w:rPr>
          <w:rStyle w:val="synonyms"/>
          <w:rFonts w:ascii="Arial" w:hAnsi="Arial" w:cs="Arial"/>
          <w:sz w:val="22"/>
          <w:szCs w:val="22"/>
        </w:rPr>
        <w:t>projeto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, </w:t>
      </w:r>
      <w:r w:rsidRPr="00203441">
        <w:rPr>
          <w:rStyle w:val="synonyms"/>
          <w:rFonts w:ascii="Arial" w:hAnsi="Arial" w:cs="Arial"/>
          <w:sz w:val="22"/>
          <w:szCs w:val="22"/>
        </w:rPr>
        <w:t>levando</w:t>
      </w:r>
      <w:r w:rsidRPr="00203441">
        <w:rPr>
          <w:rStyle w:val="paraphrase"/>
          <w:rFonts w:ascii="Arial" w:hAnsi="Arial" w:cs="Arial"/>
          <w:sz w:val="22"/>
          <w:szCs w:val="22"/>
        </w:rPr>
        <w:t xml:space="preserve"> em</w:t>
      </w:r>
    </w:p>
    <w:sectPr w:rsidR="00B85806" w:rsidRPr="00264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03756"/>
    <w:multiLevelType w:val="multilevel"/>
    <w:tmpl w:val="DEEED1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38086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A6"/>
    <w:rsid w:val="00264A27"/>
    <w:rsid w:val="00B85806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521C"/>
  <w15:chartTrackingRefBased/>
  <w15:docId w15:val="{ECDF7ED2-8BF5-4149-89AE-91B78DA0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A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araphrase">
    <w:name w:val="paraphrase"/>
    <w:basedOn w:val="Fontepargpadro"/>
    <w:rsid w:val="00264A27"/>
  </w:style>
  <w:style w:type="character" w:customStyle="1" w:styleId="added">
    <w:name w:val="added"/>
    <w:basedOn w:val="Fontepargpadro"/>
    <w:rsid w:val="00264A27"/>
  </w:style>
  <w:style w:type="character" w:customStyle="1" w:styleId="synonyms">
    <w:name w:val="synonyms"/>
    <w:basedOn w:val="Fontepargpadro"/>
    <w:rsid w:val="00264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Rikelme alves</dc:creator>
  <cp:keywords/>
  <dc:description/>
  <cp:lastModifiedBy>Rikelme alves</cp:lastModifiedBy>
  <cp:revision>2</cp:revision>
  <dcterms:created xsi:type="dcterms:W3CDTF">2023-04-19T20:51:00Z</dcterms:created>
  <dcterms:modified xsi:type="dcterms:W3CDTF">2023-04-19T20:57:00Z</dcterms:modified>
</cp:coreProperties>
</file>