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B3C" w:rsidRPr="00B147E8" w:rsidRDefault="00B147E8" w:rsidP="00766B3C">
      <w:pPr>
        <w:jc w:val="center"/>
        <w:rPr>
          <w:rFonts w:ascii="Stencil" w:hAnsi="Stencil"/>
          <w:noProof/>
          <w:sz w:val="96"/>
          <w:szCs w:val="96"/>
          <w:u w:val="single"/>
        </w:rPr>
      </w:pPr>
      <w:r w:rsidRPr="00B147E8">
        <w:rPr>
          <w:rFonts w:ascii="Stencil" w:hAnsi="Stencil"/>
          <w:noProof/>
          <w:color w:val="FFC000"/>
          <w:sz w:val="96"/>
          <w:szCs w:val="96"/>
          <w:u w:val="single"/>
        </w:rPr>
        <w:t>G</w:t>
      </w:r>
      <w:r w:rsidRPr="00B147E8">
        <w:rPr>
          <w:rFonts w:ascii="Stencil" w:hAnsi="Stencil"/>
          <w:noProof/>
          <w:color w:val="92D050"/>
          <w:sz w:val="96"/>
          <w:szCs w:val="96"/>
          <w:u w:val="single"/>
        </w:rPr>
        <w:t>R</w:t>
      </w:r>
      <w:r w:rsidRPr="00B147E8">
        <w:rPr>
          <w:rFonts w:ascii="Stencil" w:hAnsi="Stencil"/>
          <w:noProof/>
          <w:color w:val="00B0F0"/>
          <w:sz w:val="96"/>
          <w:szCs w:val="96"/>
          <w:u w:val="single"/>
        </w:rPr>
        <w:t>A</w:t>
      </w:r>
      <w:r w:rsidRPr="00B147E8">
        <w:rPr>
          <w:rFonts w:ascii="Stencil" w:hAnsi="Stencil"/>
          <w:noProof/>
          <w:color w:val="FF0000"/>
          <w:sz w:val="96"/>
          <w:szCs w:val="96"/>
          <w:u w:val="single"/>
        </w:rPr>
        <w:t>P</w:t>
      </w:r>
      <w:r w:rsidRPr="00B147E8">
        <w:rPr>
          <w:rFonts w:ascii="Stencil" w:hAnsi="Stencil"/>
          <w:noProof/>
          <w:color w:val="404040" w:themeColor="text1" w:themeTint="BF"/>
          <w:sz w:val="96"/>
          <w:szCs w:val="96"/>
          <w:u w:val="single"/>
        </w:rPr>
        <w:t>H</w:t>
      </w:r>
      <w:r w:rsidRPr="00B147E8">
        <w:rPr>
          <w:rFonts w:ascii="Stencil" w:hAnsi="Stencil"/>
          <w:noProof/>
          <w:color w:val="B2A1C7" w:themeColor="accent4" w:themeTint="99"/>
          <w:sz w:val="96"/>
          <w:szCs w:val="96"/>
          <w:u w:val="single"/>
        </w:rPr>
        <w:t>I</w:t>
      </w:r>
      <w:r w:rsidRPr="00B147E8">
        <w:rPr>
          <w:rFonts w:ascii="Stencil" w:hAnsi="Stencil"/>
          <w:noProof/>
          <w:color w:val="8064A2" w:themeColor="accent4"/>
          <w:sz w:val="96"/>
          <w:szCs w:val="96"/>
          <w:u w:val="single"/>
        </w:rPr>
        <w:t>C</w:t>
      </w:r>
      <w:r w:rsidRPr="00B147E8">
        <w:rPr>
          <w:rFonts w:ascii="Stencil" w:hAnsi="Stencil"/>
          <w:noProof/>
          <w:color w:val="C0504D" w:themeColor="accent2"/>
          <w:sz w:val="96"/>
          <w:szCs w:val="96"/>
          <w:u w:val="single"/>
        </w:rPr>
        <w:t>N</w:t>
      </w:r>
      <w:r w:rsidRPr="00B147E8">
        <w:rPr>
          <w:rFonts w:ascii="Stencil" w:hAnsi="Stencil"/>
          <w:noProof/>
          <w:color w:val="00B050"/>
          <w:sz w:val="96"/>
          <w:szCs w:val="96"/>
          <w:u w:val="single"/>
        </w:rPr>
        <w:t>A</w:t>
      </w:r>
      <w:r w:rsidRPr="00B147E8">
        <w:rPr>
          <w:rFonts w:ascii="Stencil" w:hAnsi="Stencil"/>
          <w:noProof/>
          <w:color w:val="0070C0"/>
          <w:sz w:val="96"/>
          <w:szCs w:val="96"/>
          <w:u w:val="single"/>
        </w:rPr>
        <w:t>L</w:t>
      </w:r>
      <w:r w:rsidRPr="00B147E8">
        <w:rPr>
          <w:rFonts w:ascii="Stencil" w:hAnsi="Stencil"/>
          <w:noProof/>
          <w:color w:val="9BBB59" w:themeColor="accent3"/>
          <w:sz w:val="96"/>
          <w:szCs w:val="96"/>
          <w:u w:val="single"/>
        </w:rPr>
        <w:t>Y</w:t>
      </w:r>
      <w:r w:rsidRPr="00B147E8">
        <w:rPr>
          <w:rFonts w:ascii="Stencil" w:hAnsi="Stencil"/>
          <w:noProof/>
          <w:color w:val="F79646" w:themeColor="accent6"/>
          <w:sz w:val="96"/>
          <w:szCs w:val="96"/>
          <w:u w:val="single"/>
        </w:rPr>
        <w:t>S</w:t>
      </w:r>
      <w:r w:rsidRPr="00B147E8">
        <w:rPr>
          <w:rFonts w:ascii="Stencil" w:hAnsi="Stencil"/>
          <w:noProof/>
          <w:color w:val="E5B8B7" w:themeColor="accent2" w:themeTint="66"/>
          <w:sz w:val="96"/>
          <w:szCs w:val="96"/>
          <w:u w:val="single"/>
        </w:rPr>
        <w:t>I</w:t>
      </w:r>
      <w:r w:rsidRPr="00B147E8">
        <w:rPr>
          <w:rFonts w:ascii="Stencil" w:hAnsi="Stencil"/>
          <w:noProof/>
          <w:color w:val="FF0000"/>
          <w:sz w:val="96"/>
          <w:szCs w:val="96"/>
          <w:u w:val="single"/>
        </w:rPr>
        <w:t>S</w:t>
      </w:r>
    </w:p>
    <w:p w:rsidR="00D03DE2" w:rsidRDefault="00684F33"/>
    <w:p w:rsidR="00766B3C" w:rsidRPr="00766B3C" w:rsidRDefault="00766B3C" w:rsidP="00766B3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766B3C">
        <w:rPr>
          <w:rFonts w:ascii="Times New Roman" w:eastAsia="Times New Roman" w:hAnsi="Times New Roman" w:cs="Times New Roman"/>
          <w:b/>
          <w:bCs/>
          <w:sz w:val="36"/>
          <w:szCs w:val="36"/>
          <w:u w:val="single"/>
        </w:rPr>
        <w:t>Challenge/Opportunity</w:t>
      </w:r>
    </w:p>
    <w:p w:rsid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r w:rsidRPr="00766B3C">
        <w:rPr>
          <w:rFonts w:ascii="Times New Roman" w:eastAsia="Times New Roman" w:hAnsi="Times New Roman" w:cs="Times New Roman"/>
          <w:sz w:val="24"/>
          <w:szCs w:val="24"/>
        </w:rPr>
        <w:t xml:space="preserve">As nowadays almost all projects are running as Scrum projects. Creating tasks, estimations, resource bandwidth analysis is a long and tedious process. </w:t>
      </w:r>
    </w:p>
    <w:p w:rsid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p>
    <w:p w:rsidR="00766B3C" w:rsidRPr="00766B3C" w:rsidRDefault="00766B3C" w:rsidP="00766B3C">
      <w:pPr>
        <w:pStyle w:val="Heading2"/>
        <w:rPr>
          <w:u w:val="single"/>
        </w:rPr>
      </w:pPr>
      <w:r w:rsidRPr="00766B3C">
        <w:rPr>
          <w:u w:val="single"/>
        </w:rPr>
        <w:t>Desired Goal/Outcome</w:t>
      </w:r>
    </w:p>
    <w:p w:rsidR="00766B3C" w:rsidRDefault="00766B3C" w:rsidP="00766B3C">
      <w:pPr>
        <w:pStyle w:val="NormalWeb"/>
      </w:pPr>
      <w:r>
        <w:t xml:space="preserve">Automate the analysis of data in graphic format which can be used by management and to provide meaningful statistics based on graphs and charts methods. The goal is to cut down the processing time for analysis of scrum data. </w:t>
      </w:r>
    </w:p>
    <w:p w:rsid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p>
    <w:p w:rsidR="00766B3C" w:rsidRPr="00766B3C" w:rsidRDefault="00766B3C" w:rsidP="00766B3C">
      <w:pPr>
        <w:pStyle w:val="Heading2"/>
        <w:rPr>
          <w:u w:val="single"/>
        </w:rPr>
      </w:pPr>
      <w:r w:rsidRPr="00766B3C">
        <w:rPr>
          <w:u w:val="single"/>
        </w:rPr>
        <w:t>Solution</w:t>
      </w:r>
    </w:p>
    <w:p w:rsidR="00766B3C" w:rsidRDefault="00766B3C" w:rsidP="00766B3C">
      <w:pPr>
        <w:pStyle w:val="NormalWeb"/>
      </w:pPr>
      <w:r>
        <w:t>Supply a web-based solution to ingest raw data and output reporting charts, trends, and other statistics at will.</w:t>
      </w:r>
    </w:p>
    <w:p w:rsid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find attached screenshots :-</w:t>
      </w:r>
    </w:p>
    <w:p w:rsid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p>
    <w:p w:rsidR="00766B3C" w:rsidRPr="00766B3C" w:rsidRDefault="00766B3C" w:rsidP="00766B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36635" cy="3920247"/>
            <wp:effectExtent l="19050" t="0" r="69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943600" cy="3924846"/>
                    </a:xfrm>
                    <a:prstGeom prst="rect">
                      <a:avLst/>
                    </a:prstGeom>
                    <a:noFill/>
                    <a:ln w="9525">
                      <a:noFill/>
                      <a:miter lim="800000"/>
                      <a:headEnd/>
                      <a:tailEnd/>
                    </a:ln>
                  </pic:spPr>
                </pic:pic>
              </a:graphicData>
            </a:graphic>
          </wp:inline>
        </w:drawing>
      </w:r>
    </w:p>
    <w:p w:rsidR="00766B3C" w:rsidRDefault="00766B3C"/>
    <w:p w:rsidR="00766B3C" w:rsidRDefault="00766B3C">
      <w:r>
        <w:rPr>
          <w:noProof/>
        </w:rPr>
        <w:drawing>
          <wp:inline distT="0" distB="0" distL="0" distR="0">
            <wp:extent cx="5936636" cy="3793788"/>
            <wp:effectExtent l="19050" t="0" r="6964"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5936634" cy="3793787"/>
                    </a:xfrm>
                    <a:prstGeom prst="rect">
                      <a:avLst/>
                    </a:prstGeom>
                    <a:noFill/>
                    <a:ln w="9525">
                      <a:noFill/>
                      <a:miter lim="800000"/>
                      <a:headEnd/>
                      <a:tailEnd/>
                    </a:ln>
                  </pic:spPr>
                </pic:pic>
              </a:graphicData>
            </a:graphic>
          </wp:inline>
        </w:drawing>
      </w:r>
    </w:p>
    <w:p w:rsidR="00766B3C" w:rsidRDefault="00766B3C">
      <w:r>
        <w:rPr>
          <w:noProof/>
        </w:rPr>
        <w:lastRenderedPageBreak/>
        <w:drawing>
          <wp:inline distT="0" distB="0" distL="0" distR="0">
            <wp:extent cx="5936635" cy="3900791"/>
            <wp:effectExtent l="19050" t="0" r="696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5943600" cy="3905368"/>
                    </a:xfrm>
                    <a:prstGeom prst="rect">
                      <a:avLst/>
                    </a:prstGeom>
                    <a:noFill/>
                    <a:ln w="9525">
                      <a:noFill/>
                      <a:miter lim="800000"/>
                      <a:headEnd/>
                      <a:tailEnd/>
                    </a:ln>
                  </pic:spPr>
                </pic:pic>
              </a:graphicData>
            </a:graphic>
          </wp:inline>
        </w:drawing>
      </w:r>
    </w:p>
    <w:p w:rsidR="00766B3C" w:rsidRDefault="00766B3C"/>
    <w:p w:rsidR="00766B3C" w:rsidRDefault="00766B3C"/>
    <w:p w:rsidR="00766B3C" w:rsidRPr="00766B3C" w:rsidRDefault="00766B3C" w:rsidP="00766B3C">
      <w:pPr>
        <w:rPr>
          <w:rFonts w:asciiTheme="majorHAnsi" w:hAnsiTheme="majorHAnsi"/>
          <w:b/>
          <w:noProof/>
          <w:sz w:val="28"/>
          <w:szCs w:val="28"/>
          <w:u w:val="single"/>
        </w:rPr>
      </w:pPr>
      <w:r w:rsidRPr="00766B3C">
        <w:rPr>
          <w:rFonts w:asciiTheme="majorHAnsi" w:hAnsiTheme="majorHAnsi"/>
          <w:b/>
          <w:noProof/>
          <w:sz w:val="28"/>
          <w:szCs w:val="28"/>
          <w:u w:val="single"/>
        </w:rPr>
        <w:t>Team Members</w:t>
      </w:r>
    </w:p>
    <w:p w:rsidR="00766B3C" w:rsidRPr="00766B3C" w:rsidRDefault="00766B3C" w:rsidP="00766B3C">
      <w:pPr>
        <w:pStyle w:val="ListParagraph"/>
        <w:numPr>
          <w:ilvl w:val="0"/>
          <w:numId w:val="1"/>
        </w:numPr>
        <w:rPr>
          <w:rFonts w:asciiTheme="majorHAnsi" w:hAnsiTheme="majorHAnsi"/>
          <w:noProof/>
          <w:sz w:val="28"/>
          <w:szCs w:val="28"/>
        </w:rPr>
      </w:pPr>
      <w:r w:rsidRPr="00766B3C">
        <w:rPr>
          <w:rFonts w:asciiTheme="majorHAnsi" w:hAnsiTheme="majorHAnsi"/>
          <w:noProof/>
          <w:sz w:val="28"/>
          <w:szCs w:val="28"/>
        </w:rPr>
        <w:t>Ashish Sahu</w:t>
      </w:r>
    </w:p>
    <w:p w:rsidR="00766B3C" w:rsidRPr="00766B3C" w:rsidRDefault="00766B3C" w:rsidP="00766B3C">
      <w:pPr>
        <w:pStyle w:val="ListParagraph"/>
        <w:numPr>
          <w:ilvl w:val="0"/>
          <w:numId w:val="1"/>
        </w:numPr>
        <w:rPr>
          <w:rFonts w:asciiTheme="majorHAnsi" w:hAnsiTheme="majorHAnsi"/>
          <w:noProof/>
          <w:sz w:val="28"/>
          <w:szCs w:val="28"/>
        </w:rPr>
      </w:pPr>
      <w:r w:rsidRPr="00766B3C">
        <w:rPr>
          <w:rFonts w:asciiTheme="majorHAnsi" w:hAnsiTheme="majorHAnsi"/>
          <w:noProof/>
          <w:sz w:val="28"/>
          <w:szCs w:val="28"/>
        </w:rPr>
        <w:t>Mayuri Golatkar</w:t>
      </w:r>
    </w:p>
    <w:p w:rsidR="00766B3C" w:rsidRDefault="00766B3C"/>
    <w:sectPr w:rsidR="00766B3C" w:rsidSect="009437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3D2FDA"/>
    <w:multiLevelType w:val="hybridMultilevel"/>
    <w:tmpl w:val="E7343A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66B3C"/>
    <w:rsid w:val="00684F33"/>
    <w:rsid w:val="006E4577"/>
    <w:rsid w:val="00766B3C"/>
    <w:rsid w:val="00943747"/>
    <w:rsid w:val="00B147E8"/>
    <w:rsid w:val="00EB1E9E"/>
    <w:rsid w:val="00EE68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747"/>
  </w:style>
  <w:style w:type="paragraph" w:styleId="Heading2">
    <w:name w:val="heading 2"/>
    <w:basedOn w:val="Normal"/>
    <w:link w:val="Heading2Char"/>
    <w:uiPriority w:val="9"/>
    <w:qFormat/>
    <w:rsid w:val="00766B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6B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B3C"/>
    <w:rPr>
      <w:rFonts w:ascii="Tahoma" w:hAnsi="Tahoma" w:cs="Tahoma"/>
      <w:sz w:val="16"/>
      <w:szCs w:val="16"/>
    </w:rPr>
  </w:style>
  <w:style w:type="character" w:customStyle="1" w:styleId="Heading2Char">
    <w:name w:val="Heading 2 Char"/>
    <w:basedOn w:val="DefaultParagraphFont"/>
    <w:link w:val="Heading2"/>
    <w:uiPriority w:val="9"/>
    <w:rsid w:val="00766B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66B3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6B3C"/>
    <w:pPr>
      <w:ind w:left="720"/>
      <w:contextualSpacing/>
    </w:pPr>
  </w:style>
</w:styles>
</file>

<file path=word/webSettings.xml><?xml version="1.0" encoding="utf-8"?>
<w:webSettings xmlns:r="http://schemas.openxmlformats.org/officeDocument/2006/relationships" xmlns:w="http://schemas.openxmlformats.org/wordprocessingml/2006/main">
  <w:divs>
    <w:div w:id="459609541">
      <w:bodyDiv w:val="1"/>
      <w:marLeft w:val="0"/>
      <w:marRight w:val="0"/>
      <w:marTop w:val="0"/>
      <w:marBottom w:val="0"/>
      <w:divBdr>
        <w:top w:val="none" w:sz="0" w:space="0" w:color="auto"/>
        <w:left w:val="none" w:sz="0" w:space="0" w:color="auto"/>
        <w:bottom w:val="none" w:sz="0" w:space="0" w:color="auto"/>
        <w:right w:val="none" w:sz="0" w:space="0" w:color="auto"/>
      </w:divBdr>
      <w:divsChild>
        <w:div w:id="1786733192">
          <w:marLeft w:val="0"/>
          <w:marRight w:val="0"/>
          <w:marTop w:val="0"/>
          <w:marBottom w:val="0"/>
          <w:divBdr>
            <w:top w:val="none" w:sz="0" w:space="0" w:color="auto"/>
            <w:left w:val="none" w:sz="0" w:space="0" w:color="auto"/>
            <w:bottom w:val="none" w:sz="0" w:space="0" w:color="auto"/>
            <w:right w:val="none" w:sz="0" w:space="0" w:color="auto"/>
          </w:divBdr>
        </w:div>
      </w:divsChild>
    </w:div>
    <w:div w:id="698511209">
      <w:bodyDiv w:val="1"/>
      <w:marLeft w:val="0"/>
      <w:marRight w:val="0"/>
      <w:marTop w:val="0"/>
      <w:marBottom w:val="0"/>
      <w:divBdr>
        <w:top w:val="none" w:sz="0" w:space="0" w:color="auto"/>
        <w:left w:val="none" w:sz="0" w:space="0" w:color="auto"/>
        <w:bottom w:val="none" w:sz="0" w:space="0" w:color="auto"/>
        <w:right w:val="none" w:sz="0" w:space="0" w:color="auto"/>
      </w:divBdr>
      <w:divsChild>
        <w:div w:id="1096289145">
          <w:marLeft w:val="0"/>
          <w:marRight w:val="0"/>
          <w:marTop w:val="0"/>
          <w:marBottom w:val="0"/>
          <w:divBdr>
            <w:top w:val="none" w:sz="0" w:space="0" w:color="auto"/>
            <w:left w:val="none" w:sz="0" w:space="0" w:color="auto"/>
            <w:bottom w:val="none" w:sz="0" w:space="0" w:color="auto"/>
            <w:right w:val="none" w:sz="0" w:space="0" w:color="auto"/>
          </w:divBdr>
        </w:div>
      </w:divsChild>
    </w:div>
    <w:div w:id="179667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vsahuas</dc:creator>
  <cp:lastModifiedBy>vsahuas</cp:lastModifiedBy>
  <cp:revision>5</cp:revision>
  <dcterms:created xsi:type="dcterms:W3CDTF">2014-01-14T02:43:00Z</dcterms:created>
  <dcterms:modified xsi:type="dcterms:W3CDTF">2014-01-14T02:59:00Z</dcterms:modified>
</cp:coreProperties>
</file>