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8B" w:rsidRPr="00F95A8B" w:rsidRDefault="00F95A8B" w:rsidP="00F95A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</w:rPr>
      </w:pPr>
      <w:bookmarkStart w:id="0" w:name="_GoBack"/>
      <w:bookmarkEnd w:id="0"/>
      <w:r w:rsidRPr="00F95A8B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>Math</w:t>
      </w:r>
      <w:r w:rsidR="0093342E" w:rsidRPr="0093342E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 xml:space="preserve"> </w:t>
      </w:r>
      <w:r w:rsidRPr="00F95A8B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>.Max Method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</w:rPr>
        <w:t>:</w:t>
      </w:r>
    </w:p>
    <w:p w:rsidR="00F95A8B" w:rsidRDefault="00F95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5A8B" w:rsidTr="00F95A8B">
        <w:trPr>
          <w:trHeight w:val="377"/>
        </w:trPr>
        <w:tc>
          <w:tcPr>
            <w:tcW w:w="3192" w:type="dxa"/>
          </w:tcPr>
          <w:p w:rsidR="00F95A8B" w:rsidRPr="00F95A8B" w:rsidRDefault="00F95A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3192" w:type="dxa"/>
          </w:tcPr>
          <w:p w:rsidR="00F95A8B" w:rsidRPr="00F95A8B" w:rsidRDefault="00F95A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3192" w:type="dxa"/>
          </w:tcPr>
          <w:p w:rsidR="00F95A8B" w:rsidRPr="00F95A8B" w:rsidRDefault="00F95A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F95A8B" w:rsidTr="00F95A8B">
        <w:tc>
          <w:tcPr>
            <w:tcW w:w="3192" w:type="dxa"/>
          </w:tcPr>
          <w:p w:rsidR="00F95A8B" w:rsidRPr="00350B95" w:rsidRDefault="00F95A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Max(UInt64,UInt64)</w:t>
            </w:r>
          </w:p>
        </w:tc>
        <w:tc>
          <w:tcPr>
            <w:tcW w:w="3192" w:type="dxa"/>
          </w:tcPr>
          <w:p w:rsidR="00F95A8B" w:rsidRPr="00350B95" w:rsidRDefault="00F95A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64-bit unsigned integers.</w:t>
            </w:r>
          </w:p>
        </w:tc>
        <w:tc>
          <w:tcPr>
            <w:tcW w:w="3192" w:type="dxa"/>
          </w:tcPr>
          <w:p w:rsidR="00F95A8B" w:rsidRPr="00350B95" w:rsidRDefault="0093342E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 Max(104, 114</w:t>
            </w:r>
            <w:r w:rsidR="00F95A8B"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=114</w:t>
            </w:r>
          </w:p>
          <w:p w:rsidR="0093342E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5A8B" w:rsidTr="00F95A8B">
        <w:tc>
          <w:tcPr>
            <w:tcW w:w="3192" w:type="dxa"/>
          </w:tcPr>
          <w:p w:rsidR="00F95A8B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Max(UInt32,UInt32)</w:t>
            </w:r>
          </w:p>
        </w:tc>
        <w:tc>
          <w:tcPr>
            <w:tcW w:w="3192" w:type="dxa"/>
          </w:tcPr>
          <w:p w:rsidR="00F95A8B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32-bit unsigned integers.</w:t>
            </w:r>
          </w:p>
        </w:tc>
        <w:tc>
          <w:tcPr>
            <w:tcW w:w="3192" w:type="dxa"/>
          </w:tcPr>
          <w:p w:rsidR="0093342E" w:rsidRPr="00350B95" w:rsidRDefault="0093342E" w:rsidP="0093342E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 Max(103, 113)=113</w:t>
            </w:r>
          </w:p>
          <w:p w:rsidR="00F95A8B" w:rsidRPr="00350B95" w:rsidRDefault="00F95A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95A8B" w:rsidTr="00F95A8B">
        <w:tc>
          <w:tcPr>
            <w:tcW w:w="3192" w:type="dxa"/>
          </w:tcPr>
          <w:p w:rsidR="00F95A8B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Max(UInt16,UInt16)</w:t>
            </w:r>
          </w:p>
        </w:tc>
        <w:tc>
          <w:tcPr>
            <w:tcW w:w="3192" w:type="dxa"/>
          </w:tcPr>
          <w:p w:rsidR="00F95A8B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16-bit unsigned integers.</w:t>
            </w:r>
          </w:p>
        </w:tc>
        <w:tc>
          <w:tcPr>
            <w:tcW w:w="3192" w:type="dxa"/>
          </w:tcPr>
          <w:p w:rsidR="0093342E" w:rsidRPr="00350B95" w:rsidRDefault="0093342E" w:rsidP="0093342E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Max(102, 112)=112</w:t>
            </w:r>
          </w:p>
          <w:p w:rsidR="00F95A8B" w:rsidRPr="00350B95" w:rsidRDefault="00F95A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3342E" w:rsidTr="00350B95">
        <w:trPr>
          <w:trHeight w:val="593"/>
        </w:trPr>
        <w:tc>
          <w:tcPr>
            <w:tcW w:w="3192" w:type="dxa"/>
          </w:tcPr>
          <w:p w:rsidR="0093342E" w:rsidRPr="00350B95" w:rsidRDefault="009334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Max(Single, Single)</w:t>
            </w:r>
          </w:p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93342E" w:rsidRPr="00350B95" w:rsidRDefault="0093342E" w:rsidP="00350B95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93342E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Returns the larger of two single-precision floating-point numbers.</w:t>
            </w:r>
          </w:p>
        </w:tc>
        <w:tc>
          <w:tcPr>
            <w:tcW w:w="3192" w:type="dxa"/>
          </w:tcPr>
          <w:p w:rsidR="0093342E" w:rsidRPr="00350B95" w:rsidRDefault="0093342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350B95"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Max(5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, 55)</w:t>
            </w:r>
            <w:r w:rsidR="00350B95"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=55</w:t>
            </w:r>
          </w:p>
          <w:p w:rsidR="0093342E" w:rsidRPr="00350B95" w:rsidRDefault="0093342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0B95" w:rsidTr="00F95A8B">
        <w:tc>
          <w:tcPr>
            <w:tcW w:w="3192" w:type="dxa"/>
          </w:tcPr>
          <w:p w:rsidR="00350B95" w:rsidRPr="00350B95" w:rsidRDefault="00350B95" w:rsidP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SByte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SByte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8-bit signed integers.</w:t>
            </w:r>
          </w:p>
        </w:tc>
        <w:tc>
          <w:tcPr>
            <w:tcW w:w="3192" w:type="dxa"/>
          </w:tcPr>
          <w:p w:rsidR="00350B95" w:rsidRPr="00350B95" w:rsidRDefault="00350B95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Max(1,111)=111</w:t>
            </w:r>
          </w:p>
          <w:p w:rsidR="00350B95" w:rsidRPr="00350B95" w:rsidRDefault="00350B95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0B95" w:rsidTr="00F95A8B">
        <w:tc>
          <w:tcPr>
            <w:tcW w:w="3192" w:type="dxa"/>
          </w:tcPr>
          <w:p w:rsidR="00350B95" w:rsidRPr="00350B95" w:rsidRDefault="00350B95" w:rsidP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Max(Byte , Byte)</w:t>
            </w:r>
          </w:p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8-bit unsigned integers.</w:t>
            </w:r>
          </w:p>
        </w:tc>
        <w:tc>
          <w:tcPr>
            <w:tcW w:w="3192" w:type="dxa"/>
          </w:tcPr>
          <w:p w:rsidR="00350B95" w:rsidRPr="00350B95" w:rsidRDefault="00350B95" w:rsidP="00350B95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Max(1,51)=51</w:t>
            </w:r>
          </w:p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0B95" w:rsidTr="00F95A8B">
        <w:tc>
          <w:tcPr>
            <w:tcW w:w="3192" w:type="dxa"/>
          </w:tcPr>
          <w:p w:rsidR="00350B95" w:rsidRPr="00350B95" w:rsidRDefault="00350B95" w:rsidP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Max( 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 32 , Int32)</w:t>
            </w:r>
          </w:p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350B95" w:rsidRPr="00350B95" w:rsidRDefault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larger of two 32-bit signed integers.</w:t>
            </w:r>
          </w:p>
        </w:tc>
        <w:tc>
          <w:tcPr>
            <w:tcW w:w="3192" w:type="dxa"/>
          </w:tcPr>
          <w:p w:rsidR="00350B95" w:rsidRPr="00350B95" w:rsidRDefault="00350B95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Max(-3,53)=53</w:t>
            </w:r>
          </w:p>
          <w:p w:rsidR="00350B95" w:rsidRPr="00350B95" w:rsidRDefault="00350B95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06F8" w:rsidTr="005A06F8">
        <w:trPr>
          <w:trHeight w:val="440"/>
        </w:trPr>
        <w:tc>
          <w:tcPr>
            <w:tcW w:w="3192" w:type="dxa"/>
          </w:tcPr>
          <w:p w:rsidR="005A06F8" w:rsidRPr="005A06F8" w:rsidRDefault="005A06F8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Max( </w:t>
            </w:r>
            <w:proofErr w:type="spellStart"/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16 , Int16)</w:t>
            </w:r>
          </w:p>
          <w:p w:rsidR="005A06F8" w:rsidRPr="005A06F8" w:rsidRDefault="005A06F8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5A06F8" w:rsidRPr="005A06F8" w:rsidRDefault="005A06F8" w:rsidP="005A06F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5A06F8">
              <w:rPr>
                <w:color w:val="171717"/>
                <w:sz w:val="18"/>
                <w:szCs w:val="18"/>
              </w:rPr>
              <w:t>Returns the larger of two 16-bit signed integers.</w:t>
            </w:r>
          </w:p>
          <w:p w:rsidR="005A06F8" w:rsidRPr="005A06F8" w:rsidRDefault="005A06F8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:rsidR="005A06F8" w:rsidRPr="005A06F8" w:rsidRDefault="005A06F8" w:rsidP="005A06F8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Max(-2,52)=52</w:t>
            </w:r>
          </w:p>
          <w:p w:rsidR="005A06F8" w:rsidRPr="005A06F8" w:rsidRDefault="005A06F8" w:rsidP="00350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06F8" w:rsidTr="005A06F8">
        <w:tc>
          <w:tcPr>
            <w:tcW w:w="3192" w:type="dxa"/>
          </w:tcPr>
          <w:p w:rsidR="005A06F8" w:rsidRPr="005A06F8" w:rsidRDefault="005A06F8" w:rsidP="005A06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Max(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A06F8" w:rsidRDefault="005A06F8" w:rsidP="0093342E"/>
        </w:tc>
        <w:tc>
          <w:tcPr>
            <w:tcW w:w="3192" w:type="dxa"/>
          </w:tcPr>
          <w:p w:rsidR="005A06F8" w:rsidRPr="005A06F8" w:rsidRDefault="005A06F8" w:rsidP="005A06F8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5A06F8">
              <w:rPr>
                <w:color w:val="171717"/>
                <w:sz w:val="18"/>
                <w:szCs w:val="18"/>
              </w:rPr>
              <w:t>Returns the larger of two double-precision floating-point numbers.</w:t>
            </w:r>
          </w:p>
          <w:p w:rsidR="005A06F8" w:rsidRDefault="005A06F8" w:rsidP="0093342E"/>
        </w:tc>
        <w:tc>
          <w:tcPr>
            <w:tcW w:w="3192" w:type="dxa"/>
          </w:tcPr>
          <w:p w:rsidR="005A06F8" w:rsidRPr="005A06F8" w:rsidRDefault="005A06F8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Max(6.0,56.0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</w:t>
            </w:r>
            <w:r w:rsidR="00D05D9C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5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6.0</w:t>
            </w:r>
          </w:p>
          <w:p w:rsidR="005A06F8" w:rsidRPr="005A06F8" w:rsidRDefault="005A06F8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06F8" w:rsidTr="005A06F8">
        <w:tc>
          <w:tcPr>
            <w:tcW w:w="3192" w:type="dxa"/>
          </w:tcPr>
          <w:p w:rsidR="00D05D9C" w:rsidRPr="005A06F8" w:rsidRDefault="00D05D9C" w:rsidP="00D05D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Max(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A06F8" w:rsidRDefault="005A06F8" w:rsidP="0093342E"/>
        </w:tc>
        <w:tc>
          <w:tcPr>
            <w:tcW w:w="3192" w:type="dxa"/>
          </w:tcPr>
          <w:p w:rsidR="00D05D9C" w:rsidRPr="00D05D9C" w:rsidRDefault="00D05D9C" w:rsidP="00D05D9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D05D9C">
              <w:rPr>
                <w:color w:val="171717"/>
                <w:sz w:val="18"/>
                <w:szCs w:val="18"/>
              </w:rPr>
              <w:t>Returns the larger of two decimal numbers.</w:t>
            </w:r>
          </w:p>
          <w:p w:rsidR="005A06F8" w:rsidRDefault="005A06F8" w:rsidP="0093342E"/>
        </w:tc>
        <w:tc>
          <w:tcPr>
            <w:tcW w:w="3192" w:type="dxa"/>
          </w:tcPr>
          <w:p w:rsidR="00D05D9C" w:rsidRPr="005A06F8" w:rsidRDefault="00D05D9C" w:rsidP="00D05D9C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Max(7m,57m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=57m</w:t>
            </w:r>
          </w:p>
          <w:p w:rsidR="005A06F8" w:rsidRDefault="005A06F8" w:rsidP="0093342E"/>
        </w:tc>
      </w:tr>
      <w:tr w:rsidR="00D05D9C" w:rsidTr="005A06F8">
        <w:tc>
          <w:tcPr>
            <w:tcW w:w="3192" w:type="dxa"/>
          </w:tcPr>
          <w:p w:rsidR="00D05D9C" w:rsidRPr="005A06F8" w:rsidRDefault="00D05D9C" w:rsidP="00D05D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64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64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D05D9C" w:rsidRDefault="00D05D9C" w:rsidP="0093342E"/>
        </w:tc>
        <w:tc>
          <w:tcPr>
            <w:tcW w:w="3192" w:type="dxa"/>
          </w:tcPr>
          <w:p w:rsidR="00D05D9C" w:rsidRPr="00D05D9C" w:rsidRDefault="00D05D9C" w:rsidP="00D05D9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D05D9C">
              <w:rPr>
                <w:color w:val="171717"/>
                <w:sz w:val="18"/>
                <w:szCs w:val="18"/>
              </w:rPr>
              <w:t>Returns the larger of two 64-bit signed integers.</w:t>
            </w:r>
          </w:p>
          <w:p w:rsidR="00D05D9C" w:rsidRDefault="00D05D9C" w:rsidP="0093342E"/>
        </w:tc>
        <w:tc>
          <w:tcPr>
            <w:tcW w:w="3192" w:type="dxa"/>
          </w:tcPr>
          <w:p w:rsidR="00D05D9C" w:rsidRPr="005A06F8" w:rsidRDefault="00D05D9C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Max(-4,54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=54</w:t>
            </w:r>
          </w:p>
          <w:p w:rsidR="00D05D9C" w:rsidRDefault="00D05D9C" w:rsidP="005D1396"/>
        </w:tc>
      </w:tr>
    </w:tbl>
    <w:p w:rsidR="00F95A8B" w:rsidRDefault="00F95A8B" w:rsidP="00D05D9C">
      <w:pPr>
        <w:pStyle w:val="Heading2"/>
        <w:shd w:val="clear" w:color="auto" w:fill="FFFFFF"/>
        <w:spacing w:before="480" w:after="180"/>
      </w:pPr>
    </w:p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Default="00CF099E" w:rsidP="00CF099E"/>
    <w:p w:rsidR="00CF099E" w:rsidRPr="00F95A8B" w:rsidRDefault="00CF099E" w:rsidP="00CF099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</w:rPr>
      </w:pPr>
      <w:r w:rsidRPr="00F95A8B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lastRenderedPageBreak/>
        <w:t>Math</w:t>
      </w:r>
      <w:r w:rsidRPr="0093342E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>.Min</w:t>
      </w:r>
      <w:r w:rsidRPr="00F95A8B">
        <w:rPr>
          <w:rFonts w:ascii="Times New Roman" w:eastAsia="Times New Roman" w:hAnsi="Times New Roman" w:cs="Times New Roman"/>
          <w:b/>
          <w:bCs/>
          <w:color w:val="171717"/>
          <w:kern w:val="36"/>
          <w:sz w:val="18"/>
          <w:szCs w:val="18"/>
          <w:u w:val="single"/>
        </w:rPr>
        <w:t xml:space="preserve"> Method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</w:rPr>
        <w:t>:</w:t>
      </w:r>
    </w:p>
    <w:p w:rsidR="00CF099E" w:rsidRDefault="00CF099E" w:rsidP="00CF0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099E" w:rsidTr="005D1396">
        <w:trPr>
          <w:trHeight w:val="377"/>
        </w:trPr>
        <w:tc>
          <w:tcPr>
            <w:tcW w:w="3192" w:type="dxa"/>
          </w:tcPr>
          <w:p w:rsidR="00CF099E" w:rsidRPr="00F95A8B" w:rsidRDefault="00CF099E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3192" w:type="dxa"/>
          </w:tcPr>
          <w:p w:rsidR="00CF099E" w:rsidRPr="00F95A8B" w:rsidRDefault="00CF099E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3192" w:type="dxa"/>
          </w:tcPr>
          <w:p w:rsidR="00CF099E" w:rsidRPr="00F95A8B" w:rsidRDefault="00CF099E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(UInt64,UInt64)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64-bit unsigned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(104, 114)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=104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(UInt32,UInt32)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Returns the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32-bit unsigned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(103, 113)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=103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(UInt16,UInt16)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16-bit unsigned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(102, 112)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=102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rPr>
          <w:trHeight w:val="593"/>
        </w:trPr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(Single, Single)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CF099E" w:rsidRPr="00350B95" w:rsidRDefault="00CF099E" w:rsidP="005D1396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Returns the Smaller</w:t>
            </w:r>
            <w:r w:rsidRPr="0093342E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of two single-precision floating-point numbers.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(5, 55)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=5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SByte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SByte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Returns the </w:t>
            </w:r>
            <w:r w:rsidR="007403AA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8-bit 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(1,111)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(Byte , Byte)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</w:t>
            </w:r>
            <w:r w:rsidR="007403AA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8-bit unsigned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(1,51)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proofErr w:type="spellStart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350B95">
              <w:rPr>
                <w:rFonts w:ascii="Times New Roman" w:hAnsi="Times New Roman" w:cs="Times New Roman"/>
                <w:sz w:val="18"/>
                <w:szCs w:val="18"/>
              </w:rPr>
              <w:t xml:space="preserve"> 32 , Int32)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Returns the </w:t>
            </w:r>
            <w:r w:rsidR="007403AA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32-bit signed integers.</w:t>
            </w:r>
          </w:p>
        </w:tc>
        <w:tc>
          <w:tcPr>
            <w:tcW w:w="3192" w:type="dxa"/>
          </w:tcPr>
          <w:p w:rsidR="00CF099E" w:rsidRPr="00350B95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(-3,53)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=-3</w:t>
            </w:r>
          </w:p>
          <w:p w:rsidR="00CF099E" w:rsidRPr="00350B95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rPr>
          <w:trHeight w:val="440"/>
        </w:trPr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proofErr w:type="spellStart"/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16 , Int16)</w:t>
            </w:r>
          </w:p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2" w:type="dxa"/>
          </w:tcPr>
          <w:p w:rsidR="00CF099E" w:rsidRPr="005A06F8" w:rsidRDefault="00CF099E" w:rsidP="005D139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5A06F8">
              <w:rPr>
                <w:color w:val="171717"/>
                <w:sz w:val="18"/>
                <w:szCs w:val="18"/>
              </w:rPr>
              <w:t xml:space="preserve">Returns the </w:t>
            </w:r>
            <w:r w:rsidR="007403AA">
              <w:rPr>
                <w:color w:val="171717"/>
                <w:sz w:val="18"/>
                <w:szCs w:val="18"/>
              </w:rPr>
              <w:t>Smaller</w:t>
            </w:r>
            <w:r w:rsidRPr="005A06F8">
              <w:rPr>
                <w:color w:val="171717"/>
                <w:sz w:val="18"/>
                <w:szCs w:val="18"/>
              </w:rPr>
              <w:t xml:space="preserve"> of two 16-bit signed integers.</w:t>
            </w:r>
          </w:p>
          <w:p w:rsidR="00CF099E" w:rsidRPr="005A06F8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(-2,52)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=-2</w:t>
            </w:r>
          </w:p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Min 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Double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5A06F8" w:rsidRDefault="00CF099E" w:rsidP="005D139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5A06F8">
              <w:rPr>
                <w:color w:val="171717"/>
                <w:sz w:val="18"/>
                <w:szCs w:val="18"/>
              </w:rPr>
              <w:t xml:space="preserve">Returns the </w:t>
            </w:r>
            <w:r w:rsidR="007403AA">
              <w:rPr>
                <w:color w:val="171717"/>
                <w:sz w:val="18"/>
                <w:szCs w:val="18"/>
              </w:rPr>
              <w:t>Smaller</w:t>
            </w:r>
            <w:r w:rsidRPr="005A06F8">
              <w:rPr>
                <w:color w:val="171717"/>
                <w:sz w:val="18"/>
                <w:szCs w:val="18"/>
              </w:rPr>
              <w:t xml:space="preserve"> of two double-precision floating-point numbers.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(6.0,56.0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6.0</w:t>
            </w:r>
          </w:p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99E" w:rsidTr="005D1396"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(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Decimal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D05D9C" w:rsidRDefault="00CF099E" w:rsidP="005D139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D05D9C">
              <w:rPr>
                <w:color w:val="171717"/>
                <w:sz w:val="18"/>
                <w:szCs w:val="18"/>
              </w:rPr>
              <w:t xml:space="preserve">Returns the </w:t>
            </w:r>
            <w:r w:rsidR="007403AA">
              <w:rPr>
                <w:color w:val="171717"/>
                <w:sz w:val="18"/>
                <w:szCs w:val="18"/>
              </w:rPr>
              <w:t>Smaller</w:t>
            </w:r>
            <w:r w:rsidR="007403AA" w:rsidRPr="00D05D9C">
              <w:rPr>
                <w:color w:val="171717"/>
                <w:sz w:val="18"/>
                <w:szCs w:val="18"/>
              </w:rPr>
              <w:t xml:space="preserve"> </w:t>
            </w:r>
            <w:r w:rsidRPr="00D05D9C">
              <w:rPr>
                <w:color w:val="171717"/>
                <w:sz w:val="18"/>
                <w:szCs w:val="18"/>
              </w:rPr>
              <w:t>of two decimal numbers.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(7m,57m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7m</w:t>
            </w:r>
          </w:p>
          <w:p w:rsidR="00CF099E" w:rsidRDefault="00CF099E" w:rsidP="005D1396"/>
        </w:tc>
      </w:tr>
      <w:tr w:rsidR="00CF099E" w:rsidTr="005D1396"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="007403A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64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64</w:t>
            </w:r>
            <w:r w:rsidRPr="005A06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D05D9C" w:rsidRDefault="00CF099E" w:rsidP="005D139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171717"/>
                <w:sz w:val="18"/>
                <w:szCs w:val="18"/>
              </w:rPr>
            </w:pPr>
            <w:r w:rsidRPr="00D05D9C">
              <w:rPr>
                <w:color w:val="171717"/>
                <w:sz w:val="18"/>
                <w:szCs w:val="18"/>
              </w:rPr>
              <w:t xml:space="preserve">Returns the </w:t>
            </w:r>
            <w:r w:rsidR="007403AA">
              <w:rPr>
                <w:color w:val="171717"/>
                <w:sz w:val="18"/>
                <w:szCs w:val="18"/>
              </w:rPr>
              <w:t>Smaller</w:t>
            </w:r>
            <w:r w:rsidRPr="00D05D9C">
              <w:rPr>
                <w:color w:val="171717"/>
                <w:sz w:val="18"/>
                <w:szCs w:val="18"/>
              </w:rPr>
              <w:t xml:space="preserve"> of two 64-bit signed integers.</w:t>
            </w:r>
          </w:p>
          <w:p w:rsidR="00CF099E" w:rsidRDefault="00CF099E" w:rsidP="005D1396"/>
        </w:tc>
        <w:tc>
          <w:tcPr>
            <w:tcW w:w="3192" w:type="dxa"/>
          </w:tcPr>
          <w:p w:rsidR="00CF099E" w:rsidRPr="005A06F8" w:rsidRDefault="00CF099E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(-4,54</w:t>
            </w:r>
            <w:r w:rsidRPr="005A06F8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</w:t>
            </w:r>
            <w:r w:rsidR="007403AA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-4</w:t>
            </w:r>
          </w:p>
          <w:p w:rsidR="00CF099E" w:rsidRDefault="00CF099E" w:rsidP="005D1396"/>
        </w:tc>
      </w:tr>
    </w:tbl>
    <w:p w:rsidR="00CF099E" w:rsidRDefault="00CF099E" w:rsidP="00CF099E">
      <w:pPr>
        <w:pStyle w:val="Heading2"/>
        <w:shd w:val="clear" w:color="auto" w:fill="FFFFFF"/>
        <w:spacing w:before="480" w:after="180"/>
      </w:pPr>
    </w:p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Default="00175814" w:rsidP="00175814"/>
    <w:p w:rsidR="00175814" w:rsidRPr="00175814" w:rsidRDefault="00175814" w:rsidP="00175814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spellStart"/>
      <w:proofErr w:type="gramStart"/>
      <w:r w:rsidRPr="00175814">
        <w:rPr>
          <w:color w:val="171717"/>
          <w:sz w:val="24"/>
          <w:szCs w:val="24"/>
          <w:u w:val="single"/>
        </w:rPr>
        <w:lastRenderedPageBreak/>
        <w:t>Math.Pow</w:t>
      </w:r>
      <w:proofErr w:type="spellEnd"/>
      <w:r w:rsidRPr="00175814">
        <w:rPr>
          <w:color w:val="171717"/>
          <w:sz w:val="24"/>
          <w:szCs w:val="24"/>
          <w:u w:val="single"/>
        </w:rPr>
        <w:t>(</w:t>
      </w:r>
      <w:proofErr w:type="gramEnd"/>
      <w:r w:rsidRPr="00175814">
        <w:rPr>
          <w:color w:val="171717"/>
          <w:sz w:val="24"/>
          <w:szCs w:val="24"/>
          <w:u w:val="single"/>
        </w:rPr>
        <w:t>Double, Double) Method</w:t>
      </w:r>
      <w:r>
        <w:rPr>
          <w:color w:val="171717"/>
          <w:sz w:val="24"/>
          <w:szCs w:val="24"/>
          <w:u w:val="single"/>
        </w:rPr>
        <w:t>:</w:t>
      </w:r>
    </w:p>
    <w:p w:rsidR="00175814" w:rsidRDefault="00175814" w:rsidP="0017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5814" w:rsidTr="005D1396">
        <w:trPr>
          <w:trHeight w:val="377"/>
        </w:trPr>
        <w:tc>
          <w:tcPr>
            <w:tcW w:w="3192" w:type="dxa"/>
          </w:tcPr>
          <w:p w:rsidR="00175814" w:rsidRPr="00F95A8B" w:rsidRDefault="00175814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3192" w:type="dxa"/>
          </w:tcPr>
          <w:p w:rsidR="00175814" w:rsidRPr="00F95A8B" w:rsidRDefault="00175814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3192" w:type="dxa"/>
          </w:tcPr>
          <w:p w:rsidR="00175814" w:rsidRPr="00F95A8B" w:rsidRDefault="00175814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175814" w:rsidTr="005D1396">
        <w:tc>
          <w:tcPr>
            <w:tcW w:w="3192" w:type="dxa"/>
          </w:tcPr>
          <w:p w:rsidR="00175814" w:rsidRPr="00350B95" w:rsidRDefault="00175814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  <w:r w:rsidRPr="00350B95">
              <w:rPr>
                <w:rFonts w:ascii="Times New Roman" w:hAnsi="Times New Roman" w:cs="Times New Roman"/>
                <w:sz w:val="18"/>
                <w:szCs w:val="18"/>
              </w:rPr>
              <w:t>(UInt64,UInt64)</w:t>
            </w:r>
          </w:p>
        </w:tc>
        <w:tc>
          <w:tcPr>
            <w:tcW w:w="3192" w:type="dxa"/>
          </w:tcPr>
          <w:p w:rsidR="00175814" w:rsidRPr="00350B95" w:rsidRDefault="00175814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the Smaller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 xml:space="preserve"> of two 64-bit unsigned integers.</w:t>
            </w:r>
          </w:p>
        </w:tc>
        <w:tc>
          <w:tcPr>
            <w:tcW w:w="3192" w:type="dxa"/>
          </w:tcPr>
          <w:p w:rsidR="00175814" w:rsidRPr="00350B95" w:rsidRDefault="00175814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Min(1,2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</w:t>
            </w:r>
          </w:p>
          <w:p w:rsidR="00175814" w:rsidRPr="00350B95" w:rsidRDefault="00175814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75814" w:rsidRDefault="00175814" w:rsidP="00175814"/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2"/>
        <w:gridCol w:w="2118"/>
      </w:tblGrid>
      <w:tr w:rsidR="00175814" w:rsidRPr="00175814" w:rsidTr="0017581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Return value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proofErr w:type="gram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</w:t>
            </w:r>
            <w:proofErr w:type="gram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 or y = </w:t>
            </w: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 Any value except </w:t>
            </w: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; y =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1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&lt;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0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is a positive odd integer.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is positive but not an odd integer.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proofErr w:type="gram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</w:t>
            </w:r>
            <w:proofErr w:type="gram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 &lt; 0 but not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is not an integer,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Infinity, or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 -1; y = </w:t>
            </w:r>
            <w:proofErr w:type="gram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  <w:proofErr w:type="gram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 or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-1 &lt; x &lt; 1; y =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-1 &lt; x &lt; 1; y =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0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&lt; -1 or x &gt; 1; y = Negative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0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&lt; -1 or x &gt; 1; y =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 0; y &lt;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 0; y &gt;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0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 1; y is any value except </w:t>
            </w:r>
            <w:proofErr w:type="spellStart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NaN</w:t>
            </w:r>
            <w:proofErr w:type="spellEnd"/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1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&lt;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0</w:t>
            </w:r>
          </w:p>
        </w:tc>
      </w:tr>
      <w:tr w:rsidR="00175814" w:rsidRPr="00175814" w:rsidTr="00175814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x = 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Infinity; y &gt; 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75814" w:rsidRPr="00175814" w:rsidRDefault="00175814" w:rsidP="00175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</w:pP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Positive</w:t>
            </w:r>
            <w:r w:rsidR="00181D51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 xml:space="preserve"> </w:t>
            </w:r>
            <w:r w:rsidRPr="00175814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Infinity</w:t>
            </w:r>
          </w:p>
        </w:tc>
      </w:tr>
    </w:tbl>
    <w:p w:rsidR="00175814" w:rsidRPr="00175814" w:rsidRDefault="00175814" w:rsidP="00175814"/>
    <w:p w:rsidR="00CF099E" w:rsidRDefault="00CF099E" w:rsidP="00CF099E"/>
    <w:p w:rsidR="005D1396" w:rsidRDefault="005D1396" w:rsidP="005D1396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spellStart"/>
      <w:r w:rsidRPr="005D1396">
        <w:rPr>
          <w:color w:val="171717"/>
          <w:sz w:val="24"/>
          <w:szCs w:val="24"/>
          <w:u w:val="single"/>
        </w:rPr>
        <w:lastRenderedPageBreak/>
        <w:t>Math.Round</w:t>
      </w:r>
      <w:proofErr w:type="spellEnd"/>
      <w:r w:rsidRPr="005D1396">
        <w:rPr>
          <w:color w:val="171717"/>
          <w:sz w:val="24"/>
          <w:szCs w:val="24"/>
          <w:u w:val="single"/>
        </w:rPr>
        <w:t xml:space="preserve"> Method</w:t>
      </w:r>
      <w:r>
        <w:rPr>
          <w:color w:val="171717"/>
          <w:sz w:val="24"/>
          <w:szCs w:val="24"/>
          <w:u w:val="single"/>
        </w:rPr>
        <w:t>:</w:t>
      </w:r>
    </w:p>
    <w:p w:rsidR="003B426F" w:rsidRPr="005D1396" w:rsidRDefault="00F9318A" w:rsidP="005D1396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r>
        <w:rPr>
          <w:color w:val="171717"/>
          <w:sz w:val="24"/>
          <w:szCs w:val="24"/>
          <w:u w:val="single"/>
        </w:rPr>
        <w:t xml:space="preserve"> </w:t>
      </w:r>
    </w:p>
    <w:p w:rsidR="005D1396" w:rsidRPr="003B426F" w:rsidRDefault="005D1396" w:rsidP="00773F95">
      <w:pPr>
        <w:tabs>
          <w:tab w:val="left" w:pos="2115"/>
        </w:tabs>
        <w:rPr>
          <w:rFonts w:ascii="Times New Roman" w:hAnsi="Times New Roman" w:cs="Times New Roman"/>
          <w:color w:val="171717"/>
          <w:sz w:val="18"/>
          <w:szCs w:val="18"/>
        </w:rPr>
      </w:pPr>
      <w:r w:rsidRPr="003B426F">
        <w:rPr>
          <w:rFonts w:ascii="Times New Roman" w:hAnsi="Times New Roman" w:cs="Times New Roman"/>
          <w:color w:val="171717"/>
          <w:sz w:val="18"/>
          <w:szCs w:val="18"/>
        </w:rPr>
        <w:t>Rounds a decimal value to a specified number of fractional digits, and uses the specified rounding convention for midpoint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1396" w:rsidTr="005D1396">
        <w:trPr>
          <w:trHeight w:val="377"/>
        </w:trPr>
        <w:tc>
          <w:tcPr>
            <w:tcW w:w="3192" w:type="dxa"/>
          </w:tcPr>
          <w:p w:rsidR="005D1396" w:rsidRPr="00F95A8B" w:rsidRDefault="005D1396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3192" w:type="dxa"/>
          </w:tcPr>
          <w:p w:rsidR="005D1396" w:rsidRPr="00F95A8B" w:rsidRDefault="005D1396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3192" w:type="dxa"/>
          </w:tcPr>
          <w:p w:rsidR="005D1396" w:rsidRPr="00F95A8B" w:rsidRDefault="005D1396" w:rsidP="005D13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5D1396" w:rsidTr="005D1396">
        <w:tc>
          <w:tcPr>
            <w:tcW w:w="3192" w:type="dxa"/>
          </w:tcPr>
          <w:p w:rsidR="005D1396" w:rsidRPr="00350B95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Round(Decimal)</w:t>
            </w:r>
          </w:p>
        </w:tc>
        <w:tc>
          <w:tcPr>
            <w:tcW w:w="3192" w:type="dxa"/>
          </w:tcPr>
          <w:p w:rsidR="005D1396" w:rsidRPr="005D1396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1396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Rounds a decimal value to the nearest integral value, and rounds midpoint values to the nearest even number</w:t>
            </w:r>
            <w:proofErr w:type="gramStart"/>
            <w:r w:rsidRPr="005D1396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..</w:t>
            </w:r>
            <w:proofErr w:type="gramEnd"/>
          </w:p>
        </w:tc>
        <w:tc>
          <w:tcPr>
            <w:tcW w:w="3192" w:type="dxa"/>
          </w:tcPr>
          <w:p w:rsidR="005D1396" w:rsidRPr="00350B95" w:rsidRDefault="005D1396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Round(4.5m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=4</w:t>
            </w:r>
          </w:p>
          <w:p w:rsidR="005D1396" w:rsidRPr="00350B95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1396" w:rsidTr="005D1396">
        <w:tc>
          <w:tcPr>
            <w:tcW w:w="3192" w:type="dxa"/>
          </w:tcPr>
          <w:p w:rsidR="005D1396" w:rsidRPr="00350B95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Round(Decimal, Midpoint Rounding)</w:t>
            </w:r>
          </w:p>
        </w:tc>
        <w:tc>
          <w:tcPr>
            <w:tcW w:w="3192" w:type="dxa"/>
          </w:tcPr>
          <w:p w:rsidR="005D1396" w:rsidRPr="005D1396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1396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Rounds a decimal value to the nearest integer, and uses the specified rounding convention for midpoint values.</w:t>
            </w:r>
          </w:p>
        </w:tc>
        <w:tc>
          <w:tcPr>
            <w:tcW w:w="3192" w:type="dxa"/>
          </w:tcPr>
          <w:p w:rsidR="005D1396" w:rsidRPr="00350B95" w:rsidRDefault="005D1396" w:rsidP="005D1396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Math. 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Round(12.8m</w:t>
            </w:r>
            <w:r w:rsidRPr="00350B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=13</w:t>
            </w:r>
          </w:p>
          <w:p w:rsidR="005D1396" w:rsidRPr="00350B95" w:rsidRDefault="005D1396" w:rsidP="005D13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F74FC" w:rsidRDefault="002F74FC" w:rsidP="002F74FC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2F74FC" w:rsidRDefault="002F74FC" w:rsidP="002F74FC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spellStart"/>
      <w:r w:rsidRPr="002F74FC">
        <w:rPr>
          <w:color w:val="171717"/>
          <w:sz w:val="24"/>
          <w:szCs w:val="24"/>
          <w:u w:val="single"/>
        </w:rPr>
        <w:t>Math.Sign</w:t>
      </w:r>
      <w:proofErr w:type="spellEnd"/>
      <w:r w:rsidRPr="002F74FC">
        <w:rPr>
          <w:color w:val="171717"/>
          <w:sz w:val="24"/>
          <w:szCs w:val="24"/>
          <w:u w:val="single"/>
        </w:rPr>
        <w:t xml:space="preserve"> Method</w:t>
      </w:r>
      <w:r>
        <w:rPr>
          <w:color w:val="171717"/>
          <w:sz w:val="24"/>
          <w:szCs w:val="24"/>
          <w:u w:val="single"/>
        </w:rPr>
        <w:t>:</w:t>
      </w:r>
    </w:p>
    <w:p w:rsidR="002F74FC" w:rsidRDefault="002F74FC" w:rsidP="002F7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205"/>
        <w:gridCol w:w="2179"/>
      </w:tblGrid>
      <w:tr w:rsidR="002F74FC" w:rsidTr="006720B7">
        <w:trPr>
          <w:trHeight w:val="377"/>
        </w:trPr>
        <w:tc>
          <w:tcPr>
            <w:tcW w:w="3192" w:type="dxa"/>
          </w:tcPr>
          <w:p w:rsidR="002F74FC" w:rsidRPr="00F95A8B" w:rsidRDefault="002F74FC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4205" w:type="dxa"/>
          </w:tcPr>
          <w:p w:rsidR="002F74FC" w:rsidRPr="00F95A8B" w:rsidRDefault="002F74FC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2179" w:type="dxa"/>
          </w:tcPr>
          <w:p w:rsidR="002F74FC" w:rsidRPr="00F95A8B" w:rsidRDefault="002F74FC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2F74FC" w:rsidTr="006720B7">
        <w:tc>
          <w:tcPr>
            <w:tcW w:w="3192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Sign(Single)</w:t>
            </w:r>
          </w:p>
        </w:tc>
        <w:tc>
          <w:tcPr>
            <w:tcW w:w="4205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F74FC">
              <w:rPr>
                <w:rFonts w:ascii="Times New Roman" w:eastAsia="Times New Roman" w:hAnsi="Times New Roman" w:cs="Times New Roman"/>
                <w:color w:val="171717"/>
                <w:sz w:val="18"/>
                <w:szCs w:val="18"/>
              </w:rPr>
              <w:t>Returns an integer that indicates the sign of a single-precision floating-point number.</w:t>
            </w:r>
          </w:p>
        </w:tc>
        <w:tc>
          <w:tcPr>
            <w:tcW w:w="2179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(0.0f)=0</w:t>
            </w:r>
          </w:p>
        </w:tc>
      </w:tr>
      <w:tr w:rsidR="002F74FC" w:rsidTr="006720B7">
        <w:tc>
          <w:tcPr>
            <w:tcW w:w="3192" w:type="dxa"/>
          </w:tcPr>
          <w:p w:rsidR="002F74FC" w:rsidRPr="009B4559" w:rsidRDefault="002F74FC" w:rsidP="002F74F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</w:t>
            </w:r>
            <w:proofErr w:type="spellStart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SByte</w:t>
            </w:r>
            <w:proofErr w:type="spellEnd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205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an 8-bit signed integer.</w:t>
            </w:r>
          </w:p>
        </w:tc>
        <w:tc>
          <w:tcPr>
            <w:tcW w:w="2179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(-101)&lt;0</w:t>
            </w:r>
          </w:p>
        </w:tc>
      </w:tr>
      <w:tr w:rsidR="002F74FC" w:rsidTr="006720B7">
        <w:tc>
          <w:tcPr>
            <w:tcW w:w="3192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</w:t>
            </w:r>
            <w:proofErr w:type="spellStart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 xml:space="preserve"> 32)</w:t>
            </w:r>
          </w:p>
        </w:tc>
        <w:tc>
          <w:tcPr>
            <w:tcW w:w="4205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 32-bit signed integer.</w:t>
            </w:r>
          </w:p>
        </w:tc>
        <w:tc>
          <w:tcPr>
            <w:tcW w:w="2179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(-3)&lt;0</w:t>
            </w:r>
          </w:p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74FC" w:rsidTr="006720B7">
        <w:trPr>
          <w:trHeight w:val="593"/>
        </w:trPr>
        <w:tc>
          <w:tcPr>
            <w:tcW w:w="3192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</w:t>
            </w:r>
            <w:proofErr w:type="spellStart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 xml:space="preserve"> 64)</w:t>
            </w:r>
          </w:p>
        </w:tc>
        <w:tc>
          <w:tcPr>
            <w:tcW w:w="4205" w:type="dxa"/>
          </w:tcPr>
          <w:p w:rsidR="002F74FC" w:rsidRPr="009B4559" w:rsidRDefault="0098708E" w:rsidP="00920370">
            <w:pPr>
              <w:shd w:val="clear" w:color="auto" w:fill="FFFFFF"/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 64-bit signed integer.</w:t>
            </w:r>
          </w:p>
        </w:tc>
        <w:tc>
          <w:tcPr>
            <w:tcW w:w="2179" w:type="dxa"/>
          </w:tcPr>
          <w:p w:rsidR="0098708E" w:rsidRPr="009B4559" w:rsidRDefault="002F74FC" w:rsidP="0098708E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(-4)&lt;0</w:t>
            </w:r>
          </w:p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74FC" w:rsidTr="006720B7">
        <w:tc>
          <w:tcPr>
            <w:tcW w:w="3192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Sign(Double)</w:t>
            </w:r>
          </w:p>
        </w:tc>
        <w:tc>
          <w:tcPr>
            <w:tcW w:w="4205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 double-precision floating-point number.</w:t>
            </w:r>
          </w:p>
        </w:tc>
        <w:tc>
          <w:tcPr>
            <w:tcW w:w="2179" w:type="dxa"/>
          </w:tcPr>
          <w:p w:rsidR="0098708E" w:rsidRPr="009B4559" w:rsidRDefault="002F74FC" w:rsidP="0098708E">
            <w:pPr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(6.0)&gt;0</w:t>
            </w:r>
          </w:p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74FC" w:rsidTr="006720B7">
        <w:tc>
          <w:tcPr>
            <w:tcW w:w="3192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Sign(Decimal)</w:t>
            </w:r>
          </w:p>
        </w:tc>
        <w:tc>
          <w:tcPr>
            <w:tcW w:w="4205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 decimal number.</w:t>
            </w:r>
          </w:p>
        </w:tc>
        <w:tc>
          <w:tcPr>
            <w:tcW w:w="2179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(-7m)&lt;0</w:t>
            </w:r>
          </w:p>
        </w:tc>
      </w:tr>
      <w:tr w:rsidR="002F74FC" w:rsidTr="006720B7">
        <w:tc>
          <w:tcPr>
            <w:tcW w:w="3192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Sign(</w:t>
            </w:r>
            <w:proofErr w:type="spellStart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9B4559">
              <w:rPr>
                <w:rFonts w:ascii="Times New Roman" w:hAnsi="Times New Roman" w:cs="Times New Roman"/>
                <w:sz w:val="18"/>
                <w:szCs w:val="18"/>
              </w:rPr>
              <w:t xml:space="preserve"> 16)</w:t>
            </w:r>
          </w:p>
        </w:tc>
        <w:tc>
          <w:tcPr>
            <w:tcW w:w="4205" w:type="dxa"/>
          </w:tcPr>
          <w:p w:rsidR="002F74FC" w:rsidRPr="009B4559" w:rsidRDefault="0098708E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Returns an integer that indicates the sign of a 16-bit signed integer.</w:t>
            </w:r>
          </w:p>
        </w:tc>
        <w:tc>
          <w:tcPr>
            <w:tcW w:w="2179" w:type="dxa"/>
          </w:tcPr>
          <w:p w:rsidR="002F74FC" w:rsidRPr="009B4559" w:rsidRDefault="002F74FC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Math.Sign</w:t>
            </w:r>
            <w:proofErr w:type="spellEnd"/>
            <w:r w:rsidR="0098708E" w:rsidRPr="009B4559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(-2)&lt;0</w:t>
            </w:r>
          </w:p>
        </w:tc>
      </w:tr>
    </w:tbl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spellStart"/>
      <w:proofErr w:type="gramStart"/>
      <w:r w:rsidRPr="006720B7">
        <w:rPr>
          <w:color w:val="171717"/>
          <w:sz w:val="24"/>
          <w:szCs w:val="24"/>
          <w:u w:val="single"/>
        </w:rPr>
        <w:t>Math.Sqrt</w:t>
      </w:r>
      <w:proofErr w:type="spellEnd"/>
      <w:r w:rsidRPr="006720B7">
        <w:rPr>
          <w:color w:val="171717"/>
          <w:sz w:val="24"/>
          <w:szCs w:val="24"/>
          <w:u w:val="single"/>
        </w:rPr>
        <w:t>(</w:t>
      </w:r>
      <w:proofErr w:type="gramEnd"/>
      <w:r w:rsidRPr="006720B7">
        <w:rPr>
          <w:color w:val="171717"/>
          <w:sz w:val="24"/>
          <w:szCs w:val="24"/>
          <w:u w:val="single"/>
        </w:rPr>
        <w:t>Double) Method</w:t>
      </w:r>
      <w:r>
        <w:rPr>
          <w:color w:val="171717"/>
          <w:sz w:val="24"/>
          <w:szCs w:val="24"/>
          <w:u w:val="single"/>
        </w:rPr>
        <w:t>:</w:t>
      </w:r>
    </w:p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205"/>
        <w:gridCol w:w="2179"/>
      </w:tblGrid>
      <w:tr w:rsidR="006720B7" w:rsidRPr="00F95A8B" w:rsidTr="00920370">
        <w:trPr>
          <w:trHeight w:val="377"/>
        </w:trPr>
        <w:tc>
          <w:tcPr>
            <w:tcW w:w="3192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4205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2179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6720B7" w:rsidRPr="009B4559" w:rsidTr="00920370">
        <w:tc>
          <w:tcPr>
            <w:tcW w:w="3192" w:type="dxa"/>
          </w:tcPr>
          <w:p w:rsidR="006720B7" w:rsidRPr="006720B7" w:rsidRDefault="006720B7" w:rsidP="006720B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720B7">
              <w:rPr>
                <w:rStyle w:val="hljs-title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>Sqrt</w:t>
            </w:r>
            <w:proofErr w:type="spellEnd"/>
            <w:r w:rsidRPr="006720B7">
              <w:rPr>
                <w:rStyle w:val="hljs-function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 xml:space="preserve"> (</w:t>
            </w:r>
            <w:r w:rsidRPr="006720B7">
              <w:rPr>
                <w:rStyle w:val="hljs-keyword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>double</w:t>
            </w:r>
            <w:r w:rsidRPr="006720B7">
              <w:rPr>
                <w:rStyle w:val="hljs-function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>)</w:t>
            </w:r>
          </w:p>
          <w:p w:rsidR="006720B7" w:rsidRPr="006720B7" w:rsidRDefault="006720B7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5" w:type="dxa"/>
          </w:tcPr>
          <w:p w:rsidR="006720B7" w:rsidRPr="006720B7" w:rsidRDefault="006720B7" w:rsidP="006720B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color w:val="171717"/>
                <w:sz w:val="18"/>
                <w:szCs w:val="18"/>
                <w:u w:val="single"/>
              </w:rPr>
            </w:pPr>
            <w:proofErr w:type="gramStart"/>
            <w:r w:rsidRPr="006720B7">
              <w:rPr>
                <w:b w:val="0"/>
                <w:color w:val="171717"/>
                <w:sz w:val="18"/>
                <w:szCs w:val="18"/>
                <w:shd w:val="clear" w:color="auto" w:fill="FFFFFF"/>
              </w:rPr>
              <w:t>Returns the square root of a specified number.</w:t>
            </w:r>
            <w:proofErr w:type="gramEnd"/>
          </w:p>
          <w:p w:rsidR="006720B7" w:rsidRPr="006720B7" w:rsidRDefault="006720B7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79" w:type="dxa"/>
          </w:tcPr>
          <w:p w:rsidR="006720B7" w:rsidRPr="006720B7" w:rsidRDefault="006720B7" w:rsidP="00773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20B7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Math.</w:t>
            </w:r>
            <w:r w:rsidRPr="006720B7">
              <w:rPr>
                <w:rStyle w:val="hljs-title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6720B7">
              <w:rPr>
                <w:rStyle w:val="hljs-title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>Sqrt</w:t>
            </w:r>
            <w:proofErr w:type="spellEnd"/>
            <w:r w:rsidRPr="006720B7">
              <w:rPr>
                <w:rStyle w:val="hljs-function"/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AFAFA"/>
              </w:rPr>
              <w:t xml:space="preserve"> (138.8)</w:t>
            </w:r>
            <w:r w:rsidRPr="006720B7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=11.78</w:t>
            </w:r>
          </w:p>
        </w:tc>
      </w:tr>
    </w:tbl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5831"/>
      </w:tblGrid>
      <w:tr w:rsidR="006720B7" w:rsidRPr="006720B7" w:rsidTr="006720B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 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Return value</w:t>
            </w:r>
          </w:p>
        </w:tc>
      </w:tr>
      <w:tr w:rsidR="006720B7" w:rsidRPr="006720B7" w:rsidTr="006720B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Zero or 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The positive square root of d.</w:t>
            </w:r>
          </w:p>
        </w:tc>
      </w:tr>
      <w:tr w:rsidR="006720B7" w:rsidRPr="006720B7" w:rsidTr="006720B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180C9E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5" w:history="1">
              <w:proofErr w:type="spellStart"/>
              <w:r w:rsidR="006720B7" w:rsidRPr="006720B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NaN</w:t>
              </w:r>
              <w:proofErr w:type="spellEnd"/>
            </w:hyperlink>
          </w:p>
        </w:tc>
      </w:tr>
      <w:tr w:rsidR="006720B7" w:rsidRPr="006720B7" w:rsidTr="006720B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Equals </w:t>
            </w:r>
            <w:proofErr w:type="spellStart"/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instrText xml:space="preserve"> HYPERLINK "https://docs.microsoft.com/en-us/dotnet/api/system.double.nan?view=netframework-4.8" </w:instrText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NaN</w:t>
            </w:r>
            <w:proofErr w:type="spellEnd"/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180C9E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6" w:history="1">
              <w:proofErr w:type="spellStart"/>
              <w:r w:rsidR="006720B7" w:rsidRPr="006720B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NaN</w:t>
              </w:r>
              <w:proofErr w:type="spellEnd"/>
            </w:hyperlink>
          </w:p>
        </w:tc>
      </w:tr>
      <w:tr w:rsidR="006720B7" w:rsidRPr="006720B7" w:rsidTr="006720B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6720B7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Equals </w:t>
            </w:r>
            <w:proofErr w:type="spellStart"/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instrText xml:space="preserve"> HYPERLINK "https://docs.microsoft.com/en-us/dotnet/api/system.double.positiveinfinity?view=netframework-4.8" </w:instrText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PositiveInfinity</w:t>
            </w:r>
            <w:proofErr w:type="spellEnd"/>
            <w:r w:rsidRPr="006720B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720B7" w:rsidRPr="006720B7" w:rsidRDefault="00180C9E" w:rsidP="00672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7" w:history="1">
              <w:proofErr w:type="spellStart"/>
              <w:r w:rsidR="006720B7" w:rsidRPr="006720B7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PositiveInfinity</w:t>
              </w:r>
              <w:proofErr w:type="spellEnd"/>
            </w:hyperlink>
          </w:p>
        </w:tc>
      </w:tr>
    </w:tbl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  <w:u w:val="single"/>
        </w:rPr>
      </w:pPr>
    </w:p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  <w:u w:val="single"/>
        </w:rPr>
      </w:pPr>
    </w:p>
    <w:p w:rsidR="00F9318A" w:rsidRDefault="00F9318A" w:rsidP="006720B7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  <w:u w:val="single"/>
        </w:rPr>
      </w:pPr>
    </w:p>
    <w:p w:rsidR="00F9318A" w:rsidRDefault="00F9318A" w:rsidP="006720B7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  <w:u w:val="single"/>
        </w:rPr>
      </w:pPr>
    </w:p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spellStart"/>
      <w:r w:rsidRPr="006720B7">
        <w:rPr>
          <w:color w:val="171717"/>
          <w:sz w:val="24"/>
          <w:szCs w:val="24"/>
          <w:u w:val="single"/>
        </w:rPr>
        <w:lastRenderedPageBreak/>
        <w:t>Math.Truncate</w:t>
      </w:r>
      <w:proofErr w:type="spellEnd"/>
      <w:r w:rsidRPr="006720B7">
        <w:rPr>
          <w:color w:val="171717"/>
          <w:sz w:val="24"/>
          <w:szCs w:val="24"/>
          <w:u w:val="single"/>
        </w:rPr>
        <w:t xml:space="preserve"> Method</w:t>
      </w:r>
      <w:r>
        <w:rPr>
          <w:color w:val="171717"/>
          <w:sz w:val="24"/>
          <w:szCs w:val="24"/>
          <w:u w:val="single"/>
        </w:rPr>
        <w:t>:</w:t>
      </w:r>
    </w:p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205"/>
        <w:gridCol w:w="2179"/>
      </w:tblGrid>
      <w:tr w:rsidR="006720B7" w:rsidTr="00920370">
        <w:trPr>
          <w:trHeight w:val="377"/>
        </w:trPr>
        <w:tc>
          <w:tcPr>
            <w:tcW w:w="3192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Method</w:t>
            </w:r>
          </w:p>
        </w:tc>
        <w:tc>
          <w:tcPr>
            <w:tcW w:w="4205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Definition</w:t>
            </w:r>
          </w:p>
        </w:tc>
        <w:tc>
          <w:tcPr>
            <w:tcW w:w="2179" w:type="dxa"/>
          </w:tcPr>
          <w:p w:rsidR="006720B7" w:rsidRPr="00F95A8B" w:rsidRDefault="006720B7" w:rsidP="009203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5A8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Example</w:t>
            </w:r>
          </w:p>
        </w:tc>
      </w:tr>
      <w:tr w:rsidR="006720B7" w:rsidTr="00920370">
        <w:tc>
          <w:tcPr>
            <w:tcW w:w="3192" w:type="dxa"/>
          </w:tcPr>
          <w:p w:rsidR="006720B7" w:rsidRPr="00773F95" w:rsidRDefault="00773F95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3F95">
              <w:rPr>
                <w:rFonts w:ascii="Times New Roman" w:hAnsi="Times New Roman" w:cs="Times New Roman"/>
                <w:sz w:val="18"/>
                <w:szCs w:val="18"/>
              </w:rPr>
              <w:t>Truncate(Decimal)</w:t>
            </w:r>
          </w:p>
        </w:tc>
        <w:tc>
          <w:tcPr>
            <w:tcW w:w="4205" w:type="dxa"/>
          </w:tcPr>
          <w:p w:rsidR="006720B7" w:rsidRPr="00773F95" w:rsidRDefault="00773F95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Calculates the integral part of a specified decimal number.</w:t>
            </w:r>
          </w:p>
        </w:tc>
        <w:tc>
          <w:tcPr>
            <w:tcW w:w="2179" w:type="dxa"/>
          </w:tcPr>
          <w:p w:rsidR="006720B7" w:rsidRPr="00773F95" w:rsidRDefault="006720B7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773F95"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Math.Truncate</w:t>
            </w:r>
            <w:proofErr w:type="spellEnd"/>
            <w:r w:rsidR="00773F95"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(</w:t>
            </w:r>
            <w:r w:rsidR="00773F95" w:rsidRPr="00773F95">
              <w:rPr>
                <w:rStyle w:val="hljs-number"/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32.7865</w:t>
            </w:r>
            <w:r w:rsidR="00773F95"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m;</w:t>
            </w:r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)=</w:t>
            </w:r>
            <w:r w:rsidR="00773F95"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32</w:t>
            </w:r>
          </w:p>
        </w:tc>
      </w:tr>
      <w:tr w:rsidR="006720B7" w:rsidTr="00920370">
        <w:tc>
          <w:tcPr>
            <w:tcW w:w="3192" w:type="dxa"/>
          </w:tcPr>
          <w:p w:rsidR="006720B7" w:rsidRPr="00773F95" w:rsidRDefault="00773F95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3F95">
              <w:rPr>
                <w:rFonts w:ascii="Times New Roman" w:hAnsi="Times New Roman" w:cs="Times New Roman"/>
                <w:sz w:val="18"/>
                <w:szCs w:val="18"/>
              </w:rPr>
              <w:t>Truncate(Double)</w:t>
            </w:r>
          </w:p>
        </w:tc>
        <w:tc>
          <w:tcPr>
            <w:tcW w:w="4205" w:type="dxa"/>
          </w:tcPr>
          <w:p w:rsidR="006720B7" w:rsidRPr="00773F95" w:rsidRDefault="00773F95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FFFFF"/>
              </w:rPr>
              <w:t>Calculates the integral part of a specified double-precision floating-point number.</w:t>
            </w:r>
          </w:p>
        </w:tc>
        <w:tc>
          <w:tcPr>
            <w:tcW w:w="2179" w:type="dxa"/>
          </w:tcPr>
          <w:p w:rsidR="006720B7" w:rsidRPr="00773F95" w:rsidRDefault="00773F95" w:rsidP="009203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Math.Truncate</w:t>
            </w:r>
            <w:proofErr w:type="spellEnd"/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 xml:space="preserve"> (-32.9012f</w:t>
            </w:r>
            <w:r w:rsidR="006720B7"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)</w:t>
            </w:r>
            <w:r w:rsidRPr="00773F95">
              <w:rPr>
                <w:rFonts w:ascii="Times New Roman" w:hAnsi="Times New Roman" w:cs="Times New Roman"/>
                <w:color w:val="171717"/>
                <w:sz w:val="18"/>
                <w:szCs w:val="18"/>
                <w:shd w:val="clear" w:color="auto" w:fill="FAFAFA"/>
              </w:rPr>
              <w:t>=-32</w:t>
            </w:r>
          </w:p>
        </w:tc>
      </w:tr>
    </w:tbl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773F95" w:rsidRPr="00773F95" w:rsidTr="00773F9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73F95" w:rsidRPr="00773F95" w:rsidRDefault="00773F95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773F95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P</w:t>
            </w:r>
            <w:r w:rsidRPr="006720B7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73F95" w:rsidRPr="00773F95" w:rsidRDefault="00773F95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</w:pPr>
            <w:r w:rsidRPr="00773F95">
              <w:rPr>
                <w:rFonts w:ascii="Times New Roman" w:eastAsia="Times New Roman" w:hAnsi="Times New Roman" w:cs="Times New Roman"/>
                <w:b/>
                <w:bCs/>
                <w:color w:val="171717"/>
                <w:sz w:val="18"/>
                <w:szCs w:val="18"/>
              </w:rPr>
              <w:t>Return value</w:t>
            </w:r>
          </w:p>
        </w:tc>
      </w:tr>
      <w:tr w:rsidR="00773F95" w:rsidRPr="00773F95" w:rsidTr="00773F9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8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9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NaN</w:t>
              </w:r>
              <w:proofErr w:type="spellEnd"/>
            </w:hyperlink>
          </w:p>
        </w:tc>
      </w:tr>
      <w:tr w:rsidR="00773F95" w:rsidRPr="00773F95" w:rsidTr="00773F9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10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NegativeInfinity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11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NegativeInfinity</w:t>
              </w:r>
              <w:proofErr w:type="spellEnd"/>
            </w:hyperlink>
          </w:p>
        </w:tc>
      </w:tr>
      <w:tr w:rsidR="00773F95" w:rsidRPr="00773F95" w:rsidTr="00773F9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12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PositiveInfinity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73F95" w:rsidRPr="00773F95" w:rsidRDefault="00180C9E" w:rsidP="00773F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hyperlink r:id="rId13" w:history="1">
              <w:proofErr w:type="spellStart"/>
              <w:r w:rsidR="00773F95" w:rsidRPr="00773F95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</w:rPr>
                <w:t>PositiveInfinity</w:t>
              </w:r>
              <w:proofErr w:type="spellEnd"/>
            </w:hyperlink>
          </w:p>
        </w:tc>
      </w:tr>
    </w:tbl>
    <w:p w:rsid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6720B7" w:rsidRP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6720B7" w:rsidRPr="006720B7" w:rsidRDefault="006720B7" w:rsidP="006720B7">
      <w:pPr>
        <w:pStyle w:val="Heading1"/>
        <w:shd w:val="clear" w:color="auto" w:fill="FFFFFF"/>
        <w:spacing w:before="0" w:beforeAutospacing="0" w:after="0" w:afterAutospacing="0"/>
        <w:rPr>
          <w:color w:val="000000" w:themeColor="text1"/>
          <w:sz w:val="18"/>
          <w:szCs w:val="18"/>
          <w:u w:val="single"/>
        </w:rPr>
      </w:pPr>
    </w:p>
    <w:sectPr w:rsidR="006720B7" w:rsidRPr="0067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5A8B"/>
    <w:rsid w:val="00175814"/>
    <w:rsid w:val="00180C9E"/>
    <w:rsid w:val="00181D51"/>
    <w:rsid w:val="002F74FC"/>
    <w:rsid w:val="00350B95"/>
    <w:rsid w:val="003B426F"/>
    <w:rsid w:val="005A06F8"/>
    <w:rsid w:val="005C5E4D"/>
    <w:rsid w:val="005D1396"/>
    <w:rsid w:val="006720B7"/>
    <w:rsid w:val="007403AA"/>
    <w:rsid w:val="00773F95"/>
    <w:rsid w:val="0093342E"/>
    <w:rsid w:val="0098708E"/>
    <w:rsid w:val="009B4559"/>
    <w:rsid w:val="00CF099E"/>
    <w:rsid w:val="00D05D9C"/>
    <w:rsid w:val="00F9318A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95A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5A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3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3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93342E"/>
  </w:style>
  <w:style w:type="character" w:styleId="HTMLCode">
    <w:name w:val="HTML Code"/>
    <w:basedOn w:val="DefaultParagraphFont"/>
    <w:uiPriority w:val="99"/>
    <w:semiHidden/>
    <w:unhideWhenUsed/>
    <w:rsid w:val="0017581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720B7"/>
  </w:style>
  <w:style w:type="character" w:customStyle="1" w:styleId="hljs-title">
    <w:name w:val="hljs-title"/>
    <w:basedOn w:val="DefaultParagraphFont"/>
    <w:rsid w:val="006720B7"/>
  </w:style>
  <w:style w:type="character" w:customStyle="1" w:styleId="hljs-params">
    <w:name w:val="hljs-params"/>
    <w:basedOn w:val="DefaultParagraphFont"/>
    <w:rsid w:val="006720B7"/>
  </w:style>
  <w:style w:type="character" w:customStyle="1" w:styleId="hljs-keyword">
    <w:name w:val="hljs-keyword"/>
    <w:basedOn w:val="DefaultParagraphFont"/>
    <w:rsid w:val="006720B7"/>
  </w:style>
  <w:style w:type="character" w:customStyle="1" w:styleId="hljs-number">
    <w:name w:val="hljs-number"/>
    <w:basedOn w:val="DefaultParagraphFont"/>
    <w:rsid w:val="00773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5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1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0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8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0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4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6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9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6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ouble.nan?view=netframework-4.8" TargetMode="External"/><Relationship Id="rId13" Type="http://schemas.openxmlformats.org/officeDocument/2006/relationships/hyperlink" Target="https://docs.microsoft.com/en-us/dotnet/api/system.double.positiveinfinity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double.positiveinfinity?view=netframework-4.8" TargetMode="External"/><Relationship Id="rId12" Type="http://schemas.openxmlformats.org/officeDocument/2006/relationships/hyperlink" Target="https://docs.microsoft.com/en-us/dotnet/api/system.double.positiveinfinity?view=netframework-4.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double.nan?view=netframework-4.8" TargetMode="External"/><Relationship Id="rId11" Type="http://schemas.openxmlformats.org/officeDocument/2006/relationships/hyperlink" Target="https://docs.microsoft.com/en-us/dotnet/api/system.double.negativeinfinity?view=netframework-4.8" TargetMode="External"/><Relationship Id="rId5" Type="http://schemas.openxmlformats.org/officeDocument/2006/relationships/hyperlink" Target="https://docs.microsoft.com/en-us/dotnet/api/system.double.nan?view=netframework-4.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api/system.double.negativeinfinity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ouble.nan?view=netframework-4.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Punith</cp:lastModifiedBy>
  <cp:revision>23</cp:revision>
  <cp:lastPrinted>2020-01-13T00:43:00Z</cp:lastPrinted>
  <dcterms:created xsi:type="dcterms:W3CDTF">2020-01-12T15:22:00Z</dcterms:created>
  <dcterms:modified xsi:type="dcterms:W3CDTF">2020-01-13T00:43:00Z</dcterms:modified>
</cp:coreProperties>
</file>